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BA0F" w14:textId="6875881E" w:rsidR="000D19DE" w:rsidRDefault="00E305D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3A57B9" wp14:editId="1154E11F">
            <wp:simplePos x="0" y="0"/>
            <wp:positionH relativeFrom="column">
              <wp:posOffset>-907415</wp:posOffset>
            </wp:positionH>
            <wp:positionV relativeFrom="paragraph">
              <wp:posOffset>4445</wp:posOffset>
            </wp:positionV>
            <wp:extent cx="2051050" cy="2416175"/>
            <wp:effectExtent l="0" t="0" r="6350" b="317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B3BD7F" w14:textId="77777777" w:rsidR="000D19DE" w:rsidRDefault="000D19DE">
      <w:pPr>
        <w:rPr>
          <w:rFonts w:ascii="Arial" w:eastAsia="Arial" w:hAnsi="Arial" w:cs="Arial"/>
        </w:rPr>
      </w:pPr>
    </w:p>
    <w:p w14:paraId="6D682F67" w14:textId="77777777" w:rsidR="000D19DE" w:rsidRDefault="00E305D5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50EF8551" w14:textId="5DAB3C27" w:rsidR="000D19DE" w:rsidRDefault="00F97680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5102F8F2" wp14:editId="5F54C747">
            <wp:simplePos x="0" y="0"/>
            <wp:positionH relativeFrom="column">
              <wp:posOffset>2714625</wp:posOffset>
            </wp:positionH>
            <wp:positionV relativeFrom="paragraph">
              <wp:posOffset>459350</wp:posOffset>
            </wp:positionV>
            <wp:extent cx="3179445" cy="41148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69E24F23">
        <w:rPr>
          <w:rFonts w:ascii="Arial" w:eastAsia="Arial" w:hAnsi="Arial" w:cs="Arial"/>
          <w:sz w:val="72"/>
          <w:szCs w:val="72"/>
        </w:rPr>
        <w:t>Pediatric</w:t>
      </w:r>
      <w:r w:rsidR="6FF48B6C">
        <w:rPr>
          <w:rFonts w:ascii="Arial" w:eastAsia="Arial" w:hAnsi="Arial" w:cs="Arial"/>
          <w:sz w:val="72"/>
          <w:szCs w:val="72"/>
        </w:rPr>
        <w:t xml:space="preserve"> Transplant Hepatology</w:t>
      </w:r>
      <w:r w:rsidR="2860E74B">
        <w:rPr>
          <w:rFonts w:ascii="Arial" w:eastAsia="Arial" w:hAnsi="Arial" w:cs="Arial"/>
          <w:sz w:val="72"/>
          <w:szCs w:val="72"/>
        </w:rPr>
        <w:t xml:space="preserve"> </w:t>
      </w:r>
      <w:r w:rsidR="1B62FD01">
        <w:rPr>
          <w:rFonts w:ascii="Arial" w:eastAsia="Arial" w:hAnsi="Arial" w:cs="Arial"/>
          <w:sz w:val="72"/>
          <w:szCs w:val="72"/>
        </w:rPr>
        <w:t xml:space="preserve"> </w:t>
      </w:r>
    </w:p>
    <w:p w14:paraId="0FDA5ADB" w14:textId="77777777" w:rsidR="000D19DE" w:rsidRDefault="000D19DE">
      <w:pPr>
        <w:rPr>
          <w:rFonts w:ascii="Arial" w:eastAsia="Arial" w:hAnsi="Arial" w:cs="Arial"/>
        </w:rPr>
      </w:pPr>
    </w:p>
    <w:p w14:paraId="46DC42A6" w14:textId="77777777" w:rsidR="000D19DE" w:rsidRDefault="000D19DE">
      <w:pPr>
        <w:rPr>
          <w:rFonts w:ascii="Arial" w:eastAsia="Arial" w:hAnsi="Arial" w:cs="Arial"/>
        </w:rPr>
      </w:pPr>
    </w:p>
    <w:p w14:paraId="0AF5B1E6" w14:textId="77777777" w:rsidR="000D19DE" w:rsidRDefault="000D19DE">
      <w:pPr>
        <w:rPr>
          <w:rFonts w:ascii="Arial" w:eastAsia="Arial" w:hAnsi="Arial" w:cs="Arial"/>
        </w:rPr>
      </w:pPr>
    </w:p>
    <w:p w14:paraId="0EB684FF" w14:textId="77777777" w:rsidR="000D19DE" w:rsidRDefault="000D19DE">
      <w:pPr>
        <w:rPr>
          <w:rFonts w:ascii="Arial" w:eastAsia="Arial" w:hAnsi="Arial" w:cs="Arial"/>
        </w:rPr>
      </w:pPr>
    </w:p>
    <w:p w14:paraId="0B18E635" w14:textId="77777777" w:rsidR="000D19DE" w:rsidRDefault="000D19DE">
      <w:pPr>
        <w:rPr>
          <w:rFonts w:ascii="Arial" w:eastAsia="Arial" w:hAnsi="Arial" w:cs="Arial"/>
        </w:rPr>
      </w:pPr>
    </w:p>
    <w:p w14:paraId="5544423D" w14:textId="77777777" w:rsidR="000D19DE" w:rsidRDefault="000D19DE">
      <w:pPr>
        <w:rPr>
          <w:rFonts w:ascii="Arial" w:eastAsia="Arial" w:hAnsi="Arial" w:cs="Arial"/>
        </w:rPr>
      </w:pPr>
    </w:p>
    <w:p w14:paraId="36AE06D6" w14:textId="77777777" w:rsidR="000D19DE" w:rsidRDefault="000D19DE">
      <w:pPr>
        <w:rPr>
          <w:rFonts w:ascii="Arial" w:eastAsia="Arial" w:hAnsi="Arial" w:cs="Arial"/>
        </w:rPr>
      </w:pPr>
    </w:p>
    <w:p w14:paraId="4D491011" w14:textId="77777777" w:rsidR="000D19DE" w:rsidRDefault="000D19DE">
      <w:pPr>
        <w:rPr>
          <w:rFonts w:ascii="Arial" w:eastAsia="Arial" w:hAnsi="Arial" w:cs="Arial"/>
        </w:rPr>
      </w:pPr>
    </w:p>
    <w:p w14:paraId="06FA2B3B" w14:textId="77777777" w:rsidR="000D19DE" w:rsidRDefault="000D19DE">
      <w:pPr>
        <w:rPr>
          <w:rFonts w:ascii="Arial" w:eastAsia="Arial" w:hAnsi="Arial" w:cs="Arial"/>
        </w:rPr>
      </w:pPr>
    </w:p>
    <w:p w14:paraId="46591BBF" w14:textId="77777777" w:rsidR="000D19DE" w:rsidRDefault="000D19DE">
      <w:pPr>
        <w:rPr>
          <w:rFonts w:ascii="Arial" w:eastAsia="Arial" w:hAnsi="Arial" w:cs="Arial"/>
        </w:rPr>
      </w:pPr>
    </w:p>
    <w:p w14:paraId="638A59C2" w14:textId="77777777" w:rsidR="000D19DE" w:rsidRDefault="000D19DE">
      <w:pPr>
        <w:rPr>
          <w:rFonts w:ascii="Arial" w:eastAsia="Arial" w:hAnsi="Arial" w:cs="Arial"/>
        </w:rPr>
      </w:pPr>
    </w:p>
    <w:p w14:paraId="4DA24C7B" w14:textId="77777777" w:rsidR="000D19DE" w:rsidRDefault="000D19DE">
      <w:pPr>
        <w:rPr>
          <w:rFonts w:ascii="Arial" w:eastAsia="Arial" w:hAnsi="Arial" w:cs="Arial"/>
        </w:rPr>
      </w:pPr>
    </w:p>
    <w:p w14:paraId="665CDED3" w14:textId="77777777" w:rsidR="000D19DE" w:rsidRDefault="000D19DE">
      <w:pPr>
        <w:rPr>
          <w:rFonts w:ascii="Arial" w:eastAsia="Arial" w:hAnsi="Arial" w:cs="Arial"/>
        </w:rPr>
      </w:pPr>
    </w:p>
    <w:p w14:paraId="7E1DA4FF" w14:textId="77777777" w:rsidR="00F97680" w:rsidRDefault="00F97680">
      <w:pPr>
        <w:jc w:val="center"/>
        <w:rPr>
          <w:rFonts w:ascii="Arial" w:eastAsia="Arial" w:hAnsi="Arial" w:cs="Arial"/>
        </w:rPr>
      </w:pPr>
    </w:p>
    <w:p w14:paraId="13DD442F" w14:textId="2F9A9604" w:rsidR="000D19DE" w:rsidRDefault="00E56DB3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July</w:t>
      </w:r>
      <w:r w:rsidR="00E635EA">
        <w:rPr>
          <w:rFonts w:ascii="Arial" w:eastAsia="Arial" w:hAnsi="Arial" w:cs="Arial"/>
        </w:rPr>
        <w:t xml:space="preserve"> 2023</w:t>
      </w:r>
    </w:p>
    <w:p w14:paraId="77C513A9" w14:textId="77777777" w:rsidR="009C3B2E" w:rsidRPr="002C0206" w:rsidRDefault="009C3B2E" w:rsidP="009C3B2E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5E904409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introduction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</w:t>
      </w:r>
    </w:p>
    <w:p w14:paraId="5F8F0108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Patient care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4</w:t>
      </w:r>
    </w:p>
    <w:p w14:paraId="0C27821A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History and Physical Exam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</w:p>
    <w:p w14:paraId="62B6CC07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Organization and Prioritization of Patient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6</w:t>
      </w:r>
    </w:p>
    <w:p w14:paraId="19BE054F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Patient Management in Pediatric 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7</w:t>
      </w:r>
    </w:p>
    <w:p w14:paraId="29DE563B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Transplant Hepatology Procedures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9</w:t>
      </w:r>
    </w:p>
    <w:p w14:paraId="519EE78E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Pre-Transplant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11</w:t>
      </w:r>
    </w:p>
    <w:p w14:paraId="58260F6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Peri-Operative and Post-Transplant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13</w:t>
      </w:r>
    </w:p>
    <w:p w14:paraId="472A7E19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Medical Knowledge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15</w:t>
      </w:r>
    </w:p>
    <w:p w14:paraId="44345315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Clinical Knowledge of Pediatric Transplant Hepatology (Non-Procedural)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15</w:t>
      </w:r>
    </w:p>
    <w:p w14:paraId="266429D7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Clinical Reasoning for Pediatric Transplant Hepatology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17</w:t>
      </w:r>
    </w:p>
    <w:p w14:paraId="6BA5F572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Systems-based practice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19</w:t>
      </w:r>
    </w:p>
    <w:p w14:paraId="58C5F62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Patient Safety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19</w:t>
      </w:r>
    </w:p>
    <w:p w14:paraId="3D81D53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Quality Improvement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21</w:t>
      </w:r>
    </w:p>
    <w:p w14:paraId="38DD9A03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Coordination of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23</w:t>
      </w:r>
    </w:p>
    <w:p w14:paraId="286A48AC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System Navigation for Patient-Centered Care – Transitions in Care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25</w:t>
      </w:r>
    </w:p>
    <w:p w14:paraId="1072B153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Population and Community Health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27</w:t>
      </w:r>
    </w:p>
    <w:p w14:paraId="1B09718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Physician Role in Health Care Systems</w:t>
      </w:r>
      <w:r w:rsidRPr="009C3B2E">
        <w:rPr>
          <w:rFonts w:ascii="Arial" w:eastAsia="Times New Roman" w:hAnsi="Arial" w:cs="Arial"/>
          <w:smallCaps/>
          <w:webHidden/>
          <w:color w:val="000000"/>
          <w:sz w:val="19"/>
          <w:szCs w:val="19"/>
        </w:rPr>
        <w:tab/>
        <w:t>29</w:t>
      </w:r>
    </w:p>
    <w:p w14:paraId="5455209B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practice-based learning and improvement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31</w:t>
      </w:r>
    </w:p>
    <w:p w14:paraId="60D0CEF8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Evidence-Based and Informed Practice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31</w:t>
      </w:r>
    </w:p>
    <w:p w14:paraId="45A0F92E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Reflective Practice and Commitment to Personal Growth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33</w:t>
      </w:r>
    </w:p>
    <w:p w14:paraId="4B842191" w14:textId="7777777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professionalism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35</w:t>
      </w:r>
    </w:p>
    <w:p w14:paraId="270898EF" w14:textId="77777777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Professional Behavior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35</w:t>
      </w:r>
    </w:p>
    <w:p w14:paraId="0FDFD9D3" w14:textId="05FF937A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Ethical Principles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3</w:t>
      </w:r>
      <w:r w:rsidR="00E76EAC"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19B434B1" w14:textId="1B605DDE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Accountability/Conscientiousness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39</w:t>
      </w:r>
    </w:p>
    <w:p w14:paraId="31563741" w14:textId="54AA3180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Well-Being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0</w:t>
      </w:r>
    </w:p>
    <w:p w14:paraId="539280FE" w14:textId="69A84F03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interpersonal and communication skills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1</w:t>
      </w:r>
    </w:p>
    <w:p w14:paraId="366B7BF2" w14:textId="13050545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Patient- and Family-Centered Communication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1</w:t>
      </w:r>
    </w:p>
    <w:p w14:paraId="547ECD6D" w14:textId="3F89938B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Interprofessional and Team Communication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3</w:t>
      </w:r>
    </w:p>
    <w:p w14:paraId="1F9BB8A0" w14:textId="180B9209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color w:val="000000"/>
          <w:sz w:val="19"/>
          <w:szCs w:val="19"/>
        </w:rPr>
        <w:t>Communication within Health Care Systems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5</w:t>
      </w:r>
    </w:p>
    <w:p w14:paraId="3406866D" w14:textId="63523C5C" w:rsidR="009C3B2E" w:rsidRPr="009C3B2E" w:rsidRDefault="009C3B2E" w:rsidP="009C3B2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9"/>
          <w:szCs w:val="19"/>
        </w:rPr>
      </w:pP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>Complex Communication around Serious Illness</w:t>
      </w:r>
      <w:r w:rsidRPr="009C3B2E">
        <w:rPr>
          <w:rFonts w:ascii="Arial" w:eastAsia="Times New Roman" w:hAnsi="Arial" w:cs="Arial"/>
          <w:webHidden/>
          <w:color w:val="000000"/>
          <w:sz w:val="19"/>
          <w:szCs w:val="19"/>
        </w:rPr>
        <w:tab/>
        <w:t>4</w:t>
      </w:r>
      <w:r w:rsidR="00E01798">
        <w:rPr>
          <w:rFonts w:ascii="Arial" w:eastAsia="Times New Roman" w:hAnsi="Arial" w:cs="Arial"/>
          <w:webHidden/>
          <w:color w:val="000000"/>
          <w:sz w:val="19"/>
          <w:szCs w:val="19"/>
        </w:rPr>
        <w:t>7</w:t>
      </w:r>
    </w:p>
    <w:p w14:paraId="795FD531" w14:textId="59E3BB27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 xml:space="preserve">Mapping of 1.0 to 2.0 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</w:r>
      <w:r w:rsidR="00E01798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49</w:t>
      </w:r>
    </w:p>
    <w:p w14:paraId="6C82B195" w14:textId="72FDC5ED" w:rsidR="009C3B2E" w:rsidRPr="009C3B2E" w:rsidRDefault="009C3B2E" w:rsidP="009C3B2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9"/>
          <w:szCs w:val="19"/>
        </w:rPr>
      </w:pP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Resources</w:t>
      </w:r>
      <w:r w:rsidRPr="009C3B2E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ab/>
        <w:t>5</w:t>
      </w:r>
      <w:r w:rsidR="00E01798">
        <w:rPr>
          <w:rFonts w:ascii="Arial" w:eastAsia="Times New Roman" w:hAnsi="Arial" w:cs="Arial"/>
          <w:b/>
          <w:bCs/>
          <w:caps/>
          <w:webHidden/>
          <w:sz w:val="19"/>
          <w:szCs w:val="19"/>
        </w:rPr>
        <w:t>2</w:t>
      </w:r>
    </w:p>
    <w:p w14:paraId="03F3DAAE" w14:textId="77777777" w:rsidR="00F97680" w:rsidRPr="0076727A" w:rsidRDefault="00F97680" w:rsidP="00F97680">
      <w:pPr>
        <w:jc w:val="center"/>
        <w:rPr>
          <w:rFonts w:ascii="Arial" w:eastAsia="Arial" w:hAnsi="Arial" w:cs="Arial"/>
          <w:b/>
        </w:rPr>
      </w:pPr>
      <w:r w:rsidRPr="0076727A">
        <w:rPr>
          <w:rFonts w:ascii="Arial" w:eastAsia="Arial" w:hAnsi="Arial" w:cs="Arial"/>
          <w:b/>
        </w:rPr>
        <w:lastRenderedPageBreak/>
        <w:t>Milestones Supplemental Guide</w:t>
      </w:r>
    </w:p>
    <w:p w14:paraId="3D19055A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03EF13C2" w14:textId="1B9CE34D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document provides additional guidance and examples for the Pediatric</w:t>
      </w:r>
      <w:r w:rsidR="008A0CFB">
        <w:rPr>
          <w:rFonts w:ascii="Arial" w:eastAsia="Arial" w:hAnsi="Arial" w:cs="Arial"/>
        </w:rPr>
        <w:t xml:space="preserve"> Transplant Hepatology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05D5A696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7064894D" w14:textId="77777777" w:rsidR="00F97680" w:rsidRDefault="00F97680" w:rsidP="00F97680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5BF453BF" w14:textId="77777777" w:rsidR="00F97680" w:rsidRDefault="00F97680" w:rsidP="00F97680">
      <w:pPr>
        <w:ind w:left="-5"/>
        <w:rPr>
          <w:rFonts w:ascii="Arial" w:eastAsia="Arial" w:hAnsi="Arial" w:cs="Arial"/>
        </w:rPr>
      </w:pPr>
    </w:p>
    <w:p w14:paraId="473D9B21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1752B8A" w14:textId="77777777" w:rsidR="00F97680" w:rsidRDefault="00F97680" w:rsidP="00F97680">
      <w:pPr>
        <w:spacing w:line="256" w:lineRule="auto"/>
        <w:rPr>
          <w:rFonts w:ascii="Arial" w:eastAsia="Arial" w:hAnsi="Arial" w:cs="Arial"/>
        </w:rPr>
      </w:pPr>
    </w:p>
    <w:p w14:paraId="27140BDA" w14:textId="070376DC" w:rsidR="00F97680" w:rsidRPr="00F97680" w:rsidRDefault="00F97680" w:rsidP="00F97680">
      <w:pPr>
        <w:rPr>
          <w:rFonts w:ascii="Arial" w:eastAsia="Arial" w:hAnsi="Arial" w:cs="Arial"/>
        </w:rPr>
      </w:pPr>
      <w:r w:rsidRPr="0076727A">
        <w:rPr>
          <w:rFonts w:ascii="Arial" w:eastAsia="Arial" w:hAnsi="Arial" w:cs="Arial"/>
        </w:rPr>
        <w:t xml:space="preserve">Additional tools and references, including the Milestones Guidebook, Clinical Competency Committee Guidebook, and Milestones Guidebook for Residents and Fellows, are available </w:t>
      </w:r>
      <w:r w:rsidR="00DF6F92">
        <w:rPr>
          <w:rFonts w:ascii="Arial" w:eastAsia="Arial" w:hAnsi="Arial" w:cs="Arial"/>
        </w:rPr>
        <w:t xml:space="preserve">at the end of this document as well as </w:t>
      </w:r>
      <w:r w:rsidRPr="0076727A">
        <w:rPr>
          <w:rFonts w:ascii="Arial" w:eastAsia="Arial" w:hAnsi="Arial" w:cs="Arial"/>
        </w:rPr>
        <w:t xml:space="preserve">on the </w:t>
      </w:r>
      <w:hyperlink r:id="rId13">
        <w:r w:rsidRPr="0076727A">
          <w:rPr>
            <w:rFonts w:ascii="Arial" w:eastAsia="Arial" w:hAnsi="Arial" w:cs="Arial"/>
            <w:color w:val="0000FF"/>
            <w:u w:val="single"/>
          </w:rPr>
          <w:t>Resources</w:t>
        </w:r>
      </w:hyperlink>
      <w:r w:rsidRPr="0076727A">
        <w:rPr>
          <w:rFonts w:ascii="Arial" w:eastAsia="Arial" w:hAnsi="Arial" w:cs="Arial"/>
        </w:rPr>
        <w:t xml:space="preserve"> page of the Milestones section of the ACGME website.</w:t>
      </w:r>
    </w:p>
    <w:p w14:paraId="54EAECA0" w14:textId="7FF3D7E3" w:rsidR="001E67DC" w:rsidRDefault="001E67DC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2E633BA5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75089E3" w14:textId="2A07597C" w:rsidR="00F01E31" w:rsidRPr="00B97E28" w:rsidRDefault="00F01E31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Patient Care 1:</w:t>
            </w:r>
            <w:r>
              <w:rPr>
                <w:rFonts w:ascii="Arial" w:eastAsia="Arial" w:hAnsi="Arial" w:cs="Arial"/>
                <w:b/>
              </w:rPr>
              <w:t xml:space="preserve"> History </w:t>
            </w:r>
            <w:r w:rsidR="00665DA7">
              <w:rPr>
                <w:rFonts w:ascii="Arial" w:eastAsia="Arial" w:hAnsi="Arial" w:cs="Arial"/>
                <w:b/>
              </w:rPr>
              <w:t>and Physical Exam</w:t>
            </w:r>
          </w:p>
          <w:p w14:paraId="47C6BD91" w14:textId="03524F14" w:rsidR="00A610DD" w:rsidRPr="00B97E28" w:rsidRDefault="00F01E31" w:rsidP="00AA23AD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</w:t>
            </w:r>
            <w:r w:rsidR="00AA23AD">
              <w:rPr>
                <w:rFonts w:ascii="Arial" w:eastAsia="Arial" w:hAnsi="Arial" w:cs="Arial"/>
              </w:rPr>
              <w:t>perform</w:t>
            </w:r>
            <w:r w:rsidR="00AA23AD" w:rsidRPr="00B97E28">
              <w:rPr>
                <w:rFonts w:ascii="Arial" w:eastAsia="Arial" w:hAnsi="Arial" w:cs="Arial"/>
              </w:rPr>
              <w:t xml:space="preserve"> </w:t>
            </w:r>
            <w:r w:rsidRPr="00B97E28">
              <w:rPr>
                <w:rFonts w:ascii="Arial" w:eastAsia="Arial" w:hAnsi="Arial" w:cs="Arial"/>
              </w:rPr>
              <w:t>patient history</w:t>
            </w:r>
            <w:r w:rsidR="00AA23AD">
              <w:rPr>
                <w:rFonts w:ascii="Arial" w:eastAsia="Arial" w:hAnsi="Arial" w:cs="Arial"/>
              </w:rPr>
              <w:t xml:space="preserve"> and physical exam</w:t>
            </w:r>
            <w:r w:rsidRPr="00B97E28">
              <w:rPr>
                <w:rFonts w:ascii="Arial" w:eastAsia="Arial" w:hAnsi="Arial" w:cs="Arial"/>
              </w:rPr>
              <w:t xml:space="preserve"> with the level of detail and focus required for the individual patient</w:t>
            </w:r>
          </w:p>
        </w:tc>
      </w:tr>
      <w:tr w:rsidR="00A54302" w:rsidRPr="00B97E28" w14:paraId="5784BA1C" w14:textId="77777777" w:rsidTr="73D0BC6E">
        <w:tc>
          <w:tcPr>
            <w:tcW w:w="4950" w:type="dxa"/>
            <w:shd w:val="clear" w:color="auto" w:fill="FAC090"/>
          </w:tcPr>
          <w:p w14:paraId="2FF3E5DC" w14:textId="77777777" w:rsidR="00F01E31" w:rsidRPr="00B97E28" w:rsidRDefault="00F01E31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AC5F640" w14:textId="77777777" w:rsidR="00F01E31" w:rsidRPr="00B97E28" w:rsidRDefault="00F01E31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59881228" w14:textId="77777777" w:rsidTr="00423ED0">
        <w:trPr>
          <w:trHeight w:val="845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E49B3E" w14:textId="4FADFE1B" w:rsidR="00F01E31" w:rsidRPr="00B97E28" w:rsidRDefault="00F01E31" w:rsidP="0046340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82EED" w:rsidRPr="00A82EED">
              <w:rPr>
                <w:rFonts w:ascii="Arial" w:eastAsia="Arial" w:hAnsi="Arial" w:cs="Arial"/>
                <w:i/>
              </w:rPr>
              <w:t>Acquires a comprehensive and developmentally appropriate pediatric medical history and physical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244F8B" w14:textId="11471CEA" w:rsidR="00F01E31" w:rsidRPr="003702F0" w:rsidRDefault="1820CD7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In taking the history of a patient presenting </w:t>
            </w:r>
            <w:r w:rsidR="5A5F99F8" w:rsidRPr="73D0BC6E">
              <w:rPr>
                <w:rFonts w:ascii="Arial" w:eastAsia="Arial" w:hAnsi="Arial" w:cs="Arial"/>
                <w:color w:val="000000" w:themeColor="text1"/>
              </w:rPr>
              <w:t>to the c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linic</w:t>
            </w:r>
            <w:r w:rsidR="6BD7FF17" w:rsidRPr="73D0BC6E">
              <w:rPr>
                <w:rFonts w:ascii="Arial" w:eastAsia="Arial" w:hAnsi="Arial" w:cs="Arial"/>
                <w:color w:val="000000" w:themeColor="text1"/>
              </w:rPr>
              <w:t>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6C9E24A" w:rsidRPr="73D0BC6E">
              <w:rPr>
                <w:rFonts w:ascii="Arial" w:eastAsia="Arial" w:hAnsi="Arial" w:cs="Arial"/>
                <w:color w:val="000000" w:themeColor="text1"/>
              </w:rPr>
              <w:t>ask</w:t>
            </w:r>
            <w:r w:rsidR="00FB209D">
              <w:rPr>
                <w:rFonts w:ascii="Arial" w:eastAsia="Arial" w:hAnsi="Arial" w:cs="Arial"/>
                <w:color w:val="000000" w:themeColor="text1"/>
              </w:rPr>
              <w:t>s</w:t>
            </w:r>
            <w:r w:rsidR="46C9E24A" w:rsidRPr="73D0BC6E">
              <w:rPr>
                <w:rFonts w:ascii="Arial" w:eastAsia="Arial" w:hAnsi="Arial" w:cs="Arial"/>
                <w:color w:val="000000" w:themeColor="text1"/>
              </w:rPr>
              <w:t xml:space="preserve"> questions pertinent to the chief complaint</w:t>
            </w:r>
          </w:p>
          <w:p w14:paraId="645AC7FB" w14:textId="77777777" w:rsidR="00665DA7" w:rsidRPr="00665DA7" w:rsidRDefault="00F01E31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003702F0">
              <w:rPr>
                <w:rFonts w:ascii="Arial" w:eastAsia="Arial" w:hAnsi="Arial" w:cs="Arial"/>
              </w:rPr>
              <w:t>Reviews available medical records</w:t>
            </w:r>
            <w:proofErr w:type="gramEnd"/>
            <w:r w:rsidR="00665DA7" w:rsidRPr="00B97E28">
              <w:rPr>
                <w:rFonts w:ascii="Arial" w:eastAsia="Arial" w:hAnsi="Arial" w:cs="Arial"/>
              </w:rPr>
              <w:t xml:space="preserve"> </w:t>
            </w:r>
          </w:p>
          <w:p w14:paraId="760C8646" w14:textId="314F5C48" w:rsidR="00F01E31" w:rsidRPr="003702F0" w:rsidRDefault="03943FF6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Performs a complete physical examination</w:t>
            </w:r>
            <w:r w:rsidR="0F2200D0" w:rsidRPr="73D0BC6E">
              <w:rPr>
                <w:rFonts w:ascii="Arial" w:eastAsia="Arial" w:hAnsi="Arial" w:cs="Arial"/>
              </w:rPr>
              <w:t xml:space="preserve"> pertinent to age</w:t>
            </w:r>
          </w:p>
        </w:tc>
      </w:tr>
      <w:tr w:rsidR="00B755FB" w:rsidRPr="00B97E28" w14:paraId="48222632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5E8AB8" w14:textId="6BAFA60B" w:rsidR="00A610DD" w:rsidRPr="00B97E28" w:rsidRDefault="00A610DD" w:rsidP="0046340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12239" w:rsidRPr="00D12239">
              <w:rPr>
                <w:rFonts w:ascii="Arial" w:eastAsia="Arial" w:hAnsi="Arial" w:cs="Arial"/>
                <w:i/>
              </w:rPr>
              <w:t xml:space="preserve">Acquires a pediatric transplant hepatology history and focused physical examination, including pertinent positives and negatives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FC62C7" w14:textId="3B2B7A19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Using elements of the chief complaint and review of systems, appropriately </w:t>
            </w:r>
            <w:proofErr w:type="gramStart"/>
            <w:r w:rsidRPr="73D0BC6E">
              <w:rPr>
                <w:rFonts w:ascii="Arial" w:eastAsia="Arial" w:hAnsi="Arial" w:cs="Arial"/>
              </w:rPr>
              <w:t>focuses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information gathering to characterize severity for a patient with </w:t>
            </w:r>
            <w:r w:rsidR="44103AF1" w:rsidRPr="73D0BC6E">
              <w:rPr>
                <w:rFonts w:ascii="Arial" w:eastAsia="Arial" w:hAnsi="Arial" w:cs="Arial"/>
              </w:rPr>
              <w:t>signs and symptoms of liver injury</w:t>
            </w:r>
          </w:p>
          <w:p w14:paraId="69662D07" w14:textId="65916E3E" w:rsidR="00A610DD" w:rsidRPr="003702F0" w:rsidRDefault="1F9FBB7B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Asks questions pertinent to liver disease </w:t>
            </w:r>
          </w:p>
          <w:p w14:paraId="1326FC37" w14:textId="77777777" w:rsidR="004D45C6" w:rsidRPr="004D45C6" w:rsidRDefault="21070F87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color w:val="000000" w:themeColor="text1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Identifies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relevant findings in the medical record</w:t>
            </w:r>
            <w:r w:rsidR="3AEE5D6C" w:rsidRPr="73D0BC6E">
              <w:rPr>
                <w:rFonts w:ascii="Arial" w:eastAsia="Arial" w:hAnsi="Arial" w:cs="Arial"/>
              </w:rPr>
              <w:t xml:space="preserve"> </w:t>
            </w:r>
          </w:p>
          <w:p w14:paraId="0FDA635A" w14:textId="3EA22A06" w:rsidR="00A610DD" w:rsidRPr="00114D96" w:rsidRDefault="02BE0C1C" w:rsidP="73D0BC6E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Identifies important </w:t>
            </w:r>
            <w:r w:rsidR="75A9653B" w:rsidRPr="73D0BC6E">
              <w:rPr>
                <w:rFonts w:ascii="Arial" w:eastAsia="Arial" w:hAnsi="Arial" w:cs="Arial"/>
                <w:color w:val="000000" w:themeColor="text1"/>
              </w:rPr>
              <w:t xml:space="preserve">liver 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exam findings like jaundice,</w:t>
            </w:r>
            <w:r w:rsidR="650065B6" w:rsidRPr="73D0BC6E">
              <w:rPr>
                <w:rFonts w:ascii="Arial" w:eastAsia="Arial" w:hAnsi="Arial" w:cs="Arial"/>
                <w:color w:val="000000" w:themeColor="text1"/>
              </w:rPr>
              <w:t xml:space="preserve"> scleral icterus,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hepato</w:t>
            </w:r>
            <w:r w:rsidR="64FC0060" w:rsidRPr="73D0BC6E">
              <w:rPr>
                <w:rFonts w:ascii="Arial" w:eastAsia="Arial" w:hAnsi="Arial" w:cs="Arial"/>
                <w:color w:val="000000" w:themeColor="text1"/>
              </w:rPr>
              <w:t>spleno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megaly</w:t>
            </w:r>
            <w:r w:rsidR="02BDB605" w:rsidRPr="73D0BC6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FCB8FC6" w:rsidRPr="73D0BC6E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2BDB605" w:rsidRPr="73D0BC6E">
              <w:rPr>
                <w:rFonts w:ascii="Arial" w:eastAsia="Arial" w:hAnsi="Arial" w:cs="Arial"/>
                <w:color w:val="000000" w:themeColor="text1"/>
              </w:rPr>
              <w:t>skin lesions</w:t>
            </w:r>
          </w:p>
        </w:tc>
      </w:tr>
      <w:tr w:rsidR="00B755FB" w:rsidRPr="00B97E28" w14:paraId="20CAD989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203656" w14:textId="2ED180A4" w:rsidR="00A610DD" w:rsidRPr="00B97E28" w:rsidRDefault="00A610DD" w:rsidP="0029556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F237CD" w:rsidRPr="00F237CD">
              <w:rPr>
                <w:rFonts w:ascii="Arial" w:eastAsia="Arial" w:hAnsi="Arial" w:cs="Arial"/>
                <w:bCs/>
                <w:i/>
                <w:iCs/>
              </w:rPr>
              <w:t>Acquires a focused pediatric transplant hepatology history with historical subtleties, including psychosocial and physical functioning, and performs a focused physical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880B05" w14:textId="4987291A" w:rsidR="00BE7B6F" w:rsidRPr="00981724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Uses an organized and descriptive approach to discuss </w:t>
            </w:r>
            <w:r w:rsidR="3AF318D9" w:rsidRPr="73D0BC6E">
              <w:rPr>
                <w:rFonts w:ascii="Arial" w:eastAsia="Arial" w:hAnsi="Arial" w:cs="Arial"/>
                <w:color w:val="000000" w:themeColor="text1"/>
              </w:rPr>
              <w:t xml:space="preserve">common issues in a liver transplant recipient </w:t>
            </w:r>
          </w:p>
          <w:p w14:paraId="7AFC61E0" w14:textId="5B50C489" w:rsidR="00360C75" w:rsidRPr="003702F0" w:rsidRDefault="00E32E08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Reviews</w:t>
            </w:r>
            <w:r w:rsidR="00650E92">
              <w:rPr>
                <w:rFonts w:ascii="Arial" w:hAnsi="Arial" w:cs="Arial"/>
                <w:color w:val="000000"/>
              </w:rPr>
              <w:t xml:space="preserve"> barriers that interfere with medication compliance </w:t>
            </w:r>
          </w:p>
          <w:p w14:paraId="1BD64CD3" w14:textId="7BEFC3FA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Incorporates social determinants of health or other social screening questions when performing history</w:t>
            </w:r>
            <w:r w:rsidR="4A4A42CA"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D849982" w14:textId="744DA7EB" w:rsidR="004D45C6" w:rsidRPr="004D45C6" w:rsidRDefault="21070F87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>Independently requests additional information to supplement available medical records</w:t>
            </w:r>
            <w:r w:rsidR="3AEE5D6C" w:rsidRPr="73D0BC6E">
              <w:rPr>
                <w:rFonts w:ascii="Arial" w:eastAsia="Arial" w:hAnsi="Arial" w:cs="Arial"/>
              </w:rPr>
              <w:t xml:space="preserve"> </w:t>
            </w:r>
          </w:p>
          <w:p w14:paraId="587522F4" w14:textId="5674E49A" w:rsidR="00A610DD" w:rsidRPr="003702F0" w:rsidRDefault="3AEE5D6C" w:rsidP="00981724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Identifies </w:t>
            </w:r>
            <w:r w:rsidR="3F48F3DD" w:rsidRPr="73D0BC6E">
              <w:rPr>
                <w:rFonts w:ascii="Arial" w:eastAsia="Arial" w:hAnsi="Arial" w:cs="Arial"/>
              </w:rPr>
              <w:t xml:space="preserve">ascites, spider nevi, asterixis, </w:t>
            </w:r>
            <w:r w:rsidR="00AC0A03">
              <w:rPr>
                <w:rFonts w:ascii="Arial" w:eastAsia="Arial" w:hAnsi="Arial" w:cs="Arial"/>
              </w:rPr>
              <w:t xml:space="preserve">and </w:t>
            </w:r>
            <w:r w:rsidR="0F07E7BA" w:rsidRPr="73D0BC6E">
              <w:rPr>
                <w:rFonts w:ascii="Arial" w:eastAsia="Arial" w:hAnsi="Arial" w:cs="Arial"/>
              </w:rPr>
              <w:t xml:space="preserve">signs of malnutrition </w:t>
            </w:r>
          </w:p>
        </w:tc>
      </w:tr>
      <w:tr w:rsidR="00B755FB" w:rsidRPr="00B97E28" w14:paraId="16589ACE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083004" w14:textId="5BB64F83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6427E" w:rsidRPr="0096427E">
              <w:rPr>
                <w:rFonts w:ascii="Arial" w:eastAsia="Arial" w:hAnsi="Arial" w:cs="Arial"/>
                <w:i/>
              </w:rPr>
              <w:t>Acquires the complete patient history and physical examination, interprets subtleties, and determines tailored assessment of disease activity for a patient with a complex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26DBB9" w14:textId="5D72CEF8" w:rsidR="00A610DD" w:rsidRPr="003702F0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Recognizes during history taking the nuanced risk factors of complex </w:t>
            </w:r>
            <w:r w:rsidR="67B316F5" w:rsidRPr="73D0BC6E">
              <w:rPr>
                <w:rFonts w:ascii="Arial" w:eastAsia="Arial" w:hAnsi="Arial" w:cs="Arial"/>
              </w:rPr>
              <w:t xml:space="preserve">and progressive liver </w:t>
            </w:r>
            <w:r w:rsidRPr="73D0BC6E">
              <w:rPr>
                <w:rFonts w:ascii="Arial" w:eastAsia="Arial" w:hAnsi="Arial" w:cs="Arial"/>
              </w:rPr>
              <w:t xml:space="preserve">disease processes and gathers the necessary information to </w:t>
            </w:r>
            <w:r w:rsidR="5EDB35A1" w:rsidRPr="73D0BC6E">
              <w:rPr>
                <w:rFonts w:ascii="Arial" w:eastAsia="Arial" w:hAnsi="Arial" w:cs="Arial"/>
              </w:rPr>
              <w:t xml:space="preserve">help elucidate the </w:t>
            </w:r>
            <w:r w:rsidRPr="73D0BC6E">
              <w:rPr>
                <w:rFonts w:ascii="Arial" w:eastAsia="Arial" w:hAnsi="Arial" w:cs="Arial"/>
              </w:rPr>
              <w:t>diagnosis</w:t>
            </w:r>
          </w:p>
          <w:p w14:paraId="74418440" w14:textId="28E0A04B" w:rsidR="001448A6" w:rsidRPr="00114D96" w:rsidRDefault="21070F87" w:rsidP="73D0BC6E">
            <w:pPr>
              <w:numPr>
                <w:ilvl w:val="0"/>
                <w:numId w:val="4"/>
              </w:numP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Obtains a targeted history of a patient with</w:t>
            </w:r>
            <w:r w:rsidR="27122686" w:rsidRPr="73D0BC6E">
              <w:rPr>
                <w:rFonts w:ascii="Arial" w:hAnsi="Arial" w:cs="Arial"/>
                <w:color w:val="000000" w:themeColor="text1"/>
              </w:rPr>
              <w:t xml:space="preserve"> biliary atresia</w:t>
            </w:r>
            <w:r w:rsidR="66724583" w:rsidRPr="73D0BC6E">
              <w:rPr>
                <w:rFonts w:ascii="Arial" w:hAnsi="Arial" w:cs="Arial"/>
                <w:color w:val="000000" w:themeColor="text1"/>
              </w:rPr>
              <w:t xml:space="preserve"> post Kasai </w:t>
            </w:r>
            <w:r w:rsidR="2A041F3A" w:rsidRPr="73D0BC6E">
              <w:rPr>
                <w:rFonts w:ascii="Arial" w:hAnsi="Arial" w:cs="Arial"/>
                <w:color w:val="000000" w:themeColor="text1"/>
              </w:rPr>
              <w:t xml:space="preserve">who is presenting with </w:t>
            </w:r>
            <w:r w:rsidR="00BF1ACE">
              <w:rPr>
                <w:rFonts w:ascii="Arial" w:hAnsi="Arial" w:cs="Arial"/>
                <w:color w:val="000000" w:themeColor="text1"/>
              </w:rPr>
              <w:t>pruritus</w:t>
            </w:r>
            <w:r w:rsidR="00BF1ACE"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  <w:r w:rsidR="66724583" w:rsidRPr="73D0BC6E">
              <w:rPr>
                <w:rFonts w:ascii="Arial" w:hAnsi="Arial" w:cs="Arial"/>
                <w:color w:val="000000" w:themeColor="text1"/>
              </w:rPr>
              <w:t>and growth difficulties</w:t>
            </w:r>
          </w:p>
          <w:p w14:paraId="750C9706" w14:textId="4C723849" w:rsidR="00177BF5" w:rsidRDefault="00177BF5" w:rsidP="00177B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Requests mid-upper arm circumference and skin fold thickness to evaluate extent of malnutrition for infants with cholestasis </w:t>
            </w:r>
          </w:p>
          <w:p w14:paraId="37C832FB" w14:textId="742956C8" w:rsidR="00A610DD" w:rsidRPr="003702F0" w:rsidRDefault="1C73DC1A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Identifies lymphadenopathy, abnormal skin findings, and tonsillar hypertrophy in liver transplant </w:t>
            </w:r>
            <w:r w:rsidR="68269B0C" w:rsidRPr="73D0BC6E">
              <w:rPr>
                <w:rFonts w:ascii="Arial" w:hAnsi="Arial" w:cs="Arial"/>
                <w:color w:val="000000" w:themeColor="text1"/>
              </w:rPr>
              <w:t>recipients</w:t>
            </w:r>
          </w:p>
        </w:tc>
      </w:tr>
      <w:tr w:rsidR="00B755FB" w:rsidRPr="00B97E28" w14:paraId="15135AF9" w14:textId="77777777" w:rsidTr="00423ED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379F95" w14:textId="7B19D3D6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3ED0" w:rsidRPr="00423ED0">
              <w:rPr>
                <w:rFonts w:ascii="Arial" w:eastAsia="Arial" w:hAnsi="Arial" w:cs="Arial"/>
                <w:i/>
              </w:rPr>
              <w:t>Serves as a role model in acquiring the complete patient history and physical examination, interpreting subtleties, recognizing ambiguities, and determining tailored assessment of disease activity for a patient with a complex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262C38" w14:textId="54E61698" w:rsidR="00411DEB" w:rsidRPr="00114D96" w:rsidRDefault="21070F8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Teaches nuanced history</w:t>
            </w:r>
            <w:r w:rsidR="003B633B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taking for a patient with </w:t>
            </w:r>
            <w:r w:rsidR="3368C892" w:rsidRPr="73D0BC6E">
              <w:rPr>
                <w:rFonts w:ascii="Arial" w:eastAsia="Arial" w:hAnsi="Arial" w:cs="Arial"/>
              </w:rPr>
              <w:t xml:space="preserve">end-stage liver disease </w:t>
            </w:r>
            <w:r w:rsidRPr="73D0BC6E">
              <w:rPr>
                <w:rFonts w:ascii="Arial" w:eastAsia="Arial" w:hAnsi="Arial" w:cs="Arial"/>
              </w:rPr>
              <w:t>on parenteral nutrition, such as number of central line-associated blood stream infections/line replacements</w:t>
            </w:r>
            <w:r w:rsidR="1E9F1276" w:rsidRPr="73D0BC6E">
              <w:rPr>
                <w:rFonts w:ascii="Arial" w:eastAsia="Arial" w:hAnsi="Arial" w:cs="Arial"/>
              </w:rPr>
              <w:t>, growth, and</w:t>
            </w:r>
            <w:r w:rsidR="00AD66F7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future transplant risk</w:t>
            </w:r>
          </w:p>
          <w:p w14:paraId="71E90FE3" w14:textId="0177BBF7" w:rsidR="00A610DD" w:rsidRPr="001E4EAB" w:rsidRDefault="62D88327" w:rsidP="73D0BC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Teaches the nuances of examining a patient </w:t>
            </w:r>
            <w:r w:rsidR="6D6C4295" w:rsidRPr="73D0BC6E">
              <w:rPr>
                <w:rFonts w:ascii="Arial" w:eastAsia="Arial" w:hAnsi="Arial" w:cs="Arial"/>
              </w:rPr>
              <w:t>with</w:t>
            </w:r>
            <w:r w:rsidR="68EF4DC9" w:rsidRPr="73D0BC6E">
              <w:rPr>
                <w:rFonts w:ascii="Arial" w:eastAsia="Arial" w:hAnsi="Arial" w:cs="Arial"/>
              </w:rPr>
              <w:t xml:space="preserve"> teeth discoloration,</w:t>
            </w:r>
            <w:r w:rsidR="6D6C4295" w:rsidRPr="73D0BC6E">
              <w:rPr>
                <w:rFonts w:ascii="Arial" w:eastAsia="Arial" w:hAnsi="Arial" w:cs="Arial"/>
              </w:rPr>
              <w:t xml:space="preserve"> growth difficulties, cutaneous xanthomas, and progressive jaundice</w:t>
            </w:r>
            <w:r w:rsidR="243ED287" w:rsidRPr="73D0BC6E">
              <w:rPr>
                <w:rFonts w:ascii="Arial" w:eastAsia="Arial" w:hAnsi="Arial" w:cs="Arial"/>
              </w:rPr>
              <w:t>,</w:t>
            </w:r>
            <w:r w:rsidR="6D6C4295" w:rsidRPr="73D0BC6E">
              <w:rPr>
                <w:rFonts w:ascii="Arial" w:eastAsia="Arial" w:hAnsi="Arial" w:cs="Arial"/>
              </w:rPr>
              <w:t xml:space="preserve"> </w:t>
            </w:r>
            <w:r w:rsidR="506A2C13" w:rsidRPr="73D0BC6E">
              <w:rPr>
                <w:rFonts w:ascii="Arial" w:eastAsia="Arial" w:hAnsi="Arial" w:cs="Arial"/>
              </w:rPr>
              <w:t xml:space="preserve">physical exam findings that are </w:t>
            </w:r>
            <w:r w:rsidR="6D6C4295" w:rsidRPr="73D0BC6E">
              <w:rPr>
                <w:rFonts w:ascii="Arial" w:eastAsia="Arial" w:hAnsi="Arial" w:cs="Arial"/>
              </w:rPr>
              <w:t xml:space="preserve">pathognomonic for </w:t>
            </w:r>
            <w:r w:rsidR="0683CF88" w:rsidRPr="73D0BC6E">
              <w:rPr>
                <w:rFonts w:ascii="Arial" w:eastAsia="Arial" w:hAnsi="Arial" w:cs="Arial"/>
              </w:rPr>
              <w:t>Alagille syndrome</w:t>
            </w:r>
          </w:p>
        </w:tc>
      </w:tr>
      <w:tr w:rsidR="00A54302" w:rsidRPr="00B97E28" w14:paraId="57C02CC9" w14:textId="77777777" w:rsidTr="73D0BC6E">
        <w:tc>
          <w:tcPr>
            <w:tcW w:w="4950" w:type="dxa"/>
            <w:shd w:val="clear" w:color="auto" w:fill="FFD965"/>
          </w:tcPr>
          <w:p w14:paraId="2295BE54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5B35502" w14:textId="77777777" w:rsidR="00A610DD" w:rsidRPr="009C53C3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Case-based discussion</w:t>
            </w:r>
          </w:p>
          <w:p w14:paraId="2BD12C48" w14:textId="77777777" w:rsidR="00A610DD" w:rsidRPr="00CC7A20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97E28">
              <w:rPr>
                <w:rFonts w:ascii="Arial" w:eastAsia="Arial" w:hAnsi="Arial" w:cs="Arial"/>
              </w:rPr>
              <w:t xml:space="preserve">Direct observation </w:t>
            </w:r>
          </w:p>
          <w:p w14:paraId="129C97FB" w14:textId="77777777" w:rsidR="00A610DD" w:rsidRPr="002C144F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Medical record (chart) review</w:t>
            </w:r>
          </w:p>
          <w:p w14:paraId="7384A76C" w14:textId="77777777" w:rsidR="00A610DD" w:rsidRPr="00A610DD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B97E28">
              <w:rPr>
                <w:rFonts w:ascii="Arial" w:eastAsia="Arial" w:hAnsi="Arial" w:cs="Arial"/>
              </w:rPr>
              <w:t>Multisource feedback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C7F3926" w14:textId="0F23970F" w:rsidR="00A610DD" w:rsidRPr="00A610DD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Oral patient</w:t>
            </w:r>
            <w:r w:rsidRPr="00B97E28">
              <w:rPr>
                <w:rFonts w:ascii="Arial" w:eastAsia="Arial" w:hAnsi="Arial" w:cs="Arial"/>
              </w:rPr>
              <w:t xml:space="preserve"> presentations </w:t>
            </w:r>
            <w:r>
              <w:rPr>
                <w:rFonts w:ascii="Arial" w:eastAsia="Arial" w:hAnsi="Arial" w:cs="Arial"/>
              </w:rPr>
              <w:t>review</w:t>
            </w:r>
            <w:r w:rsidRPr="00B97E28">
              <w:rPr>
                <w:rFonts w:ascii="Arial" w:eastAsia="Arial" w:hAnsi="Arial" w:cs="Arial"/>
              </w:rPr>
              <w:t xml:space="preserve"> </w:t>
            </w:r>
          </w:p>
        </w:tc>
      </w:tr>
      <w:tr w:rsidR="00A54302" w:rsidRPr="00B97E28" w14:paraId="596F6117" w14:textId="77777777" w:rsidTr="73D0BC6E">
        <w:tc>
          <w:tcPr>
            <w:tcW w:w="4950" w:type="dxa"/>
            <w:shd w:val="clear" w:color="auto" w:fill="8DB3E2" w:themeFill="text2" w:themeFillTint="66"/>
          </w:tcPr>
          <w:p w14:paraId="02830DE4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8B88265" w14:textId="77777777" w:rsidR="00A610DD" w:rsidRPr="00B97E28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59CE7BDC" w14:textId="77777777" w:rsidTr="73D0BC6E">
        <w:tc>
          <w:tcPr>
            <w:tcW w:w="4950" w:type="dxa"/>
            <w:shd w:val="clear" w:color="auto" w:fill="A8D08D"/>
          </w:tcPr>
          <w:p w14:paraId="20EC9EA0" w14:textId="77777777" w:rsidR="00A610DD" w:rsidRPr="00B97E28" w:rsidRDefault="00A610DD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976FC33" w14:textId="72232E0E" w:rsidR="006551B2" w:rsidRPr="006551B2" w:rsidRDefault="006551B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hanging="180"/>
              <w:rPr>
                <w:rFonts w:ascii="Arial" w:hAnsi="Arial" w:cs="Arial"/>
              </w:rPr>
            </w:pPr>
            <w:r w:rsidRPr="008745F3">
              <w:rPr>
                <w:rFonts w:ascii="Arial" w:eastAsia="system-ui" w:hAnsi="Arial" w:cs="Arial"/>
              </w:rPr>
              <w:t>Ayoub</w:t>
            </w:r>
            <w:r w:rsidR="009105D5">
              <w:rPr>
                <w:rFonts w:ascii="Arial" w:eastAsia="system-ui" w:hAnsi="Arial" w:cs="Arial"/>
              </w:rPr>
              <w:t>,</w:t>
            </w:r>
            <w:r w:rsidRPr="008745F3">
              <w:rPr>
                <w:rFonts w:ascii="Arial" w:eastAsia="system-ui" w:hAnsi="Arial" w:cs="Arial"/>
              </w:rPr>
              <w:t xml:space="preserve"> M</w:t>
            </w:r>
            <w:r w:rsidR="009105D5">
              <w:rPr>
                <w:rFonts w:ascii="Arial" w:eastAsia="system-ui" w:hAnsi="Arial" w:cs="Arial"/>
              </w:rPr>
              <w:t>ohammed D.</w:t>
            </w:r>
            <w:r w:rsidRPr="008745F3">
              <w:rPr>
                <w:rFonts w:ascii="Arial" w:eastAsia="system-ui" w:hAnsi="Arial" w:cs="Arial"/>
              </w:rPr>
              <w:t>,</w:t>
            </w:r>
            <w:r w:rsidR="009105D5">
              <w:rPr>
                <w:rFonts w:ascii="Arial" w:eastAsia="system-ui" w:hAnsi="Arial" w:cs="Arial"/>
              </w:rPr>
              <w:t xml:space="preserve"> </w:t>
            </w:r>
            <w:r w:rsidR="001D2832">
              <w:rPr>
                <w:rFonts w:ascii="Arial" w:eastAsia="system-ui" w:hAnsi="Arial" w:cs="Arial"/>
              </w:rPr>
              <w:t xml:space="preserve">and </w:t>
            </w:r>
            <w:r w:rsidR="009105D5">
              <w:rPr>
                <w:rFonts w:ascii="Arial" w:eastAsia="system-ui" w:hAnsi="Arial" w:cs="Arial"/>
              </w:rPr>
              <w:t>Binita M.</w:t>
            </w:r>
            <w:r w:rsidRPr="008745F3">
              <w:rPr>
                <w:rFonts w:ascii="Arial" w:eastAsia="system-ui" w:hAnsi="Arial" w:cs="Arial"/>
              </w:rPr>
              <w:t xml:space="preserve"> Kamath.</w:t>
            </w:r>
            <w:r w:rsidR="009105D5">
              <w:rPr>
                <w:rFonts w:ascii="Arial" w:eastAsia="system-ui" w:hAnsi="Arial" w:cs="Arial"/>
              </w:rPr>
              <w:t xml:space="preserve"> 2022.</w:t>
            </w:r>
            <w:r w:rsidRPr="008745F3">
              <w:rPr>
                <w:rFonts w:ascii="Arial" w:eastAsia="system-ui" w:hAnsi="Arial" w:cs="Arial"/>
              </w:rPr>
              <w:t xml:space="preserve"> </w:t>
            </w:r>
            <w:r w:rsidR="000A64F1">
              <w:rPr>
                <w:rFonts w:ascii="Arial" w:eastAsia="system-ui" w:hAnsi="Arial" w:cs="Arial"/>
              </w:rPr>
              <w:t>“</w:t>
            </w:r>
            <w:r w:rsidRPr="008745F3">
              <w:rPr>
                <w:rFonts w:ascii="Arial" w:eastAsia="system-ui" w:hAnsi="Arial" w:cs="Arial"/>
              </w:rPr>
              <w:t>Alagille Syndrome: Current Understanding of Pathogenesis, and Challenges in Diagnosis and Management.</w:t>
            </w:r>
            <w:r w:rsidR="000A64F1">
              <w:rPr>
                <w:rFonts w:ascii="Arial" w:eastAsia="system-ui" w:hAnsi="Arial" w:cs="Arial"/>
              </w:rPr>
              <w:t>”</w:t>
            </w:r>
            <w:r w:rsidRPr="008745F3">
              <w:rPr>
                <w:rFonts w:ascii="Arial" w:eastAsia="system-ui" w:hAnsi="Arial" w:cs="Arial"/>
              </w:rPr>
              <w:t xml:space="preserve"> </w:t>
            </w:r>
            <w:r w:rsidRPr="008745F3">
              <w:rPr>
                <w:rFonts w:ascii="Arial" w:eastAsia="system-ui" w:hAnsi="Arial" w:cs="Arial"/>
                <w:i/>
                <w:iCs/>
              </w:rPr>
              <w:t>Clin</w:t>
            </w:r>
            <w:r w:rsidR="009105D5">
              <w:rPr>
                <w:rFonts w:ascii="Arial" w:eastAsia="system-ui" w:hAnsi="Arial" w:cs="Arial"/>
                <w:i/>
                <w:iCs/>
              </w:rPr>
              <w:t>ics in</w:t>
            </w:r>
            <w:r w:rsidRPr="008745F3">
              <w:rPr>
                <w:rFonts w:ascii="Arial" w:eastAsia="system-ui" w:hAnsi="Arial" w:cs="Arial"/>
                <w:i/>
                <w:iCs/>
              </w:rPr>
              <w:t xml:space="preserve"> Liver Dis</w:t>
            </w:r>
            <w:r w:rsidR="009105D5" w:rsidRPr="009105D5">
              <w:rPr>
                <w:rFonts w:ascii="Arial" w:eastAsia="system-ui" w:hAnsi="Arial" w:cs="Arial"/>
                <w:i/>
                <w:iCs/>
              </w:rPr>
              <w:t>ease</w:t>
            </w:r>
            <w:r w:rsidRPr="008745F3">
              <w:rPr>
                <w:rFonts w:ascii="Arial" w:eastAsia="system-ui" w:hAnsi="Arial" w:cs="Arial"/>
              </w:rPr>
              <w:t xml:space="preserve"> 26(3):</w:t>
            </w:r>
            <w:r w:rsidR="009105D5">
              <w:rPr>
                <w:rFonts w:ascii="Arial" w:eastAsia="system-ui" w:hAnsi="Arial" w:cs="Arial"/>
              </w:rPr>
              <w:t xml:space="preserve"> </w:t>
            </w:r>
            <w:r w:rsidRPr="008745F3">
              <w:rPr>
                <w:rFonts w:ascii="Arial" w:eastAsia="system-ui" w:hAnsi="Arial" w:cs="Arial"/>
              </w:rPr>
              <w:t xml:space="preserve">355-370. </w:t>
            </w:r>
            <w:proofErr w:type="gramStart"/>
            <w:r w:rsidRPr="008745F3">
              <w:rPr>
                <w:rFonts w:ascii="Arial" w:eastAsia="system-ui" w:hAnsi="Arial" w:cs="Arial"/>
              </w:rPr>
              <w:t>doi:10.1016/j.cld</w:t>
            </w:r>
            <w:proofErr w:type="gramEnd"/>
            <w:r w:rsidRPr="008745F3">
              <w:rPr>
                <w:rFonts w:ascii="Arial" w:eastAsia="system-ui" w:hAnsi="Arial" w:cs="Arial"/>
              </w:rPr>
              <w:t>.2022.03.002</w:t>
            </w:r>
            <w:r w:rsidR="009105D5">
              <w:rPr>
                <w:rFonts w:ascii="Arial" w:eastAsia="system-ui" w:hAnsi="Arial" w:cs="Arial"/>
              </w:rPr>
              <w:t>.</w:t>
            </w:r>
          </w:p>
          <w:p w14:paraId="5588F4A9" w14:textId="67E0E325" w:rsidR="00A610DD" w:rsidRPr="008745F3" w:rsidRDefault="00A610DD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8" w:hanging="180"/>
              <w:rPr>
                <w:rFonts w:ascii="Arial" w:hAnsi="Arial" w:cs="Arial"/>
              </w:rPr>
            </w:pPr>
            <w:r w:rsidRPr="008745F3">
              <w:rPr>
                <w:rFonts w:ascii="Arial" w:hAnsi="Arial" w:cs="Arial"/>
              </w:rPr>
              <w:t xml:space="preserve">DiLeo Thomas, Liza, and Megan C. Henn. 2021. “Perfecting the Gastrointestinal Physical Exam: Findings and Their Utility and Examination Pearls.” </w:t>
            </w:r>
            <w:r w:rsidRPr="008745F3">
              <w:rPr>
                <w:rFonts w:ascii="Arial" w:hAnsi="Arial" w:cs="Arial"/>
                <w:i/>
                <w:iCs/>
              </w:rPr>
              <w:t>Emergency Medicine Clinics of North America</w:t>
            </w:r>
            <w:r w:rsidRPr="008745F3">
              <w:rPr>
                <w:rFonts w:ascii="Arial" w:hAnsi="Arial" w:cs="Arial"/>
              </w:rPr>
              <w:t xml:space="preserve"> 39(4): 689-702. </w:t>
            </w:r>
            <w:proofErr w:type="spellStart"/>
            <w:r w:rsidRPr="008745F3">
              <w:rPr>
                <w:rFonts w:ascii="Arial" w:hAnsi="Arial" w:cs="Arial"/>
              </w:rPr>
              <w:t>doi</w:t>
            </w:r>
            <w:proofErr w:type="spellEnd"/>
            <w:r w:rsidRPr="008745F3">
              <w:rPr>
                <w:rFonts w:ascii="Arial" w:hAnsi="Arial" w:cs="Arial"/>
              </w:rPr>
              <w:t>: 10.1016/j.emc.2021.07.004.</w:t>
            </w:r>
          </w:p>
          <w:p w14:paraId="308E2FDA" w14:textId="041B8307" w:rsidR="00A610DD" w:rsidRPr="006551B2" w:rsidRDefault="386152CB" w:rsidP="006551B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Verdana" w:hAnsi="Arial" w:cs="Arial"/>
              </w:rPr>
            </w:pPr>
            <w:r w:rsidRPr="008745F3">
              <w:rPr>
                <w:rFonts w:ascii="Arial" w:eastAsia="Verdana" w:hAnsi="Arial" w:cs="Arial"/>
              </w:rPr>
              <w:t>Normatov</w:t>
            </w:r>
            <w:r w:rsidR="001D2832">
              <w:rPr>
                <w:rFonts w:ascii="Arial" w:eastAsia="Verdana" w:hAnsi="Arial" w:cs="Arial"/>
              </w:rPr>
              <w:t>,</w:t>
            </w:r>
            <w:r w:rsidRPr="008745F3">
              <w:rPr>
                <w:rFonts w:ascii="Arial" w:eastAsia="Verdana" w:hAnsi="Arial" w:cs="Arial"/>
              </w:rPr>
              <w:t xml:space="preserve"> I</w:t>
            </w:r>
            <w:r w:rsidR="001D2832">
              <w:rPr>
                <w:rFonts w:ascii="Arial" w:eastAsia="Verdana" w:hAnsi="Arial" w:cs="Arial"/>
              </w:rPr>
              <w:t>nessa</w:t>
            </w:r>
            <w:r w:rsidRPr="008745F3">
              <w:rPr>
                <w:rFonts w:ascii="Arial" w:eastAsia="Verdana" w:hAnsi="Arial" w:cs="Arial"/>
              </w:rPr>
              <w:t xml:space="preserve">, </w:t>
            </w:r>
            <w:r w:rsidR="001D2832">
              <w:rPr>
                <w:rFonts w:ascii="Arial" w:eastAsia="Verdana" w:hAnsi="Arial" w:cs="Arial"/>
              </w:rPr>
              <w:t xml:space="preserve">Shiran </w:t>
            </w:r>
            <w:r w:rsidRPr="008745F3">
              <w:rPr>
                <w:rFonts w:ascii="Arial" w:eastAsia="Verdana" w:hAnsi="Arial" w:cs="Arial"/>
              </w:rPr>
              <w:t>Kaplan,</w:t>
            </w:r>
            <w:r w:rsidR="001D2832">
              <w:rPr>
                <w:rFonts w:ascii="Arial" w:eastAsia="Verdana" w:hAnsi="Arial" w:cs="Arial"/>
              </w:rPr>
              <w:t xml:space="preserve"> and Ruba K.</w:t>
            </w:r>
            <w:r w:rsidRPr="008745F3">
              <w:rPr>
                <w:rFonts w:ascii="Arial" w:eastAsia="Verdana" w:hAnsi="Arial" w:cs="Arial"/>
              </w:rPr>
              <w:t xml:space="preserve"> Azzam.</w:t>
            </w:r>
            <w:r w:rsidR="001D2832">
              <w:rPr>
                <w:rFonts w:ascii="Arial" w:eastAsia="Verdana" w:hAnsi="Arial" w:cs="Arial"/>
              </w:rPr>
              <w:t xml:space="preserve"> 2018.</w:t>
            </w:r>
            <w:r w:rsidRPr="008745F3">
              <w:rPr>
                <w:rFonts w:ascii="Arial" w:eastAsia="Verdana" w:hAnsi="Arial" w:cs="Arial"/>
              </w:rPr>
              <w:t xml:space="preserve"> </w:t>
            </w:r>
            <w:r w:rsidR="001D2832">
              <w:rPr>
                <w:rFonts w:ascii="Arial" w:eastAsia="Verdana" w:hAnsi="Arial" w:cs="Arial"/>
              </w:rPr>
              <w:t>“</w:t>
            </w:r>
            <w:r w:rsidRPr="008745F3">
              <w:rPr>
                <w:rFonts w:ascii="Arial" w:eastAsia="Verdana" w:hAnsi="Arial" w:cs="Arial"/>
              </w:rPr>
              <w:t xml:space="preserve">Nutrition in </w:t>
            </w:r>
            <w:r w:rsidR="001D2832">
              <w:rPr>
                <w:rFonts w:ascii="Arial" w:eastAsia="Verdana" w:hAnsi="Arial" w:cs="Arial"/>
              </w:rPr>
              <w:t>P</w:t>
            </w:r>
            <w:r w:rsidRPr="008745F3">
              <w:rPr>
                <w:rFonts w:ascii="Arial" w:eastAsia="Verdana" w:hAnsi="Arial" w:cs="Arial"/>
              </w:rPr>
              <w:t xml:space="preserve">ediatric </w:t>
            </w:r>
            <w:r w:rsidR="001D2832">
              <w:rPr>
                <w:rFonts w:ascii="Arial" w:eastAsia="Verdana" w:hAnsi="Arial" w:cs="Arial"/>
              </w:rPr>
              <w:t>C</w:t>
            </w:r>
            <w:r w:rsidRPr="008745F3">
              <w:rPr>
                <w:rFonts w:ascii="Arial" w:eastAsia="Verdana" w:hAnsi="Arial" w:cs="Arial"/>
              </w:rPr>
              <w:t xml:space="preserve">hronic </w:t>
            </w:r>
            <w:r w:rsidR="001D2832">
              <w:rPr>
                <w:rFonts w:ascii="Arial" w:eastAsia="Verdana" w:hAnsi="Arial" w:cs="Arial"/>
              </w:rPr>
              <w:t>L</w:t>
            </w:r>
            <w:r w:rsidRPr="008745F3">
              <w:rPr>
                <w:rFonts w:ascii="Arial" w:eastAsia="Verdana" w:hAnsi="Arial" w:cs="Arial"/>
              </w:rPr>
              <w:t xml:space="preserve">iver </w:t>
            </w:r>
            <w:r w:rsidR="001D2832">
              <w:rPr>
                <w:rFonts w:ascii="Arial" w:eastAsia="Verdana" w:hAnsi="Arial" w:cs="Arial"/>
              </w:rPr>
              <w:t>D</w:t>
            </w:r>
            <w:r w:rsidRPr="008745F3">
              <w:rPr>
                <w:rFonts w:ascii="Arial" w:eastAsia="Verdana" w:hAnsi="Arial" w:cs="Arial"/>
              </w:rPr>
              <w:t>isease.</w:t>
            </w:r>
            <w:r w:rsidR="001D2832">
              <w:rPr>
                <w:rFonts w:ascii="Arial" w:eastAsia="Verdana" w:hAnsi="Arial" w:cs="Arial"/>
              </w:rPr>
              <w:t>”</w:t>
            </w:r>
            <w:r w:rsidRPr="008745F3">
              <w:rPr>
                <w:rFonts w:ascii="Arial" w:eastAsia="Verdana" w:hAnsi="Arial" w:cs="Arial"/>
              </w:rPr>
              <w:t xml:space="preserve"> </w:t>
            </w:r>
            <w:r w:rsidRPr="008745F3">
              <w:rPr>
                <w:rFonts w:ascii="Arial" w:eastAsia="Verdana" w:hAnsi="Arial" w:cs="Arial"/>
                <w:i/>
                <w:iCs/>
              </w:rPr>
              <w:t>Pediatr</w:t>
            </w:r>
            <w:r w:rsidR="001D2832">
              <w:rPr>
                <w:rFonts w:ascii="Arial" w:eastAsia="Verdana" w:hAnsi="Arial" w:cs="Arial"/>
                <w:i/>
                <w:iCs/>
              </w:rPr>
              <w:t>ic</w:t>
            </w:r>
            <w:r w:rsidRPr="008745F3">
              <w:rPr>
                <w:rFonts w:ascii="Arial" w:eastAsia="Verdana" w:hAnsi="Arial" w:cs="Arial"/>
                <w:i/>
                <w:iCs/>
              </w:rPr>
              <w:t xml:space="preserve"> Ann</w:t>
            </w:r>
            <w:r w:rsidR="001D2832">
              <w:rPr>
                <w:rFonts w:ascii="Arial" w:eastAsia="Verdana" w:hAnsi="Arial" w:cs="Arial"/>
                <w:i/>
                <w:iCs/>
              </w:rPr>
              <w:t>als</w:t>
            </w:r>
            <w:r w:rsidRPr="008745F3">
              <w:rPr>
                <w:rFonts w:ascii="Arial" w:eastAsia="Verdana" w:hAnsi="Arial" w:cs="Arial"/>
              </w:rPr>
              <w:t xml:space="preserve"> 47(11)</w:t>
            </w:r>
            <w:r w:rsidR="001D2832">
              <w:rPr>
                <w:rFonts w:ascii="Arial" w:eastAsia="Verdana" w:hAnsi="Arial" w:cs="Arial"/>
              </w:rPr>
              <w:t xml:space="preserve"> </w:t>
            </w:r>
            <w:r w:rsidRPr="008745F3">
              <w:rPr>
                <w:rFonts w:ascii="Arial" w:eastAsia="Verdana" w:hAnsi="Arial" w:cs="Arial"/>
              </w:rPr>
              <w:t xml:space="preserve">:445-451. </w:t>
            </w:r>
            <w:proofErr w:type="spellStart"/>
            <w:r w:rsidRPr="008745F3">
              <w:rPr>
                <w:rFonts w:ascii="Arial" w:eastAsia="Verdana" w:hAnsi="Arial" w:cs="Arial"/>
              </w:rPr>
              <w:t>doi</w:t>
            </w:r>
            <w:proofErr w:type="spellEnd"/>
            <w:r w:rsidRPr="008745F3">
              <w:rPr>
                <w:rFonts w:ascii="Arial" w:eastAsia="Verdana" w:hAnsi="Arial" w:cs="Arial"/>
              </w:rPr>
              <w:t xml:space="preserve">: </w:t>
            </w:r>
            <w:hyperlink r:id="rId14" w:history="1">
              <w:r w:rsidRPr="008745F3">
                <w:rPr>
                  <w:rStyle w:val="Hyperlink"/>
                  <w:rFonts w:ascii="Arial" w:eastAsia="Verdana" w:hAnsi="Arial" w:cs="Arial"/>
                  <w:color w:val="auto"/>
                </w:rPr>
                <w:t>https://doi.org/10.3928/19382359-20181022-03</w:t>
              </w:r>
            </w:hyperlink>
            <w:r w:rsidRPr="008745F3">
              <w:rPr>
                <w:rFonts w:ascii="Arial" w:eastAsia="Verdana" w:hAnsi="Arial" w:cs="Arial"/>
              </w:rPr>
              <w:t>.</w:t>
            </w:r>
          </w:p>
        </w:tc>
      </w:tr>
    </w:tbl>
    <w:p w14:paraId="22402104" w14:textId="05E4B14C" w:rsidR="000D19DE" w:rsidRDefault="00E305D5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742"/>
        <w:gridCol w:w="9388"/>
      </w:tblGrid>
      <w:tr w:rsidR="00097F66" w:rsidRPr="00470F1B" w14:paraId="16522BCF" w14:textId="77777777" w:rsidTr="00F416BC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  <w:hideMark/>
          </w:tcPr>
          <w:p w14:paraId="54C7379F" w14:textId="22CC8596" w:rsidR="00097F66" w:rsidRPr="00470F1B" w:rsidRDefault="00097F66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0" w:name="_Hlk86669697"/>
            <w:r w:rsidRPr="00470F1B">
              <w:rPr>
                <w:rFonts w:ascii="Arial" w:eastAsia="Arial" w:hAnsi="Arial" w:cs="Arial"/>
                <w:b/>
              </w:rPr>
              <w:lastRenderedPageBreak/>
              <w:t>Patient Care</w:t>
            </w:r>
            <w:r w:rsidR="007240B4">
              <w:rPr>
                <w:rFonts w:ascii="Arial" w:eastAsia="Arial" w:hAnsi="Arial" w:cs="Arial"/>
                <w:b/>
              </w:rPr>
              <w:t xml:space="preserve"> 2</w:t>
            </w:r>
            <w:r w:rsidRPr="00470F1B">
              <w:rPr>
                <w:rFonts w:ascii="Arial" w:eastAsia="Arial" w:hAnsi="Arial" w:cs="Arial"/>
                <w:b/>
              </w:rPr>
              <w:t xml:space="preserve">: </w:t>
            </w:r>
            <w:r w:rsidRPr="00185056">
              <w:rPr>
                <w:rFonts w:ascii="Arial" w:eastAsia="Arial" w:hAnsi="Arial" w:cs="Arial"/>
                <w:b/>
              </w:rPr>
              <w:t xml:space="preserve">Organization and Prioritization of </w:t>
            </w:r>
            <w:r w:rsidR="00DA0EC5">
              <w:rPr>
                <w:rFonts w:ascii="Arial" w:eastAsia="Arial" w:hAnsi="Arial" w:cs="Arial"/>
                <w:b/>
              </w:rPr>
              <w:t>Patient</w:t>
            </w:r>
            <w:r w:rsidR="00DA0EC5" w:rsidRPr="00185056">
              <w:rPr>
                <w:rFonts w:ascii="Arial" w:eastAsia="Arial" w:hAnsi="Arial" w:cs="Arial"/>
                <w:b/>
              </w:rPr>
              <w:t xml:space="preserve"> </w:t>
            </w:r>
            <w:r w:rsidRPr="00185056">
              <w:rPr>
                <w:rFonts w:ascii="Arial" w:eastAsia="Arial" w:hAnsi="Arial" w:cs="Arial"/>
                <w:b/>
              </w:rPr>
              <w:t>Care</w:t>
            </w:r>
          </w:p>
          <w:bookmarkEnd w:id="0"/>
          <w:p w14:paraId="79ADA9A6" w14:textId="1B2D85A4" w:rsidR="00097F66" w:rsidRPr="00470F1B" w:rsidRDefault="00097F66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Overall Intent:</w:t>
            </w:r>
            <w:r w:rsidRPr="00470F1B">
              <w:rPr>
                <w:rFonts w:ascii="Arial" w:eastAsia="Arial" w:hAnsi="Arial" w:cs="Arial"/>
              </w:rPr>
              <w:t xml:space="preserve"> To organize and appropriately prioritize </w:t>
            </w:r>
            <w:r w:rsidRPr="1A8D5328">
              <w:rPr>
                <w:rFonts w:ascii="Arial" w:eastAsia="Arial" w:hAnsi="Arial" w:cs="Arial"/>
              </w:rPr>
              <w:t>patient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Pr="79E8588C">
              <w:rPr>
                <w:rFonts w:ascii="Arial" w:eastAsia="Arial" w:hAnsi="Arial" w:cs="Arial"/>
              </w:rPr>
              <w:t>care</w:t>
            </w:r>
          </w:p>
        </w:tc>
      </w:tr>
      <w:tr w:rsidR="00097F66" w:rsidRPr="00470F1B" w14:paraId="02FCB198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69676A41" w14:textId="77777777" w:rsidR="00097F66" w:rsidRPr="00470F1B" w:rsidRDefault="00097F66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  <w:hideMark/>
          </w:tcPr>
          <w:p w14:paraId="3F643972" w14:textId="77777777" w:rsidR="00097F66" w:rsidRPr="00470F1B" w:rsidRDefault="00097F66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70F1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97F66" w:rsidRPr="00470F1B" w14:paraId="1694C6BF" w14:textId="77777777" w:rsidTr="00F416BC">
        <w:trPr>
          <w:trHeight w:val="480"/>
        </w:trPr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3335CC44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1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Pr="008B49BA">
              <w:rPr>
                <w:rFonts w:ascii="Arial" w:eastAsia="Arial" w:hAnsi="Arial" w:cs="Arial"/>
                <w:i/>
              </w:rPr>
              <w:t>Organizes patient care tasks, with assistance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31EA2173" w14:textId="5532587D" w:rsidR="00097F66" w:rsidRPr="00FC3142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123DF6F">
              <w:rPr>
                <w:rFonts w:ascii="Arial" w:eastAsia="Arial" w:hAnsi="Arial" w:cs="Arial"/>
                <w:color w:val="000000" w:themeColor="text1"/>
              </w:rPr>
              <w:t xml:space="preserve">Sees patient with </w:t>
            </w:r>
            <w:r w:rsidR="4785D6C3" w:rsidRPr="7B40681C">
              <w:rPr>
                <w:rFonts w:ascii="Arial" w:eastAsia="Arial" w:hAnsi="Arial" w:cs="Arial"/>
                <w:color w:val="000000" w:themeColor="text1"/>
              </w:rPr>
              <w:t>ascites</w:t>
            </w:r>
            <w:r w:rsidRPr="7B40681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4B05FEF">
              <w:rPr>
                <w:rFonts w:ascii="Arial" w:eastAsia="Arial" w:hAnsi="Arial" w:cs="Arial"/>
                <w:color w:val="000000" w:themeColor="text1"/>
              </w:rPr>
              <w:t>and recommends imaging</w:t>
            </w:r>
            <w:r w:rsidRPr="57E75A7B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5020753C">
              <w:rPr>
                <w:rFonts w:ascii="Arial" w:eastAsia="Arial" w:hAnsi="Arial" w:cs="Arial"/>
                <w:color w:val="000000" w:themeColor="text1"/>
              </w:rPr>
              <w:t xml:space="preserve">with </w:t>
            </w:r>
            <w:r w:rsidRPr="68040A0A">
              <w:rPr>
                <w:rFonts w:ascii="Arial" w:eastAsia="Arial" w:hAnsi="Arial" w:cs="Arial"/>
                <w:color w:val="000000" w:themeColor="text1"/>
              </w:rPr>
              <w:t xml:space="preserve">guidance from </w:t>
            </w:r>
            <w:r w:rsidRPr="0E48326D">
              <w:rPr>
                <w:rFonts w:ascii="Arial" w:eastAsia="Arial" w:hAnsi="Arial" w:cs="Arial"/>
                <w:color w:val="000000" w:themeColor="text1"/>
              </w:rPr>
              <w:t>attending</w:t>
            </w:r>
          </w:p>
          <w:p w14:paraId="7E1213F6" w14:textId="19EB57D6" w:rsidR="00097F66" w:rsidRPr="005A65E7" w:rsidRDefault="00097F66" w:rsidP="005A65E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proofErr w:type="gramStart"/>
            <w:r w:rsidRPr="17CAC272">
              <w:rPr>
                <w:rFonts w:ascii="Arial" w:eastAsia="Arial" w:hAnsi="Arial" w:cs="Arial"/>
              </w:rPr>
              <w:t>Calls</w:t>
            </w:r>
            <w:proofErr w:type="gramEnd"/>
            <w:r w:rsidRPr="00FC3142">
              <w:rPr>
                <w:rFonts w:ascii="Arial" w:eastAsia="Arial" w:hAnsi="Arial" w:cs="Arial"/>
              </w:rPr>
              <w:t xml:space="preserve"> the attending after </w:t>
            </w:r>
            <w:r w:rsidRPr="7EA02E42">
              <w:rPr>
                <w:rFonts w:ascii="Arial" w:eastAsia="Arial" w:hAnsi="Arial" w:cs="Arial"/>
              </w:rPr>
              <w:t>the</w:t>
            </w:r>
            <w:r w:rsidRPr="00FC3142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C3142">
              <w:rPr>
                <w:rFonts w:ascii="Arial" w:eastAsia="Arial" w:hAnsi="Arial" w:cs="Arial"/>
              </w:rPr>
              <w:t>consult</w:t>
            </w:r>
            <w:proofErr w:type="gramEnd"/>
            <w:r w:rsidRPr="00FC3142">
              <w:rPr>
                <w:rFonts w:ascii="Arial" w:eastAsia="Arial" w:hAnsi="Arial" w:cs="Arial"/>
              </w:rPr>
              <w:t xml:space="preserve"> to determine when to </w:t>
            </w:r>
            <w:r w:rsidRPr="7EA02E42">
              <w:rPr>
                <w:rFonts w:ascii="Arial" w:eastAsia="Arial" w:hAnsi="Arial" w:cs="Arial"/>
              </w:rPr>
              <w:t>re-</w:t>
            </w:r>
            <w:r w:rsidRPr="00FC3142">
              <w:rPr>
                <w:rFonts w:ascii="Arial" w:eastAsia="Arial" w:hAnsi="Arial" w:cs="Arial"/>
              </w:rPr>
              <w:t>evaluate patient</w:t>
            </w:r>
          </w:p>
        </w:tc>
      </w:tr>
      <w:tr w:rsidR="00097F66" w:rsidRPr="00470F1B" w14:paraId="6642BC74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649942F5" w14:textId="4334622D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2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386BE5" w:rsidRPr="00386BE5">
              <w:rPr>
                <w:rFonts w:ascii="Arial" w:eastAsia="Arial" w:hAnsi="Arial" w:cs="Arial"/>
                <w:i/>
              </w:rPr>
              <w:t>Organizes patient care tasks and needs assistance for patients with complex disease; recognizes urgent or emergent issues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6AAAC55" w14:textId="2EEB4011" w:rsidR="00097F66" w:rsidRDefault="00097F66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Pr="7FB9A43C">
              <w:rPr>
                <w:rFonts w:ascii="Arial" w:eastAsia="Arial" w:hAnsi="Arial" w:cs="Arial"/>
              </w:rPr>
              <w:t>ecommends</w:t>
            </w:r>
            <w:r w:rsidR="00566DD7">
              <w:rPr>
                <w:rFonts w:ascii="Arial" w:eastAsia="Arial" w:hAnsi="Arial" w:cs="Arial"/>
              </w:rPr>
              <w:t xml:space="preserve"> </w:t>
            </w:r>
            <w:r w:rsidR="19F08396" w:rsidRPr="6CC0D600">
              <w:rPr>
                <w:rFonts w:ascii="Arial" w:eastAsia="Arial" w:hAnsi="Arial" w:cs="Arial"/>
              </w:rPr>
              <w:t xml:space="preserve">labs, </w:t>
            </w:r>
            <w:r w:rsidRPr="25FDCC9F">
              <w:rPr>
                <w:rFonts w:ascii="Arial" w:eastAsia="Arial" w:hAnsi="Arial" w:cs="Arial"/>
              </w:rPr>
              <w:t>imaging</w:t>
            </w:r>
            <w:r w:rsidRPr="1C7DF38E">
              <w:rPr>
                <w:rFonts w:ascii="Arial" w:eastAsia="Arial" w:hAnsi="Arial" w:cs="Arial"/>
              </w:rPr>
              <w:t xml:space="preserve">, </w:t>
            </w:r>
            <w:r w:rsidRPr="4837A72F">
              <w:rPr>
                <w:rFonts w:ascii="Arial" w:eastAsia="Arial" w:hAnsi="Arial" w:cs="Arial"/>
              </w:rPr>
              <w:t>antibiotics</w:t>
            </w:r>
            <w:r w:rsidRPr="1C7DF38E">
              <w:rPr>
                <w:rFonts w:ascii="Arial" w:eastAsia="Arial" w:hAnsi="Arial" w:cs="Arial"/>
              </w:rPr>
              <w:t xml:space="preserve">, and possible paracentesis </w:t>
            </w:r>
            <w:r>
              <w:rPr>
                <w:rFonts w:ascii="Arial" w:eastAsia="Arial" w:hAnsi="Arial" w:cs="Arial"/>
              </w:rPr>
              <w:t xml:space="preserve">for a patient with </w:t>
            </w:r>
            <w:r w:rsidRPr="16B4BD6E">
              <w:rPr>
                <w:rFonts w:ascii="Arial" w:eastAsia="Arial" w:hAnsi="Arial" w:cs="Arial"/>
              </w:rPr>
              <w:t>biliary</w:t>
            </w:r>
            <w:r w:rsidRPr="230C848D">
              <w:rPr>
                <w:rFonts w:ascii="Arial" w:eastAsia="Arial" w:hAnsi="Arial" w:cs="Arial"/>
              </w:rPr>
              <w:t xml:space="preserve"> atresia </w:t>
            </w:r>
            <w:r w:rsidRPr="7347B8D0">
              <w:rPr>
                <w:rFonts w:ascii="Arial" w:eastAsia="Arial" w:hAnsi="Arial" w:cs="Arial"/>
              </w:rPr>
              <w:t xml:space="preserve">with </w:t>
            </w:r>
            <w:r w:rsidRPr="7639CB2B">
              <w:rPr>
                <w:rFonts w:ascii="Arial" w:eastAsia="Arial" w:hAnsi="Arial" w:cs="Arial"/>
              </w:rPr>
              <w:t xml:space="preserve">ascites </w:t>
            </w:r>
            <w:r w:rsidR="26235529" w:rsidRPr="6CC0D600">
              <w:rPr>
                <w:rFonts w:ascii="Arial" w:eastAsia="Arial" w:hAnsi="Arial" w:cs="Arial"/>
              </w:rPr>
              <w:t xml:space="preserve">and fevers </w:t>
            </w:r>
            <w:r>
              <w:rPr>
                <w:rFonts w:ascii="Arial" w:eastAsia="Arial" w:hAnsi="Arial" w:cs="Arial"/>
              </w:rPr>
              <w:t>in the</w:t>
            </w:r>
            <w:r w:rsidRPr="230C848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emergency department</w:t>
            </w:r>
            <w:r w:rsidR="0BBD00EF" w:rsidRPr="6CC0D600">
              <w:rPr>
                <w:rFonts w:ascii="Arial" w:eastAsia="Arial" w:hAnsi="Arial" w:cs="Arial"/>
              </w:rPr>
              <w:t>, with assistance</w:t>
            </w:r>
          </w:p>
          <w:p w14:paraId="0EE5103B" w14:textId="77777777" w:rsidR="005A65E7" w:rsidRPr="00981724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Pr="24053EB3">
              <w:rPr>
                <w:rFonts w:ascii="Arial" w:eastAsia="Arial" w:hAnsi="Arial" w:cs="Arial"/>
              </w:rPr>
              <w:t xml:space="preserve">valuates a patient </w:t>
            </w:r>
            <w:r w:rsidRPr="1B88CFD5">
              <w:rPr>
                <w:rFonts w:ascii="Arial" w:eastAsia="Arial" w:hAnsi="Arial" w:cs="Arial"/>
              </w:rPr>
              <w:t xml:space="preserve">with </w:t>
            </w:r>
            <w:r w:rsidR="61AB05A4" w:rsidRPr="6CC0D600">
              <w:rPr>
                <w:rFonts w:ascii="Arial" w:eastAsia="Arial" w:hAnsi="Arial" w:cs="Arial"/>
              </w:rPr>
              <w:t>end-stage</w:t>
            </w:r>
            <w:r w:rsidR="06DD00C6" w:rsidRPr="6CC0D600">
              <w:rPr>
                <w:rFonts w:ascii="Arial" w:eastAsia="Arial" w:hAnsi="Arial" w:cs="Arial"/>
              </w:rPr>
              <w:t xml:space="preserve"> </w:t>
            </w:r>
            <w:r w:rsidR="6EFCC54A" w:rsidRPr="6CC0D600">
              <w:rPr>
                <w:rFonts w:ascii="Arial" w:eastAsia="Arial" w:hAnsi="Arial" w:cs="Arial"/>
              </w:rPr>
              <w:t xml:space="preserve">liver disease with </w:t>
            </w:r>
            <w:r w:rsidRPr="1B88CFD5">
              <w:rPr>
                <w:rFonts w:ascii="Arial" w:eastAsia="Arial" w:hAnsi="Arial" w:cs="Arial"/>
              </w:rPr>
              <w:t xml:space="preserve">tachycardia and </w:t>
            </w:r>
            <w:r w:rsidRPr="057F11EB">
              <w:rPr>
                <w:rFonts w:ascii="Arial" w:eastAsia="Arial" w:hAnsi="Arial" w:cs="Arial"/>
              </w:rPr>
              <w:t xml:space="preserve">melena and </w:t>
            </w:r>
            <w:r w:rsidRPr="00FC3142">
              <w:rPr>
                <w:rFonts w:ascii="Arial" w:eastAsia="Arial" w:hAnsi="Arial" w:cs="Arial"/>
              </w:rPr>
              <w:t>confirms with attending the need for urgent endoscopic management</w:t>
            </w:r>
            <w:r w:rsidR="41A12ACF" w:rsidRPr="6CC0D600">
              <w:rPr>
                <w:rFonts w:ascii="Arial" w:eastAsia="Arial" w:hAnsi="Arial" w:cs="Arial"/>
              </w:rPr>
              <w:t xml:space="preserve"> and possible sclerotherapy versus banding</w:t>
            </w:r>
            <w:r w:rsidR="005A65E7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657ED98" w14:textId="46463827" w:rsidR="00097F66" w:rsidRPr="00555920" w:rsidRDefault="005A65E7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  <w:color w:val="000000" w:themeColor="text1"/>
              </w:rPr>
              <w:t>Recognizes emergent nature of acute liver failure and triages appropriately</w:t>
            </w:r>
          </w:p>
        </w:tc>
      </w:tr>
      <w:tr w:rsidR="00097F66" w:rsidRPr="00470F1B" w14:paraId="5BBF95F9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29449EFC" w14:textId="0D0D7230" w:rsidR="00097F66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3</w:t>
            </w:r>
            <w:r w:rsidRPr="008B49B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A019E6" w:rsidRPr="00A019E6">
              <w:rPr>
                <w:rFonts w:ascii="Arial" w:eastAsia="Arial" w:hAnsi="Arial" w:cs="Arial"/>
                <w:i/>
                <w:iCs/>
              </w:rPr>
              <w:t>Prioritizes patient care tasks with efficiency; anticipates urgent and emergent issues</w:t>
            </w:r>
          </w:p>
          <w:p w14:paraId="4893F227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6EBD9C61" w14:textId="740A8D56" w:rsidR="00097F66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While admitting a </w:t>
            </w:r>
            <w:r w:rsidR="258D7C84" w:rsidRPr="6CC0D600">
              <w:rPr>
                <w:rFonts w:ascii="Arial" w:eastAsia="Arial" w:hAnsi="Arial" w:cs="Arial"/>
                <w:color w:val="000000" w:themeColor="text1"/>
              </w:rPr>
              <w:t xml:space="preserve">stable liver transplant recipient with fevers and lymphadenopathy, </w:t>
            </w: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gets notified of </w:t>
            </w:r>
            <w:r w:rsidR="5F069D35" w:rsidRPr="6CC0D600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B80F21">
              <w:rPr>
                <w:rFonts w:ascii="Arial" w:eastAsia="Arial" w:hAnsi="Arial" w:cs="Arial"/>
                <w:color w:val="000000" w:themeColor="text1"/>
              </w:rPr>
              <w:t>gastrointestinal</w:t>
            </w:r>
            <w:r w:rsidR="00B80F21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F069D35" w:rsidRPr="6CC0D600">
              <w:rPr>
                <w:rFonts w:ascii="Arial" w:eastAsia="Arial" w:hAnsi="Arial" w:cs="Arial"/>
                <w:color w:val="000000" w:themeColor="text1"/>
              </w:rPr>
              <w:t>bleed in a patient awaiting liver transplant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prioritizes the second patient to discuss</w:t>
            </w:r>
            <w:r w:rsidRPr="6D3DEBAB">
              <w:rPr>
                <w:rFonts w:ascii="Arial" w:eastAsia="Arial" w:hAnsi="Arial" w:cs="Arial"/>
                <w:color w:val="000000" w:themeColor="text1"/>
              </w:rPr>
              <w:t xml:space="preserve"> with attending </w:t>
            </w:r>
          </w:p>
          <w:p w14:paraId="7B2529C0" w14:textId="05C789C5" w:rsidR="00097F66" w:rsidRPr="007B2F30" w:rsidRDefault="06DD00C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6CC0D600">
              <w:rPr>
                <w:rFonts w:ascii="Arial" w:eastAsia="Arial" w:hAnsi="Arial" w:cs="Arial"/>
                <w:color w:val="000000" w:themeColor="text1"/>
              </w:rPr>
              <w:t xml:space="preserve">Notifies the 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transplant surgeon of bilious output from </w:t>
            </w:r>
            <w:r w:rsidR="00946B72">
              <w:rPr>
                <w:rFonts w:ascii="Arial" w:eastAsia="Arial" w:hAnsi="Arial" w:cs="Arial"/>
                <w:color w:val="000000" w:themeColor="text1"/>
              </w:rPr>
              <w:t>Jackson-Pratt (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>JP</w:t>
            </w:r>
            <w:r w:rsidR="00946B72">
              <w:rPr>
                <w:rFonts w:ascii="Arial" w:eastAsia="Arial" w:hAnsi="Arial" w:cs="Arial"/>
                <w:color w:val="000000" w:themeColor="text1"/>
              </w:rPr>
              <w:t>)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 drain on </w:t>
            </w:r>
            <w:r w:rsidR="1609C408" w:rsidRPr="6CC0D600">
              <w:rPr>
                <w:rFonts w:ascii="Arial" w:eastAsia="Arial" w:hAnsi="Arial" w:cs="Arial"/>
                <w:color w:val="000000" w:themeColor="text1"/>
              </w:rPr>
              <w:t>post-operative day two</w:t>
            </w:r>
            <w:r w:rsidR="5A229AE8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0FE4872" w:rsidRPr="6CC0D600">
              <w:rPr>
                <w:rFonts w:ascii="Arial" w:eastAsia="Arial" w:hAnsi="Arial" w:cs="Arial"/>
                <w:color w:val="000000" w:themeColor="text1"/>
              </w:rPr>
              <w:t>and requests urgent imaging</w:t>
            </w:r>
            <w:r w:rsidR="00097F66" w:rsidRPr="007B2F30">
              <w:rPr>
                <w:rFonts w:ascii="Arial" w:eastAsia="Arial" w:hAnsi="Arial" w:cs="Arial"/>
                <w:color w:val="000000" w:themeColor="text1"/>
              </w:rPr>
              <w:t xml:space="preserve">, simultaneously notifying the </w:t>
            </w:r>
            <w:r w:rsidR="74D8047E" w:rsidRPr="6CC0D600">
              <w:rPr>
                <w:rFonts w:ascii="Arial" w:eastAsia="Arial" w:hAnsi="Arial" w:cs="Arial"/>
                <w:color w:val="000000" w:themeColor="text1"/>
              </w:rPr>
              <w:t xml:space="preserve">hepatology </w:t>
            </w:r>
            <w:r w:rsidRPr="6CC0D600">
              <w:rPr>
                <w:rFonts w:ascii="Arial" w:eastAsia="Arial" w:hAnsi="Arial" w:cs="Arial"/>
                <w:color w:val="000000" w:themeColor="text1"/>
              </w:rPr>
              <w:t>attending</w:t>
            </w:r>
            <w:r w:rsidR="61459411" w:rsidRPr="6CC0D600">
              <w:rPr>
                <w:rFonts w:ascii="Arial" w:eastAsia="Arial" w:hAnsi="Arial" w:cs="Arial"/>
                <w:color w:val="000000" w:themeColor="text1"/>
              </w:rPr>
              <w:t>/proceduralist</w:t>
            </w:r>
            <w:r w:rsidRPr="6CC0D600">
              <w:rPr>
                <w:rFonts w:ascii="Arial" w:eastAsia="Arial" w:hAnsi="Arial" w:cs="Arial"/>
                <w:color w:val="000000" w:themeColor="text1"/>
              </w:rPr>
              <w:t xml:space="preserve"> of</w:t>
            </w:r>
            <w:r w:rsidR="21CE8C8C" w:rsidRPr="6CC0D600">
              <w:rPr>
                <w:rFonts w:ascii="Arial" w:eastAsia="Arial" w:hAnsi="Arial" w:cs="Arial"/>
                <w:color w:val="000000" w:themeColor="text1"/>
              </w:rPr>
              <w:t xml:space="preserve"> an acute hemoglobin drop </w:t>
            </w:r>
            <w:r w:rsidR="2F7D05A1" w:rsidRPr="6CC0D600">
              <w:rPr>
                <w:rFonts w:ascii="Arial" w:eastAsia="Arial" w:hAnsi="Arial" w:cs="Arial"/>
                <w:color w:val="000000" w:themeColor="text1"/>
              </w:rPr>
              <w:t xml:space="preserve">post </w:t>
            </w:r>
            <w:r w:rsidR="21CE8C8C" w:rsidRPr="6CC0D600">
              <w:rPr>
                <w:rFonts w:ascii="Arial" w:eastAsia="Arial" w:hAnsi="Arial" w:cs="Arial"/>
                <w:color w:val="000000" w:themeColor="text1"/>
              </w:rPr>
              <w:t>liver biopsy</w:t>
            </w:r>
          </w:p>
        </w:tc>
      </w:tr>
      <w:tr w:rsidR="00097F66" w:rsidRPr="00470F1B" w14:paraId="0864E37C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FE94899" w14:textId="763D4B1E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4</w:t>
            </w:r>
            <w:r w:rsidRPr="008B49B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CC2D29" w:rsidRPr="00CC2D29">
              <w:rPr>
                <w:rFonts w:ascii="Arial" w:eastAsia="Arial" w:hAnsi="Arial" w:cs="Arial"/>
                <w:i/>
                <w:iCs/>
              </w:rPr>
              <w:t>Prioritizes patient care tasks and manages service independently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51DA1D8A" w14:textId="53DCFF26" w:rsidR="00097F66" w:rsidRDefault="00097F66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18D8B479">
              <w:rPr>
                <w:rFonts w:ascii="Arial" w:eastAsia="Arial" w:hAnsi="Arial" w:cs="Arial"/>
                <w:color w:val="000000" w:themeColor="text1"/>
              </w:rPr>
              <w:t xml:space="preserve">After </w:t>
            </w:r>
            <w:r w:rsidRPr="30BC4947">
              <w:rPr>
                <w:rFonts w:ascii="Arial" w:eastAsia="Arial" w:hAnsi="Arial" w:cs="Arial"/>
                <w:color w:val="000000" w:themeColor="text1"/>
              </w:rPr>
              <w:t>rounds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30BC4947" w:rsidDel="0023279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9D5AB23" w:rsidRPr="6CC0D600">
              <w:rPr>
                <w:rFonts w:ascii="Arial" w:eastAsia="Arial" w:hAnsi="Arial" w:cs="Arial"/>
                <w:color w:val="000000" w:themeColor="text1"/>
              </w:rPr>
              <w:t xml:space="preserve">helps allocate tasks </w:t>
            </w:r>
            <w:r w:rsidR="00925AD6">
              <w:rPr>
                <w:rFonts w:ascii="Arial" w:eastAsia="Arial" w:hAnsi="Arial" w:cs="Arial"/>
                <w:color w:val="000000" w:themeColor="text1"/>
              </w:rPr>
              <w:t>among</w:t>
            </w:r>
            <w:r w:rsidR="00925AD6" w:rsidRPr="6CC0D60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9D5AB23" w:rsidRPr="6CC0D600">
              <w:rPr>
                <w:rFonts w:ascii="Arial" w:eastAsia="Arial" w:hAnsi="Arial" w:cs="Arial"/>
                <w:color w:val="000000" w:themeColor="text1"/>
              </w:rPr>
              <w:t>team members</w:t>
            </w:r>
            <w:r w:rsidR="48D4773D" w:rsidRPr="6CC0D600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5AFFD625" w:rsidRPr="6CC0D600">
              <w:rPr>
                <w:rFonts w:ascii="Arial" w:eastAsia="Arial" w:hAnsi="Arial" w:cs="Arial"/>
                <w:color w:val="000000" w:themeColor="text1"/>
              </w:rPr>
              <w:t>obtains</w:t>
            </w:r>
            <w:r w:rsidRPr="0F13E479">
              <w:rPr>
                <w:rFonts w:ascii="Arial" w:eastAsia="Arial" w:hAnsi="Arial" w:cs="Arial"/>
                <w:color w:val="000000" w:themeColor="text1"/>
              </w:rPr>
              <w:t xml:space="preserve"> consent </w:t>
            </w:r>
            <w:r w:rsidRPr="3379D63C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5D6FF830" w:rsidRPr="6CC0D600">
              <w:rPr>
                <w:rFonts w:ascii="Arial" w:eastAsia="Arial" w:hAnsi="Arial" w:cs="Arial"/>
                <w:color w:val="000000" w:themeColor="text1"/>
              </w:rPr>
              <w:t xml:space="preserve">upcoming </w:t>
            </w:r>
            <w:r w:rsidRPr="0F13E479">
              <w:rPr>
                <w:rFonts w:ascii="Arial" w:eastAsia="Arial" w:hAnsi="Arial" w:cs="Arial"/>
                <w:color w:val="000000" w:themeColor="text1"/>
              </w:rPr>
              <w:t>procedures,</w:t>
            </w:r>
            <w:r w:rsidRPr="3379D63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343FD164">
              <w:rPr>
                <w:rFonts w:ascii="Arial" w:eastAsia="Arial" w:hAnsi="Arial" w:cs="Arial"/>
                <w:color w:val="000000" w:themeColor="text1"/>
              </w:rPr>
              <w:t xml:space="preserve">and discusses </w:t>
            </w:r>
            <w:r w:rsidR="2826E9D6" w:rsidRPr="6CC0D600">
              <w:rPr>
                <w:rFonts w:ascii="Arial" w:eastAsia="Arial" w:hAnsi="Arial" w:cs="Arial"/>
                <w:color w:val="000000" w:themeColor="text1"/>
              </w:rPr>
              <w:t xml:space="preserve">with patient/family the risks and benefits of </w:t>
            </w:r>
            <w:r w:rsidR="5D40A5BF" w:rsidRPr="6CC0D600">
              <w:rPr>
                <w:rFonts w:ascii="Arial" w:eastAsia="Arial" w:hAnsi="Arial" w:cs="Arial"/>
                <w:color w:val="000000" w:themeColor="text1"/>
              </w:rPr>
              <w:t xml:space="preserve">steroids in new diagnosis </w:t>
            </w:r>
            <w:r w:rsidR="1FC386B7" w:rsidRPr="6CC0D600">
              <w:rPr>
                <w:rFonts w:ascii="Arial" w:eastAsia="Arial" w:hAnsi="Arial" w:cs="Arial"/>
                <w:color w:val="000000" w:themeColor="text1"/>
              </w:rPr>
              <w:t xml:space="preserve">of </w:t>
            </w:r>
            <w:r w:rsidR="5D40A5BF" w:rsidRPr="6CC0D600">
              <w:rPr>
                <w:rFonts w:ascii="Arial" w:eastAsia="Arial" w:hAnsi="Arial" w:cs="Arial"/>
                <w:color w:val="000000" w:themeColor="text1"/>
              </w:rPr>
              <w:t xml:space="preserve">autoimmune hepatitis </w:t>
            </w:r>
          </w:p>
          <w:p w14:paraId="1392F8F1" w14:textId="7453D5B3" w:rsidR="003754A4" w:rsidRPr="00555920" w:rsidRDefault="003754A4" w:rsidP="00865C5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After receiving several pages during clinic, </w:t>
            </w:r>
            <w:r w:rsidR="00270E62">
              <w:rPr>
                <w:rFonts w:ascii="Arial" w:eastAsia="Arial" w:hAnsi="Arial" w:cs="Arial"/>
                <w:color w:val="000000" w:themeColor="text1"/>
              </w:rPr>
              <w:t xml:space="preserve">appropriately triages urgent issues and </w:t>
            </w:r>
            <w:r w:rsidR="00C00139">
              <w:rPr>
                <w:rFonts w:ascii="Arial" w:eastAsia="Arial" w:hAnsi="Arial" w:cs="Arial"/>
                <w:color w:val="000000" w:themeColor="text1"/>
              </w:rPr>
              <w:t>reaches out to others</w:t>
            </w:r>
            <w:r w:rsidR="004625BF">
              <w:rPr>
                <w:rFonts w:ascii="Arial" w:eastAsia="Arial" w:hAnsi="Arial" w:cs="Arial"/>
                <w:color w:val="000000" w:themeColor="text1"/>
              </w:rPr>
              <w:t xml:space="preserve"> for</w:t>
            </w:r>
            <w:r w:rsidR="008443CF">
              <w:rPr>
                <w:rFonts w:ascii="Arial" w:eastAsia="Arial" w:hAnsi="Arial" w:cs="Arial"/>
                <w:color w:val="000000" w:themeColor="text1"/>
              </w:rPr>
              <w:t xml:space="preserve"> help when needed </w:t>
            </w:r>
          </w:p>
        </w:tc>
      </w:tr>
      <w:tr w:rsidR="00097F66" w:rsidRPr="00470F1B" w14:paraId="765A1D1B" w14:textId="77777777" w:rsidTr="00F416BC">
        <w:trPr>
          <w:trHeight w:val="557"/>
        </w:trPr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  <w:hideMark/>
          </w:tcPr>
          <w:p w14:paraId="2177CCCA" w14:textId="360EE240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70F1B">
              <w:rPr>
                <w:rFonts w:ascii="Arial" w:eastAsia="Arial" w:hAnsi="Arial" w:cs="Arial"/>
                <w:b/>
              </w:rPr>
              <w:t>Level 5</w:t>
            </w:r>
            <w:r w:rsidRPr="00470F1B">
              <w:rPr>
                <w:rFonts w:ascii="Arial" w:eastAsia="Arial" w:hAnsi="Arial" w:cs="Arial"/>
              </w:rPr>
              <w:t xml:space="preserve"> </w:t>
            </w:r>
            <w:r w:rsidR="00F416BC" w:rsidRPr="00F416BC">
              <w:rPr>
                <w:rFonts w:ascii="Arial" w:eastAsia="Arial" w:hAnsi="Arial" w:cs="Arial"/>
                <w:i/>
              </w:rPr>
              <w:t>Serves as a role model for organizing, prioritizing, and managing patient care tasks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  <w:hideMark/>
          </w:tcPr>
          <w:p w14:paraId="46E911BB" w14:textId="228F3A61" w:rsidR="00097F66" w:rsidRPr="00F43962" w:rsidRDefault="00097F66" w:rsidP="00F43962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4F97ABB6">
              <w:rPr>
                <w:rFonts w:ascii="Arial" w:eastAsia="Roboto" w:hAnsi="Arial" w:cs="Arial"/>
              </w:rPr>
              <w:t xml:space="preserve">Organizes a </w:t>
            </w:r>
            <w:r w:rsidRPr="1235E9AE">
              <w:rPr>
                <w:rFonts w:ascii="Arial" w:eastAsia="Roboto" w:hAnsi="Arial" w:cs="Arial"/>
              </w:rPr>
              <w:t>multidisciplinary</w:t>
            </w:r>
            <w:r w:rsidR="22448594" w:rsidRPr="6CC0D600">
              <w:rPr>
                <w:rFonts w:ascii="Arial" w:eastAsia="Roboto" w:hAnsi="Arial" w:cs="Arial"/>
              </w:rPr>
              <w:t xml:space="preserve"> </w:t>
            </w:r>
            <w:r w:rsidRPr="4F97ABB6">
              <w:rPr>
                <w:rFonts w:ascii="Arial" w:eastAsia="Roboto" w:hAnsi="Arial" w:cs="Arial"/>
              </w:rPr>
              <w:t xml:space="preserve">meeting to discuss the </w:t>
            </w:r>
            <w:r w:rsidRPr="1235E9AE">
              <w:rPr>
                <w:rFonts w:ascii="Arial" w:eastAsia="Roboto" w:hAnsi="Arial" w:cs="Arial"/>
              </w:rPr>
              <w:t>needs of a patient</w:t>
            </w:r>
            <w:r>
              <w:rPr>
                <w:rFonts w:ascii="Arial" w:eastAsia="Roboto" w:hAnsi="Arial" w:cs="Arial"/>
              </w:rPr>
              <w:t xml:space="preserve"> with</w:t>
            </w:r>
            <w:r w:rsidRPr="1235E9AE">
              <w:rPr>
                <w:rFonts w:ascii="Arial" w:eastAsia="Roboto" w:hAnsi="Arial" w:cs="Arial"/>
              </w:rPr>
              <w:t xml:space="preserve"> complex </w:t>
            </w:r>
            <w:r>
              <w:rPr>
                <w:rFonts w:ascii="Arial" w:eastAsia="Roboto" w:hAnsi="Arial" w:cs="Arial"/>
              </w:rPr>
              <w:t xml:space="preserve">disease </w:t>
            </w:r>
            <w:r w:rsidRPr="1235E9AE">
              <w:rPr>
                <w:rFonts w:ascii="Arial" w:eastAsia="Roboto" w:hAnsi="Arial" w:cs="Arial"/>
              </w:rPr>
              <w:t>and</w:t>
            </w:r>
            <w:r w:rsidRPr="4D0EA427">
              <w:rPr>
                <w:rFonts w:ascii="Arial" w:eastAsia="Roboto" w:hAnsi="Arial" w:cs="Arial"/>
              </w:rPr>
              <w:t xml:space="preserve"> </w:t>
            </w:r>
            <w:r w:rsidRPr="097483E1">
              <w:rPr>
                <w:rFonts w:ascii="Arial" w:eastAsia="Roboto" w:hAnsi="Arial" w:cs="Arial"/>
              </w:rPr>
              <w:t>brainstorms best practices moving forward</w:t>
            </w:r>
          </w:p>
        </w:tc>
      </w:tr>
      <w:tr w:rsidR="00097F66" w:rsidRPr="00470F1B" w14:paraId="1A0A93CF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7A1B7D68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  <w:hideMark/>
          </w:tcPr>
          <w:p w14:paraId="0BA6EE81" w14:textId="77777777" w:rsidR="00097F66" w:rsidRPr="0086107B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Case-based discussion</w:t>
            </w:r>
          </w:p>
          <w:p w14:paraId="1E1877BF" w14:textId="77777777" w:rsidR="00097F66" w:rsidRPr="005D6FA2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470F1B">
              <w:rPr>
                <w:rFonts w:ascii="Arial" w:eastAsia="Arial" w:hAnsi="Arial" w:cs="Arial"/>
              </w:rPr>
              <w:t>Direct observation</w:t>
            </w:r>
          </w:p>
          <w:p w14:paraId="2BB6ACA9" w14:textId="77777777" w:rsidR="00097F66" w:rsidRPr="005D6FA2" w:rsidRDefault="00097F66" w:rsidP="00F416BC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hanging="161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Multisource feedback</w:t>
            </w:r>
          </w:p>
        </w:tc>
      </w:tr>
      <w:tr w:rsidR="00097F66" w:rsidRPr="00470F1B" w14:paraId="49CBCFC8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14:paraId="22D51975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643E6C40" w14:textId="77777777" w:rsidR="00097F66" w:rsidRPr="00470F1B" w:rsidRDefault="00097F66" w:rsidP="00865C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97F66" w:rsidRPr="00470F1B" w14:paraId="1B5BA2EF" w14:textId="77777777" w:rsidTr="00F416BC">
        <w:tc>
          <w:tcPr>
            <w:tcW w:w="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2AEF0127" w14:textId="77777777" w:rsidR="00097F66" w:rsidRPr="00470F1B" w:rsidRDefault="00097F66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70F1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  <w:hideMark/>
          </w:tcPr>
          <w:p w14:paraId="2E0BF250" w14:textId="3C19BB83" w:rsidR="00097F66" w:rsidRPr="002D4197" w:rsidRDefault="00097F66" w:rsidP="00865C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166"/>
              <w:rPr>
                <w:rFonts w:ascii="Arial" w:hAnsi="Arial" w:cs="Arial"/>
              </w:rPr>
            </w:pPr>
            <w:proofErr w:type="spellStart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Katkin</w:t>
            </w:r>
            <w:proofErr w:type="spellEnd"/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 Julie P.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Susan J.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Kressly,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Anne R.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Edwards,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James M.</w:t>
            </w:r>
            <w:r w:rsidRPr="00270B45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Perrin, 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Colleen A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Kraft, Julia E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Richerson, Joel S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proofErr w:type="spellStart"/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Tieder</w:t>
            </w:r>
            <w:proofErr w:type="spellEnd"/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, </w:t>
            </w:r>
            <w:r w:rsid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and </w:t>
            </w:r>
            <w:r w:rsidR="00B15659" w:rsidRPr="00B1565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Liz Wall; </w:t>
            </w:r>
            <w:r w:rsidR="00A02A2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Task Force on Pediatric Practice Change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2017.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Guiding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rinciples for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T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eam-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B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ased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ediatric </w:t>
            </w:r>
            <w:r w:rsidR="00FB652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are.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A91E4F">
              <w:rPr>
                <w:rStyle w:val="Hyperlink"/>
                <w:rFonts w:ascii="Arial" w:eastAsia="Arial" w:hAnsi="Arial" w:cs="Arial"/>
                <w:i/>
                <w:iCs/>
                <w:color w:val="auto"/>
                <w:u w:val="none"/>
              </w:rPr>
              <w:t>Pediatrics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140(2):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e20171489. </w:t>
            </w:r>
            <w:proofErr w:type="spellStart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doi</w:t>
            </w:r>
            <w:proofErr w:type="spellEnd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: 10.1542/peds.2017-1489. </w:t>
            </w:r>
            <w:proofErr w:type="spellStart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PMID</w:t>
            </w:r>
            <w:proofErr w:type="spellEnd"/>
            <w:r w:rsidRPr="004861F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: 28739656.</w:t>
            </w:r>
          </w:p>
        </w:tc>
      </w:tr>
    </w:tbl>
    <w:p w14:paraId="3A833DBE" w14:textId="77777777" w:rsidR="00890096" w:rsidRDefault="00890096" w:rsidP="00865C52">
      <w:pPr>
        <w:spacing w:after="0" w:line="240" w:lineRule="auto"/>
      </w:pPr>
    </w:p>
    <w:p w14:paraId="3127726E" w14:textId="66DB7B75" w:rsidR="00CA3AD3" w:rsidRDefault="00CA3AD3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8E2300" w14:paraId="6E44FEF9" w14:textId="77777777" w:rsidTr="2A006480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15DC5DE" w14:textId="023AD91B" w:rsidR="003E5355" w:rsidRPr="008E2300" w:rsidRDefault="003E5355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41757D">
              <w:rPr>
                <w:rFonts w:ascii="Arial" w:eastAsia="Arial" w:hAnsi="Arial" w:cs="Arial"/>
                <w:b/>
              </w:rPr>
              <w:t>3</w:t>
            </w:r>
            <w:r w:rsidRPr="008E2300">
              <w:rPr>
                <w:rFonts w:ascii="Arial" w:eastAsia="Arial" w:hAnsi="Arial" w:cs="Arial"/>
                <w:b/>
              </w:rPr>
              <w:t xml:space="preserve">: Patient Management in </w:t>
            </w:r>
            <w:r>
              <w:rPr>
                <w:rFonts w:ascii="Arial" w:eastAsia="Arial" w:hAnsi="Arial" w:cs="Arial"/>
                <w:b/>
              </w:rPr>
              <w:t>Pediatric Transplant Hepatology</w:t>
            </w:r>
          </w:p>
          <w:p w14:paraId="157CC2AC" w14:textId="77D8C7A8" w:rsidR="003E5355" w:rsidRPr="008E2300" w:rsidRDefault="57999EAD" w:rsidP="73D0BC6E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To develop a comprehensive care plan for liver disease based on disease presentation and urgency</w:t>
            </w:r>
          </w:p>
        </w:tc>
      </w:tr>
      <w:tr w:rsidR="00A54302" w:rsidRPr="008E2300" w14:paraId="5CB51D15" w14:textId="77777777" w:rsidTr="2A006480">
        <w:tc>
          <w:tcPr>
            <w:tcW w:w="4950" w:type="dxa"/>
            <w:shd w:val="clear" w:color="auto" w:fill="FAC090"/>
          </w:tcPr>
          <w:p w14:paraId="67F68307" w14:textId="77777777" w:rsidR="003E5355" w:rsidRPr="008E2300" w:rsidRDefault="003E5355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70D8506" w14:textId="77777777" w:rsidR="003E5355" w:rsidRPr="008E2300" w:rsidRDefault="003E5355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8E2300" w14:paraId="1E9F9A88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8355685" w14:textId="5D30E7D5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5E2289" w:rsidRPr="005E2289">
              <w:rPr>
                <w:rFonts w:ascii="Arial" w:eastAsia="Arial" w:hAnsi="Arial" w:cs="Arial"/>
                <w:i/>
                <w:color w:val="000000"/>
              </w:rPr>
              <w:t>Requires direct supervision to deliver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028AA99" w14:textId="7F3F0A2B" w:rsidR="003E5355" w:rsidRPr="008E2300" w:rsidRDefault="002B1150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Reviews</w:t>
            </w:r>
            <w:r w:rsidRPr="73D0BC6E">
              <w:rPr>
                <w:rFonts w:ascii="Arial" w:eastAsia="Arial" w:hAnsi="Arial" w:cs="Arial"/>
              </w:rPr>
              <w:t xml:space="preserve"> with supervis</w:t>
            </w:r>
            <w:r>
              <w:rPr>
                <w:rFonts w:ascii="Arial" w:eastAsia="Arial" w:hAnsi="Arial" w:cs="Arial"/>
              </w:rPr>
              <w:t xml:space="preserve">or </w:t>
            </w:r>
            <w:r w:rsidR="1C003061" w:rsidRPr="73D0BC6E">
              <w:rPr>
                <w:rFonts w:ascii="Arial" w:eastAsia="Arial" w:hAnsi="Arial" w:cs="Arial"/>
              </w:rPr>
              <w:t>treatment</w:t>
            </w:r>
            <w:r w:rsidR="1C384778" w:rsidRPr="73D0BC6E">
              <w:rPr>
                <w:rFonts w:ascii="Arial" w:eastAsia="Arial" w:hAnsi="Arial" w:cs="Arial"/>
              </w:rPr>
              <w:t xml:space="preserve"> </w:t>
            </w:r>
            <w:r w:rsidR="1FBB9BFB" w:rsidRPr="73D0BC6E">
              <w:rPr>
                <w:rFonts w:ascii="Arial" w:eastAsia="Arial" w:hAnsi="Arial" w:cs="Arial"/>
              </w:rPr>
              <w:t>strategy</w:t>
            </w:r>
            <w:r w:rsidR="1C384778" w:rsidRPr="73D0BC6E">
              <w:rPr>
                <w:rFonts w:ascii="Arial" w:eastAsia="Arial" w:hAnsi="Arial" w:cs="Arial"/>
              </w:rPr>
              <w:t xml:space="preserve"> to adjust </w:t>
            </w:r>
            <w:r w:rsidR="6197BAA4" w:rsidRPr="73D0BC6E">
              <w:rPr>
                <w:rFonts w:ascii="Arial" w:eastAsia="Arial" w:hAnsi="Arial" w:cs="Arial"/>
              </w:rPr>
              <w:t>immunosuppression</w:t>
            </w:r>
            <w:r w:rsidR="1C384778" w:rsidRPr="73D0BC6E">
              <w:rPr>
                <w:rFonts w:ascii="Arial" w:eastAsia="Arial" w:hAnsi="Arial" w:cs="Arial"/>
              </w:rPr>
              <w:t xml:space="preserve"> </w:t>
            </w:r>
            <w:r w:rsidR="0B548CE0" w:rsidRPr="73D0BC6E">
              <w:rPr>
                <w:rFonts w:ascii="Arial" w:eastAsia="Arial" w:hAnsi="Arial" w:cs="Arial"/>
              </w:rPr>
              <w:t xml:space="preserve">for </w:t>
            </w:r>
            <w:r w:rsidR="1C384778" w:rsidRPr="73D0BC6E">
              <w:rPr>
                <w:rFonts w:ascii="Arial" w:eastAsia="Arial" w:hAnsi="Arial" w:cs="Arial"/>
              </w:rPr>
              <w:t>a patient with acute cellular rejection</w:t>
            </w:r>
            <w:r w:rsidR="6655958D" w:rsidRPr="73D0BC6E">
              <w:rPr>
                <w:rFonts w:ascii="Arial" w:eastAsia="Arial" w:hAnsi="Arial" w:cs="Arial"/>
              </w:rPr>
              <w:t xml:space="preserve"> </w:t>
            </w:r>
          </w:p>
          <w:p w14:paraId="11810B6A" w14:textId="625FF81A" w:rsidR="003E5355" w:rsidRPr="008E2300" w:rsidRDefault="52BCD24E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Develo</w:t>
            </w:r>
            <w:r w:rsidR="707EAF94" w:rsidRPr="73D0BC6E">
              <w:rPr>
                <w:rFonts w:ascii="Arial" w:eastAsia="Arial" w:hAnsi="Arial" w:cs="Arial"/>
              </w:rPr>
              <w:t>ps</w:t>
            </w:r>
            <w:r w:rsidR="1A863198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treatment plan of pruritus </w:t>
            </w:r>
            <w:r w:rsidRPr="73D0BC6E">
              <w:rPr>
                <w:rFonts w:ascii="Arial" w:hAnsi="Arial" w:cs="Arial"/>
              </w:rPr>
              <w:t>in patient with Alagille syndrome, with direct supervision</w:t>
            </w:r>
          </w:p>
        </w:tc>
      </w:tr>
      <w:tr w:rsidR="00B755FB" w:rsidRPr="008E2300" w14:paraId="67C34EA2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39FB346" w14:textId="100E6847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F1008E" w:rsidRPr="00F1008E">
              <w:rPr>
                <w:rFonts w:ascii="Arial" w:eastAsia="Arial" w:hAnsi="Arial" w:cs="Arial"/>
                <w:i/>
              </w:rPr>
              <w:t>Manages patients with straightforward diagnoses, with minimal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73F30BE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Titrates diuretics for patients with ascites with minimal assistance</w:t>
            </w:r>
          </w:p>
          <w:p w14:paraId="58D932EE" w14:textId="64B80BF1" w:rsidR="003E5355" w:rsidRPr="008E2300" w:rsidRDefault="2E59AAFA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Implements increasing immunosuppression for patients with acute cellular rejection</w:t>
            </w:r>
            <w:r w:rsidR="7D0FE47B" w:rsidRPr="73D0BC6E">
              <w:rPr>
                <w:rFonts w:ascii="Arial" w:eastAsia="Arial" w:hAnsi="Arial" w:cs="Arial"/>
              </w:rPr>
              <w:t xml:space="preserve"> with minimal assistance</w:t>
            </w:r>
          </w:p>
          <w:p w14:paraId="03517A09" w14:textId="16BDFB7A" w:rsidR="003E5355" w:rsidRPr="007F2224" w:rsidRDefault="3AFBD65D" w:rsidP="006C0D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38387"/>
                <w:u w:val="single"/>
              </w:rPr>
            </w:pPr>
            <w:r w:rsidRPr="73D0BC6E">
              <w:rPr>
                <w:rFonts w:ascii="Arial" w:eastAsia="Arial" w:hAnsi="Arial" w:cs="Arial"/>
              </w:rPr>
              <w:t>Develop</w:t>
            </w:r>
            <w:r w:rsidR="19770035" w:rsidRPr="73D0BC6E">
              <w:rPr>
                <w:rFonts w:ascii="Arial" w:eastAsia="Arial" w:hAnsi="Arial" w:cs="Arial"/>
              </w:rPr>
              <w:t xml:space="preserve">s </w:t>
            </w:r>
            <w:r w:rsidRPr="73D0BC6E">
              <w:rPr>
                <w:rFonts w:ascii="Arial" w:eastAsia="Arial" w:hAnsi="Arial" w:cs="Arial"/>
              </w:rPr>
              <w:t xml:space="preserve">treatment plan of </w:t>
            </w:r>
            <w:r w:rsidR="0C57D30E" w:rsidRPr="73D0BC6E">
              <w:rPr>
                <w:rFonts w:ascii="Arial" w:eastAsia="Arial" w:hAnsi="Arial" w:cs="Arial"/>
              </w:rPr>
              <w:t xml:space="preserve">pruritus </w:t>
            </w:r>
            <w:r w:rsidRPr="73D0BC6E">
              <w:rPr>
                <w:rFonts w:ascii="Arial" w:hAnsi="Arial" w:cs="Arial"/>
              </w:rPr>
              <w:t xml:space="preserve">in </w:t>
            </w:r>
            <w:proofErr w:type="gramStart"/>
            <w:r w:rsidRPr="73D0BC6E">
              <w:rPr>
                <w:rFonts w:ascii="Arial" w:hAnsi="Arial" w:cs="Arial"/>
              </w:rPr>
              <w:t>patient</w:t>
            </w:r>
            <w:proofErr w:type="gramEnd"/>
            <w:r w:rsidRPr="73D0BC6E">
              <w:rPr>
                <w:rFonts w:ascii="Arial" w:hAnsi="Arial" w:cs="Arial"/>
              </w:rPr>
              <w:t xml:space="preserve"> with Alagille syndrome, with minimal assistance</w:t>
            </w:r>
          </w:p>
        </w:tc>
      </w:tr>
      <w:tr w:rsidR="00B755FB" w:rsidRPr="008E2300" w14:paraId="3DDCCF0C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242ED31" w14:textId="3F29205F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5017D0" w:rsidRPr="005017D0">
              <w:rPr>
                <w:rFonts w:ascii="Arial" w:eastAsia="Arial" w:hAnsi="Arial" w:cs="Arial"/>
                <w:i/>
              </w:rPr>
              <w:t xml:space="preserve">Independently </w:t>
            </w:r>
            <w:proofErr w:type="gramStart"/>
            <w:r w:rsidR="005017D0" w:rsidRPr="005017D0">
              <w:rPr>
                <w:rFonts w:ascii="Arial" w:eastAsia="Arial" w:hAnsi="Arial" w:cs="Arial"/>
                <w:i/>
              </w:rPr>
              <w:t>manages</w:t>
            </w:r>
            <w:proofErr w:type="gramEnd"/>
            <w:r w:rsidR="005017D0" w:rsidRPr="005017D0">
              <w:rPr>
                <w:rFonts w:ascii="Arial" w:eastAsia="Arial" w:hAnsi="Arial" w:cs="Arial"/>
                <w:i/>
              </w:rPr>
              <w:t xml:space="preserve"> patients with straightforward diagnoses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2D71A0" w14:textId="48405590" w:rsidR="003E5355" w:rsidRPr="008E2300" w:rsidRDefault="165A97D0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Implements and i</w:t>
            </w:r>
            <w:r w:rsidR="508A43F2" w:rsidRPr="73D0BC6E">
              <w:rPr>
                <w:rFonts w:ascii="Arial" w:hAnsi="Arial" w:cs="Arial"/>
              </w:rPr>
              <w:t xml:space="preserve">ndependently </w:t>
            </w:r>
            <w:proofErr w:type="gramStart"/>
            <w:r w:rsidR="508A43F2" w:rsidRPr="73D0BC6E">
              <w:rPr>
                <w:rFonts w:ascii="Arial" w:hAnsi="Arial" w:cs="Arial"/>
              </w:rPr>
              <w:t>d</w:t>
            </w:r>
            <w:r w:rsidR="359DD2B2" w:rsidRPr="73D0BC6E">
              <w:rPr>
                <w:rFonts w:ascii="Arial" w:hAnsi="Arial" w:cs="Arial"/>
              </w:rPr>
              <w:t>iscuss</w:t>
            </w:r>
            <w:r w:rsidR="6ED69BED" w:rsidRPr="73D0BC6E">
              <w:rPr>
                <w:rFonts w:ascii="Arial" w:hAnsi="Arial" w:cs="Arial"/>
              </w:rPr>
              <w:t>es</w:t>
            </w:r>
            <w:proofErr w:type="gramEnd"/>
            <w:r w:rsidR="6ED69BED" w:rsidRPr="73D0BC6E">
              <w:rPr>
                <w:rFonts w:ascii="Arial" w:hAnsi="Arial" w:cs="Arial"/>
              </w:rPr>
              <w:t xml:space="preserve"> </w:t>
            </w:r>
            <w:r w:rsidR="0A61C5DE" w:rsidRPr="73D0BC6E">
              <w:rPr>
                <w:rFonts w:ascii="Arial" w:hAnsi="Arial" w:cs="Arial"/>
              </w:rPr>
              <w:t xml:space="preserve">with patient </w:t>
            </w:r>
            <w:r w:rsidR="3A3E5615" w:rsidRPr="73D0BC6E">
              <w:rPr>
                <w:rFonts w:ascii="Arial" w:hAnsi="Arial" w:cs="Arial"/>
              </w:rPr>
              <w:t>increasing</w:t>
            </w:r>
            <w:r w:rsidR="590F3D1C" w:rsidRPr="73D0BC6E">
              <w:rPr>
                <w:rFonts w:ascii="Arial" w:hAnsi="Arial" w:cs="Arial"/>
              </w:rPr>
              <w:t xml:space="preserve"> </w:t>
            </w:r>
            <w:r w:rsidR="04C54B79" w:rsidRPr="73D0BC6E">
              <w:rPr>
                <w:rFonts w:ascii="Arial" w:hAnsi="Arial" w:cs="Arial"/>
              </w:rPr>
              <w:t>immunosuppression</w:t>
            </w:r>
            <w:r w:rsidR="590F3D1C" w:rsidRPr="73D0BC6E">
              <w:rPr>
                <w:rFonts w:ascii="Arial" w:hAnsi="Arial" w:cs="Arial"/>
              </w:rPr>
              <w:t xml:space="preserve"> </w:t>
            </w:r>
            <w:r w:rsidR="3F089CFB" w:rsidRPr="73D0BC6E">
              <w:rPr>
                <w:rFonts w:ascii="Arial" w:hAnsi="Arial" w:cs="Arial"/>
              </w:rPr>
              <w:t xml:space="preserve">for treatment of </w:t>
            </w:r>
            <w:r w:rsidR="590F3D1C" w:rsidRPr="73D0BC6E">
              <w:rPr>
                <w:rFonts w:ascii="Arial" w:hAnsi="Arial" w:cs="Arial"/>
              </w:rPr>
              <w:t xml:space="preserve">acute </w:t>
            </w:r>
            <w:r w:rsidR="568BB6FB" w:rsidRPr="73D0BC6E">
              <w:rPr>
                <w:rFonts w:ascii="Arial" w:hAnsi="Arial" w:cs="Arial"/>
              </w:rPr>
              <w:t>cellular</w:t>
            </w:r>
            <w:r w:rsidR="590F3D1C" w:rsidRPr="73D0BC6E">
              <w:rPr>
                <w:rFonts w:ascii="Arial" w:hAnsi="Arial" w:cs="Arial"/>
              </w:rPr>
              <w:t xml:space="preserve"> rejection</w:t>
            </w:r>
            <w:r w:rsidR="4D93B773" w:rsidRPr="73D0BC6E">
              <w:rPr>
                <w:rFonts w:ascii="Arial" w:hAnsi="Arial" w:cs="Arial"/>
              </w:rPr>
              <w:t>, including possible complications</w:t>
            </w:r>
            <w:r w:rsidR="24B0D04B" w:rsidRPr="73D0BC6E">
              <w:rPr>
                <w:rFonts w:ascii="Arial" w:hAnsi="Arial" w:cs="Arial"/>
              </w:rPr>
              <w:t xml:space="preserve"> and expected treatment outcome</w:t>
            </w:r>
          </w:p>
          <w:p w14:paraId="0F1D265C" w14:textId="11653EBB" w:rsidR="003E5355" w:rsidRPr="008E2300" w:rsidRDefault="6FFEEF78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Prescribes </w:t>
            </w:r>
            <w:r w:rsidR="70C1A9DC" w:rsidRPr="73D0BC6E">
              <w:rPr>
                <w:rFonts w:ascii="Arial" w:hAnsi="Arial" w:cs="Arial"/>
              </w:rPr>
              <w:t>treatment</w:t>
            </w:r>
            <w:r w:rsidRPr="73D0BC6E">
              <w:rPr>
                <w:rFonts w:ascii="Arial" w:hAnsi="Arial" w:cs="Arial"/>
              </w:rPr>
              <w:t xml:space="preserve"> for </w:t>
            </w:r>
            <w:r w:rsidR="52B32CFF" w:rsidRPr="73D0BC6E">
              <w:rPr>
                <w:rFonts w:ascii="Arial" w:eastAsia="Arial" w:hAnsi="Arial" w:cs="Arial"/>
              </w:rPr>
              <w:t xml:space="preserve">pruritus </w:t>
            </w:r>
            <w:r w:rsidR="399E393B" w:rsidRPr="73D0BC6E">
              <w:rPr>
                <w:rFonts w:ascii="Arial" w:hAnsi="Arial" w:cs="Arial"/>
              </w:rPr>
              <w:t xml:space="preserve">in </w:t>
            </w:r>
            <w:proofErr w:type="gramStart"/>
            <w:r w:rsidR="399E393B" w:rsidRPr="73D0BC6E">
              <w:rPr>
                <w:rFonts w:ascii="Arial" w:hAnsi="Arial" w:cs="Arial"/>
              </w:rPr>
              <w:t>patient</w:t>
            </w:r>
            <w:proofErr w:type="gramEnd"/>
            <w:r w:rsidR="399E393B" w:rsidRPr="73D0BC6E">
              <w:rPr>
                <w:rFonts w:ascii="Arial" w:hAnsi="Arial" w:cs="Arial"/>
              </w:rPr>
              <w:t xml:space="preserve"> with Alagille syndrome</w:t>
            </w:r>
          </w:p>
          <w:p w14:paraId="0D457D19" w14:textId="65B5E770" w:rsidR="003E5355" w:rsidRPr="005921E3" w:rsidRDefault="6D4D970D" w:rsidP="005921E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Independently develops and implements a plan for steroid taper for a patient with autoimmune hepatitis and monitors response, adjusting steroid dose between visits</w:t>
            </w:r>
          </w:p>
        </w:tc>
      </w:tr>
      <w:tr w:rsidR="00B755FB" w:rsidRPr="008E2300" w14:paraId="596649C7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C6D98D2" w14:textId="268BF5C3" w:rsidR="003E5355" w:rsidRPr="008E2300" w:rsidRDefault="003E5355" w:rsidP="002F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173EF7" w:rsidRPr="00173EF7">
              <w:rPr>
                <w:rFonts w:ascii="Arial" w:eastAsia="Arial" w:hAnsi="Arial" w:cs="Arial"/>
                <w:i/>
              </w:rPr>
              <w:t>Independently manages patients with complex and undifferentiated syndromes, and recognizes disease presentations that deviate from common patterns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06C097" w14:textId="5FD23777" w:rsidR="003E5355" w:rsidRPr="008E2300" w:rsidRDefault="4F53FF9A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Adjust</w:t>
            </w:r>
            <w:r w:rsidR="6FB86AF5" w:rsidRPr="73D0BC6E">
              <w:rPr>
                <w:rFonts w:ascii="Arial" w:hAnsi="Arial" w:cs="Arial"/>
              </w:rPr>
              <w:t>s</w:t>
            </w:r>
            <w:r w:rsidRPr="73D0BC6E">
              <w:rPr>
                <w:rFonts w:ascii="Arial" w:hAnsi="Arial" w:cs="Arial"/>
              </w:rPr>
              <w:t xml:space="preserve"> plan of care when patient with acute cellular rejection is not responding to </w:t>
            </w:r>
            <w:r w:rsidR="6FDF5D1B" w:rsidRPr="73D0BC6E">
              <w:rPr>
                <w:rFonts w:ascii="Arial" w:hAnsi="Arial" w:cs="Arial"/>
              </w:rPr>
              <w:t>treatment</w:t>
            </w:r>
            <w:r w:rsidRPr="73D0BC6E">
              <w:rPr>
                <w:rFonts w:ascii="Arial" w:hAnsi="Arial" w:cs="Arial"/>
              </w:rPr>
              <w:t xml:space="preserve"> as expected </w:t>
            </w:r>
          </w:p>
          <w:p w14:paraId="12550E1C" w14:textId="74244361" w:rsidR="003E5355" w:rsidRPr="008E2300" w:rsidRDefault="4FD5E46D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Facilitate</w:t>
            </w:r>
            <w:r w:rsidR="75518C5C" w:rsidRPr="73D0BC6E">
              <w:rPr>
                <w:rFonts w:ascii="Arial" w:hAnsi="Arial" w:cs="Arial"/>
              </w:rPr>
              <w:t>s</w:t>
            </w:r>
            <w:r w:rsidRPr="73D0BC6E">
              <w:rPr>
                <w:rFonts w:ascii="Arial" w:hAnsi="Arial" w:cs="Arial"/>
              </w:rPr>
              <w:t xml:space="preserve"> transplant evaluation for refractory </w:t>
            </w:r>
            <w:r w:rsidR="3C2CE909" w:rsidRPr="73D0BC6E">
              <w:rPr>
                <w:rFonts w:ascii="Arial" w:eastAsia="Arial" w:hAnsi="Arial" w:cs="Arial"/>
              </w:rPr>
              <w:t xml:space="preserve">pruritus </w:t>
            </w:r>
            <w:r w:rsidRPr="73D0BC6E">
              <w:rPr>
                <w:rFonts w:ascii="Arial" w:hAnsi="Arial" w:cs="Arial"/>
              </w:rPr>
              <w:t xml:space="preserve">in </w:t>
            </w:r>
            <w:proofErr w:type="gramStart"/>
            <w:r w:rsidRPr="73D0BC6E">
              <w:rPr>
                <w:rFonts w:ascii="Arial" w:hAnsi="Arial" w:cs="Arial"/>
              </w:rPr>
              <w:t>patient</w:t>
            </w:r>
            <w:proofErr w:type="gramEnd"/>
            <w:r w:rsidRPr="73D0BC6E">
              <w:rPr>
                <w:rFonts w:ascii="Arial" w:hAnsi="Arial" w:cs="Arial"/>
              </w:rPr>
              <w:t xml:space="preserve"> with Alagille syndrome</w:t>
            </w:r>
          </w:p>
          <w:p w14:paraId="1DB18A1A" w14:textId="77777777" w:rsidR="00A047E6" w:rsidRDefault="57999EAD" w:rsidP="00A0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Independently </w:t>
            </w:r>
            <w:proofErr w:type="gramStart"/>
            <w:r w:rsidRPr="73D0BC6E">
              <w:rPr>
                <w:rFonts w:ascii="Arial" w:eastAsia="Arial" w:hAnsi="Arial" w:cs="Arial"/>
              </w:rPr>
              <w:t>manages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patients with autoimmune hepatitis with lack of response to steroid therapy</w:t>
            </w:r>
            <w:r w:rsidR="00A047E6" w:rsidRPr="73D0BC6E">
              <w:rPr>
                <w:rFonts w:ascii="Arial" w:eastAsia="Arial" w:hAnsi="Arial" w:cs="Arial"/>
              </w:rPr>
              <w:t xml:space="preserve"> </w:t>
            </w:r>
          </w:p>
          <w:p w14:paraId="15E04FE9" w14:textId="1EA6AC78" w:rsidR="003E5355" w:rsidRPr="00981724" w:rsidRDefault="00A047E6" w:rsidP="00A0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Determines timing for transplant evaluation for </w:t>
            </w:r>
            <w:proofErr w:type="gramStart"/>
            <w:r w:rsidRPr="73D0BC6E">
              <w:rPr>
                <w:rFonts w:ascii="Arial" w:eastAsia="Arial" w:hAnsi="Arial" w:cs="Arial"/>
              </w:rPr>
              <w:t>patient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not responding to treatment of autoimmune hepatitis and evolving complications associated with end-stage liver disease </w:t>
            </w:r>
          </w:p>
        </w:tc>
      </w:tr>
      <w:tr w:rsidR="00B755FB" w:rsidRPr="008E2300" w14:paraId="267B9809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1E35556" w14:textId="37B4A1BD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Pr="00511FE3">
              <w:rPr>
                <w:rFonts w:ascii="Arial" w:eastAsia="Arial" w:hAnsi="Arial" w:cs="Arial"/>
                <w:i/>
              </w:rPr>
              <w:t>Effectively manages unusual</w:t>
            </w:r>
            <w:r w:rsidR="009A1F7C">
              <w:rPr>
                <w:rFonts w:ascii="Arial" w:eastAsia="Arial" w:hAnsi="Arial" w:cs="Arial"/>
                <w:i/>
              </w:rPr>
              <w:t xml:space="preserve"> or</w:t>
            </w:r>
            <w:r w:rsidRPr="00511FE3">
              <w:rPr>
                <w:rFonts w:ascii="Arial" w:eastAsia="Arial" w:hAnsi="Arial" w:cs="Arial"/>
                <w:i/>
              </w:rPr>
              <w:t xml:space="preserve"> rare disorders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7768529" w14:textId="2E39C9F7" w:rsidR="50A8434C" w:rsidRDefault="50A8434C" w:rsidP="73D0BC6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Proposes plan for escalation of care for </w:t>
            </w:r>
            <w:proofErr w:type="gramStart"/>
            <w:r w:rsidRPr="73D0BC6E">
              <w:rPr>
                <w:rFonts w:ascii="Arial" w:eastAsia="Arial" w:hAnsi="Arial" w:cs="Arial"/>
              </w:rPr>
              <w:t>patient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with significant graft dysfunction</w:t>
            </w:r>
            <w:r w:rsidR="004F6C79">
              <w:rPr>
                <w:rFonts w:ascii="Arial" w:eastAsia="Arial" w:hAnsi="Arial" w:cs="Arial"/>
              </w:rPr>
              <w:t xml:space="preserve"> from possible antibody</w:t>
            </w:r>
            <w:r w:rsidR="001A4AD4">
              <w:rPr>
                <w:rFonts w:ascii="Arial" w:eastAsia="Arial" w:hAnsi="Arial" w:cs="Arial"/>
              </w:rPr>
              <w:t>-</w:t>
            </w:r>
            <w:r w:rsidR="004F6C79">
              <w:rPr>
                <w:rFonts w:ascii="Arial" w:eastAsia="Arial" w:hAnsi="Arial" w:cs="Arial"/>
              </w:rPr>
              <w:t xml:space="preserve">mediated rejection </w:t>
            </w:r>
          </w:p>
          <w:p w14:paraId="2A4EA779" w14:textId="3CA612C8" w:rsidR="00D92E8A" w:rsidRPr="00C4065D" w:rsidRDefault="397087C0" w:rsidP="2A00648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2A006480">
              <w:rPr>
                <w:rFonts w:ascii="Arial" w:eastAsia="Arial" w:hAnsi="Arial" w:cs="Arial"/>
              </w:rPr>
              <w:t>Formulate</w:t>
            </w:r>
            <w:r w:rsidR="020B1F1B" w:rsidRPr="2A006480">
              <w:rPr>
                <w:rFonts w:ascii="Arial" w:eastAsia="Arial" w:hAnsi="Arial" w:cs="Arial"/>
              </w:rPr>
              <w:t>s</w:t>
            </w:r>
            <w:r w:rsidRPr="2A006480">
              <w:rPr>
                <w:rFonts w:ascii="Arial" w:eastAsia="Arial" w:hAnsi="Arial" w:cs="Arial"/>
              </w:rPr>
              <w:t xml:space="preserve"> treatment plan for </w:t>
            </w:r>
            <w:r w:rsidR="30160F27" w:rsidRPr="2A006480">
              <w:rPr>
                <w:rFonts w:ascii="Arial" w:eastAsia="Arial" w:hAnsi="Arial" w:cs="Arial"/>
              </w:rPr>
              <w:t xml:space="preserve">a </w:t>
            </w:r>
            <w:r w:rsidR="72283549" w:rsidRPr="2A006480">
              <w:rPr>
                <w:rFonts w:ascii="Arial" w:eastAsia="Arial" w:hAnsi="Arial" w:cs="Arial"/>
              </w:rPr>
              <w:t>patient</w:t>
            </w:r>
            <w:r w:rsidRPr="2A006480">
              <w:rPr>
                <w:rFonts w:ascii="Arial" w:eastAsia="Arial" w:hAnsi="Arial" w:cs="Arial"/>
              </w:rPr>
              <w:t xml:space="preserve"> with </w:t>
            </w:r>
            <w:r w:rsidR="6244167B" w:rsidRPr="2A006480">
              <w:rPr>
                <w:rFonts w:ascii="Arial" w:eastAsia="Arial" w:hAnsi="Arial" w:cs="Arial"/>
              </w:rPr>
              <w:t>rare genetic liver disease (</w:t>
            </w:r>
            <w:r w:rsidR="4C05C582" w:rsidRPr="2A006480">
              <w:rPr>
                <w:rFonts w:ascii="Arial" w:eastAsia="Arial" w:hAnsi="Arial" w:cs="Arial"/>
              </w:rPr>
              <w:t>e.g.</w:t>
            </w:r>
            <w:r w:rsidR="002A58EA">
              <w:rPr>
                <w:rFonts w:ascii="Arial" w:eastAsia="Arial" w:hAnsi="Arial" w:cs="Arial"/>
              </w:rPr>
              <w:t>,</w:t>
            </w:r>
            <w:r w:rsidR="6244167B" w:rsidRPr="2A006480">
              <w:rPr>
                <w:rFonts w:ascii="Arial" w:eastAsia="Arial" w:hAnsi="Arial" w:cs="Arial"/>
              </w:rPr>
              <w:t xml:space="preserve"> DCDC2 genetic mutation) </w:t>
            </w:r>
            <w:r w:rsidR="48CAF876" w:rsidRPr="2A006480">
              <w:rPr>
                <w:rFonts w:ascii="Arial" w:eastAsia="Arial" w:hAnsi="Arial" w:cs="Arial"/>
              </w:rPr>
              <w:t>after reaching out to experts in the field</w:t>
            </w:r>
            <w:r w:rsidR="575A3DA9" w:rsidRPr="2A006480">
              <w:rPr>
                <w:rFonts w:ascii="Arial" w:eastAsia="Arial" w:hAnsi="Arial" w:cs="Arial"/>
              </w:rPr>
              <w:t xml:space="preserve"> outside of the institution </w:t>
            </w:r>
          </w:p>
        </w:tc>
      </w:tr>
      <w:tr w:rsidR="00A54302" w:rsidRPr="008E2300" w14:paraId="667033BD" w14:textId="77777777" w:rsidTr="2A006480">
        <w:tc>
          <w:tcPr>
            <w:tcW w:w="4950" w:type="dxa"/>
            <w:shd w:val="clear" w:color="auto" w:fill="FFD965"/>
          </w:tcPr>
          <w:p w14:paraId="6E846B42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15125A4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111DD38E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Medical record (chart) review</w:t>
            </w:r>
          </w:p>
          <w:p w14:paraId="4049B34C" w14:textId="77777777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8E2300" w14:paraId="7B278CC7" w14:textId="77777777" w:rsidTr="2A006480">
        <w:tc>
          <w:tcPr>
            <w:tcW w:w="4950" w:type="dxa"/>
            <w:shd w:val="clear" w:color="auto" w:fill="8DB3E2" w:themeFill="text2" w:themeFillTint="66"/>
          </w:tcPr>
          <w:p w14:paraId="797DBE49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F9F48C" w14:textId="77777777" w:rsidR="003E5355" w:rsidRPr="008E2300" w:rsidRDefault="003E5355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A54302" w:rsidRPr="008E2300" w14:paraId="4A59C720" w14:textId="77777777" w:rsidTr="2A006480">
        <w:trPr>
          <w:trHeight w:val="80"/>
        </w:trPr>
        <w:tc>
          <w:tcPr>
            <w:tcW w:w="4950" w:type="dxa"/>
            <w:shd w:val="clear" w:color="auto" w:fill="A8D08D"/>
          </w:tcPr>
          <w:p w14:paraId="37509A0A" w14:textId="77777777" w:rsidR="003E5355" w:rsidRPr="008E2300" w:rsidRDefault="003E5355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5DFBB70" w14:textId="20A8E867" w:rsidR="005F1B82" w:rsidRPr="008E2300" w:rsidRDefault="005F1B82" w:rsidP="005F1B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0023241D">
              <w:rPr>
                <w:rFonts w:ascii="Arial" w:eastAsia="Arial" w:hAnsi="Arial" w:cs="Arial"/>
              </w:rPr>
              <w:t>Garcia-Tsao</w:t>
            </w:r>
            <w:r w:rsidR="0023241D" w:rsidRPr="0023241D">
              <w:rPr>
                <w:rFonts w:ascii="Arial" w:eastAsia="Arial" w:hAnsi="Arial" w:cs="Arial"/>
              </w:rPr>
              <w:t>,</w:t>
            </w:r>
            <w:r w:rsidRPr="0023241D">
              <w:rPr>
                <w:rFonts w:ascii="Arial" w:eastAsia="Arial" w:hAnsi="Arial" w:cs="Arial"/>
              </w:rPr>
              <w:t xml:space="preserve"> G</w:t>
            </w:r>
            <w:r w:rsidR="0023241D" w:rsidRPr="0023241D">
              <w:rPr>
                <w:rFonts w:ascii="Arial" w:eastAsia="Arial" w:hAnsi="Arial" w:cs="Arial"/>
              </w:rPr>
              <w:t>uadalupe</w:t>
            </w:r>
            <w:r w:rsidRPr="0023241D">
              <w:rPr>
                <w:rFonts w:ascii="Arial" w:eastAsia="Arial" w:hAnsi="Arial" w:cs="Arial"/>
              </w:rPr>
              <w:t xml:space="preserve">, </w:t>
            </w:r>
            <w:r w:rsidR="0023241D" w:rsidRPr="0023241D">
              <w:rPr>
                <w:rFonts w:ascii="Arial" w:eastAsia="Arial" w:hAnsi="Arial" w:cs="Arial"/>
              </w:rPr>
              <w:t>Arun J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Sanyal, Norman D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Grace, </w:t>
            </w:r>
            <w:r w:rsidR="0023241D">
              <w:rPr>
                <w:rFonts w:ascii="Arial" w:eastAsia="Arial" w:hAnsi="Arial" w:cs="Arial"/>
              </w:rPr>
              <w:t xml:space="preserve">and </w:t>
            </w:r>
            <w:r w:rsidR="0023241D" w:rsidRPr="0023241D">
              <w:rPr>
                <w:rFonts w:ascii="Arial" w:eastAsia="Arial" w:hAnsi="Arial" w:cs="Arial"/>
              </w:rPr>
              <w:t>William Carey; Practice Guidelines Committee of the American Association for the Study of Liver Diseases; Practice Parameters Committee of the American College of Gastroenterology</w:t>
            </w:r>
            <w:r w:rsidR="0023241D">
              <w:rPr>
                <w:rFonts w:ascii="Arial" w:eastAsia="Arial" w:hAnsi="Arial" w:cs="Arial"/>
              </w:rPr>
              <w:t>.</w:t>
            </w:r>
            <w:r w:rsidR="0023241D" w:rsidRPr="0023241D">
              <w:rPr>
                <w:rFonts w:ascii="Arial" w:eastAsia="Arial" w:hAnsi="Arial" w:cs="Arial"/>
              </w:rPr>
              <w:t xml:space="preserve"> </w:t>
            </w:r>
            <w:r w:rsidR="00242DDD" w:rsidRPr="0023241D">
              <w:rPr>
                <w:rFonts w:ascii="Arial" w:eastAsia="Arial" w:hAnsi="Arial" w:cs="Arial"/>
              </w:rPr>
              <w:t>2007.</w:t>
            </w:r>
            <w:r w:rsidRPr="0023241D">
              <w:rPr>
                <w:rFonts w:ascii="Arial" w:eastAsia="Arial" w:hAnsi="Arial" w:cs="Arial"/>
              </w:rPr>
              <w:t xml:space="preserve"> </w:t>
            </w:r>
            <w:r w:rsidR="00242DDD">
              <w:rPr>
                <w:rFonts w:ascii="Arial" w:eastAsia="Arial" w:hAnsi="Arial" w:cs="Arial"/>
              </w:rPr>
              <w:lastRenderedPageBreak/>
              <w:t>“P</w:t>
            </w:r>
            <w:r w:rsidRPr="73D0BC6E">
              <w:rPr>
                <w:rFonts w:ascii="Arial" w:eastAsia="Arial" w:hAnsi="Arial" w:cs="Arial"/>
              </w:rPr>
              <w:t xml:space="preserve">revention and </w:t>
            </w:r>
            <w:r w:rsidR="00242DDD">
              <w:rPr>
                <w:rFonts w:ascii="Arial" w:eastAsia="Arial" w:hAnsi="Arial" w:cs="Arial"/>
              </w:rPr>
              <w:t>M</w:t>
            </w:r>
            <w:r w:rsidRPr="73D0BC6E">
              <w:rPr>
                <w:rFonts w:ascii="Arial" w:eastAsia="Arial" w:hAnsi="Arial" w:cs="Arial"/>
              </w:rPr>
              <w:t xml:space="preserve">anagement of </w:t>
            </w:r>
            <w:r w:rsidR="00242DDD">
              <w:rPr>
                <w:rFonts w:ascii="Arial" w:eastAsia="Arial" w:hAnsi="Arial" w:cs="Arial"/>
              </w:rPr>
              <w:t>G</w:t>
            </w:r>
            <w:r w:rsidRPr="73D0BC6E">
              <w:rPr>
                <w:rFonts w:ascii="Arial" w:eastAsia="Arial" w:hAnsi="Arial" w:cs="Arial"/>
              </w:rPr>
              <w:t xml:space="preserve">astroesophageal </w:t>
            </w:r>
            <w:r w:rsidR="00242DDD">
              <w:rPr>
                <w:rFonts w:ascii="Arial" w:eastAsia="Arial" w:hAnsi="Arial" w:cs="Arial"/>
              </w:rPr>
              <w:t>V</w:t>
            </w:r>
            <w:r w:rsidRPr="73D0BC6E">
              <w:rPr>
                <w:rFonts w:ascii="Arial" w:eastAsia="Arial" w:hAnsi="Arial" w:cs="Arial"/>
              </w:rPr>
              <w:t xml:space="preserve">arices and </w:t>
            </w:r>
            <w:r w:rsidR="00242DDD">
              <w:rPr>
                <w:rFonts w:ascii="Arial" w:eastAsia="Arial" w:hAnsi="Arial" w:cs="Arial"/>
              </w:rPr>
              <w:t>V</w:t>
            </w:r>
            <w:r w:rsidRPr="73D0BC6E">
              <w:rPr>
                <w:rFonts w:ascii="Arial" w:eastAsia="Arial" w:hAnsi="Arial" w:cs="Arial"/>
              </w:rPr>
              <w:t xml:space="preserve">ariceal </w:t>
            </w:r>
            <w:r w:rsidR="00242DDD">
              <w:rPr>
                <w:rFonts w:ascii="Arial" w:eastAsia="Arial" w:hAnsi="Arial" w:cs="Arial"/>
              </w:rPr>
              <w:t>H</w:t>
            </w:r>
            <w:r w:rsidRPr="73D0BC6E">
              <w:rPr>
                <w:rFonts w:ascii="Arial" w:eastAsia="Arial" w:hAnsi="Arial" w:cs="Arial"/>
              </w:rPr>
              <w:t xml:space="preserve">emorrhage in </w:t>
            </w:r>
            <w:r w:rsidR="00242DDD">
              <w:rPr>
                <w:rFonts w:ascii="Arial" w:eastAsia="Arial" w:hAnsi="Arial" w:cs="Arial"/>
              </w:rPr>
              <w:t>C</w:t>
            </w:r>
            <w:r w:rsidRPr="73D0BC6E">
              <w:rPr>
                <w:rFonts w:ascii="Arial" w:eastAsia="Arial" w:hAnsi="Arial" w:cs="Arial"/>
              </w:rPr>
              <w:t>irrhosis.</w:t>
            </w:r>
            <w:r w:rsidR="00242DDD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American Journal of Gastroenterology</w:t>
            </w:r>
            <w:r w:rsidRPr="73D0BC6E">
              <w:rPr>
                <w:rFonts w:ascii="Arial" w:eastAsia="Arial" w:hAnsi="Arial" w:cs="Arial"/>
              </w:rPr>
              <w:t xml:space="preserve"> 102(9):</w:t>
            </w:r>
            <w:r w:rsidR="00242DDD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2086–2102. </w:t>
            </w:r>
            <w:proofErr w:type="spellStart"/>
            <w:r w:rsidR="00242DDD" w:rsidRPr="00242DDD">
              <w:rPr>
                <w:rFonts w:ascii="Arial" w:eastAsia="Arial" w:hAnsi="Arial" w:cs="Arial"/>
              </w:rPr>
              <w:t>doi</w:t>
            </w:r>
            <w:proofErr w:type="spellEnd"/>
            <w:r w:rsidR="00242DDD" w:rsidRPr="00242DDD">
              <w:rPr>
                <w:rFonts w:ascii="Arial" w:eastAsia="Arial" w:hAnsi="Arial" w:cs="Arial"/>
              </w:rPr>
              <w:t>:</w:t>
            </w:r>
            <w:r w:rsidR="00242DDD">
              <w:rPr>
                <w:rFonts w:ascii="Arial" w:eastAsia="Arial" w:hAnsi="Arial" w:cs="Arial"/>
              </w:rPr>
              <w:t xml:space="preserve"> </w:t>
            </w:r>
            <w:r w:rsidR="00242DDD" w:rsidRPr="00242DDD">
              <w:rPr>
                <w:rFonts w:ascii="Arial" w:eastAsia="Arial" w:hAnsi="Arial" w:cs="Arial"/>
              </w:rPr>
              <w:t>10.1002/hep.21907</w:t>
            </w:r>
            <w:r w:rsidR="00242DDD">
              <w:rPr>
                <w:rFonts w:ascii="Arial" w:eastAsia="Arial" w:hAnsi="Arial" w:cs="Arial"/>
              </w:rPr>
              <w:t>.</w:t>
            </w:r>
          </w:p>
          <w:p w14:paraId="2A325344" w14:textId="0F85BAC6" w:rsidR="003E5355" w:rsidRPr="008E2300" w:rsidRDefault="57999EAD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Georgia" w:hAnsi="Arial" w:cs="Arial"/>
                <w:b/>
                <w:color w:val="333333"/>
              </w:rPr>
            </w:pPr>
            <w:r w:rsidRPr="73D0BC6E">
              <w:rPr>
                <w:rFonts w:ascii="Arial" w:eastAsia="Arial" w:hAnsi="Arial" w:cs="Arial"/>
              </w:rPr>
              <w:t>Lee</w:t>
            </w:r>
            <w:r w:rsidR="006E367F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W</w:t>
            </w:r>
            <w:r w:rsidR="006E367F">
              <w:rPr>
                <w:rFonts w:ascii="Arial" w:eastAsia="Arial" w:hAnsi="Arial" w:cs="Arial"/>
              </w:rPr>
              <w:t>illiam M.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6E367F">
              <w:rPr>
                <w:rFonts w:ascii="Arial" w:eastAsia="Arial" w:hAnsi="Arial" w:cs="Arial"/>
              </w:rPr>
              <w:t xml:space="preserve">R. Todd </w:t>
            </w:r>
            <w:r w:rsidRPr="73D0BC6E">
              <w:rPr>
                <w:rFonts w:ascii="Arial" w:eastAsia="Arial" w:hAnsi="Arial" w:cs="Arial"/>
              </w:rPr>
              <w:t>Stravitz,</w:t>
            </w:r>
            <w:r w:rsidR="006E367F">
              <w:rPr>
                <w:rFonts w:ascii="Arial" w:eastAsia="Arial" w:hAnsi="Arial" w:cs="Arial"/>
              </w:rPr>
              <w:t xml:space="preserve"> and Anne M.</w:t>
            </w:r>
            <w:r w:rsidRPr="73D0BC6E">
              <w:rPr>
                <w:rFonts w:ascii="Arial" w:eastAsia="Arial" w:hAnsi="Arial" w:cs="Arial"/>
              </w:rPr>
              <w:t xml:space="preserve"> Larson. </w:t>
            </w:r>
            <w:r w:rsidR="00B53A18">
              <w:rPr>
                <w:rFonts w:ascii="Arial" w:eastAsia="Arial" w:hAnsi="Arial" w:cs="Arial"/>
              </w:rPr>
              <w:t xml:space="preserve">2011. </w:t>
            </w:r>
            <w:r w:rsidR="006E367F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Introduction to the Revised American Association for the Study of Liver Diseases Position Paper on Acute Liver Failure</w:t>
            </w:r>
            <w:r w:rsidR="00B53A18">
              <w:rPr>
                <w:rFonts w:ascii="Arial" w:eastAsia="Arial" w:hAnsi="Arial" w:cs="Arial"/>
              </w:rPr>
              <w:t>.”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5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55(3):</w:t>
            </w:r>
            <w:r w:rsidR="00B53A18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965-7. </w:t>
            </w:r>
            <w:hyperlink r:id="rId16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https://aasldpubs.onlinelibrary.wiley.com/doi/epdf/10.1002/hep.25551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3C178698" w14:textId="10801416" w:rsidR="005F1B82" w:rsidRPr="008E2300" w:rsidRDefault="005F1B82" w:rsidP="005F1B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Lindor</w:t>
            </w:r>
            <w:r w:rsidR="00AB1957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K</w:t>
            </w:r>
            <w:r w:rsidR="00AB1957">
              <w:rPr>
                <w:rFonts w:ascii="Arial" w:eastAsia="Arial" w:hAnsi="Arial" w:cs="Arial"/>
              </w:rPr>
              <w:t>eith D.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3D5530" w:rsidRPr="003D5530">
              <w:rPr>
                <w:rFonts w:ascii="Arial" w:eastAsia="Arial" w:hAnsi="Arial" w:cs="Arial"/>
              </w:rPr>
              <w:t xml:space="preserve">Christopher L. Bowlus, James Boyer, Cynthia Levy, </w:t>
            </w:r>
            <w:r w:rsidR="003D5530">
              <w:rPr>
                <w:rFonts w:ascii="Arial" w:eastAsia="Arial" w:hAnsi="Arial" w:cs="Arial"/>
              </w:rPr>
              <w:t xml:space="preserve">and </w:t>
            </w:r>
            <w:r w:rsidR="003D5530" w:rsidRPr="003D5530">
              <w:rPr>
                <w:rFonts w:ascii="Arial" w:eastAsia="Arial" w:hAnsi="Arial" w:cs="Arial"/>
              </w:rPr>
              <w:t xml:space="preserve">Marlyn Mayo </w:t>
            </w:r>
            <w:r w:rsidR="00AB1957">
              <w:rPr>
                <w:rFonts w:ascii="Arial" w:eastAsia="Arial" w:hAnsi="Arial" w:cs="Arial"/>
              </w:rPr>
              <w:t>2018.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AB1957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Primary Biliary Cholangitis: 2018 Practice Guidance from the American Association for the Study of Liver Disease.</w:t>
            </w:r>
            <w:r w:rsidR="00AB1957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7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69(1):</w:t>
            </w:r>
            <w:r w:rsidR="00AB1957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394-419. </w:t>
            </w:r>
            <w:hyperlink r:id="rId18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https://aasldpubs.onlinelibrary.wiley.com/doi/full/10.1002/hep.30145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16F2E51C" w14:textId="77AC479F" w:rsidR="005F1B82" w:rsidRPr="005F1B82" w:rsidRDefault="005F1B82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Manns</w:t>
            </w:r>
            <w:r w:rsidR="003635B0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M</w:t>
            </w:r>
            <w:r w:rsidR="003635B0">
              <w:rPr>
                <w:rFonts w:ascii="Arial" w:eastAsia="Arial" w:hAnsi="Arial" w:cs="Arial"/>
              </w:rPr>
              <w:t>ichael P.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3635B0" w:rsidRPr="003635B0">
              <w:rPr>
                <w:rFonts w:ascii="Arial" w:eastAsia="Arial" w:hAnsi="Arial" w:cs="Arial"/>
              </w:rPr>
              <w:t>Albert J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Czaja, James D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Gorham, Edward L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Krawitt, Giorgina Mieli-Vergani, Diego Vergani, </w:t>
            </w:r>
            <w:r w:rsidR="003635B0">
              <w:rPr>
                <w:rFonts w:ascii="Arial" w:eastAsia="Arial" w:hAnsi="Arial" w:cs="Arial"/>
              </w:rPr>
              <w:t xml:space="preserve">and </w:t>
            </w:r>
            <w:r w:rsidR="003635B0" w:rsidRPr="003635B0">
              <w:rPr>
                <w:rFonts w:ascii="Arial" w:eastAsia="Arial" w:hAnsi="Arial" w:cs="Arial"/>
              </w:rPr>
              <w:t>John M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Vierling; American Association for the Study of Liver Diseases</w:t>
            </w:r>
            <w:r w:rsidR="003635B0">
              <w:rPr>
                <w:rFonts w:ascii="Arial" w:eastAsia="Arial" w:hAnsi="Arial" w:cs="Arial"/>
              </w:rPr>
              <w:t>.</w:t>
            </w:r>
            <w:r w:rsidR="003635B0" w:rsidRPr="003635B0">
              <w:rPr>
                <w:rFonts w:ascii="Arial" w:eastAsia="Arial" w:hAnsi="Arial" w:cs="Arial"/>
              </w:rPr>
              <w:t xml:space="preserve"> </w:t>
            </w:r>
            <w:r w:rsidR="00FE755C">
              <w:rPr>
                <w:rFonts w:ascii="Arial" w:eastAsia="Arial" w:hAnsi="Arial" w:cs="Arial"/>
              </w:rPr>
              <w:t>2010.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FE755C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 xml:space="preserve">Diagnosis and </w:t>
            </w:r>
            <w:r w:rsidR="00FE755C">
              <w:rPr>
                <w:rFonts w:ascii="Arial" w:eastAsia="Arial" w:hAnsi="Arial" w:cs="Arial"/>
              </w:rPr>
              <w:t>M</w:t>
            </w:r>
            <w:r w:rsidRPr="73D0BC6E">
              <w:rPr>
                <w:rFonts w:ascii="Arial" w:eastAsia="Arial" w:hAnsi="Arial" w:cs="Arial"/>
              </w:rPr>
              <w:t xml:space="preserve">anagement of </w:t>
            </w:r>
            <w:r w:rsidR="00FE755C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utoimmune </w:t>
            </w:r>
            <w:r w:rsidR="00FE755C">
              <w:rPr>
                <w:rFonts w:ascii="Arial" w:eastAsia="Arial" w:hAnsi="Arial" w:cs="Arial"/>
              </w:rPr>
              <w:t>H</w:t>
            </w:r>
            <w:r w:rsidRPr="73D0BC6E">
              <w:rPr>
                <w:rFonts w:ascii="Arial" w:eastAsia="Arial" w:hAnsi="Arial" w:cs="Arial"/>
              </w:rPr>
              <w:t>epatitis.</w:t>
            </w:r>
            <w:r w:rsidR="00FE755C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Hepatology</w:t>
            </w:r>
            <w:r w:rsidRPr="73D0BC6E">
              <w:rPr>
                <w:rFonts w:ascii="Arial" w:eastAsia="Arial" w:hAnsi="Arial" w:cs="Arial"/>
              </w:rPr>
              <w:t xml:space="preserve"> 51(6):</w:t>
            </w:r>
            <w:r w:rsidR="00FE755C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2193-213. </w:t>
            </w:r>
            <w:r w:rsidR="00FE755C" w:rsidRPr="00FE755C">
              <w:rPr>
                <w:rFonts w:ascii="Arial" w:eastAsia="Arial" w:hAnsi="Arial" w:cs="Arial"/>
              </w:rPr>
              <w:t>doi:10.1002/hep.23584</w:t>
            </w:r>
            <w:r w:rsidR="00FE755C">
              <w:rPr>
                <w:rFonts w:ascii="Arial" w:eastAsia="Arial" w:hAnsi="Arial" w:cs="Arial"/>
              </w:rPr>
              <w:t>.</w:t>
            </w:r>
          </w:p>
          <w:p w14:paraId="4853158D" w14:textId="74CA6A06" w:rsidR="00470BE7" w:rsidRPr="00470BE7" w:rsidRDefault="00470BE7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73D0BC6E">
              <w:rPr>
                <w:rFonts w:ascii="Arial" w:eastAsia="Arial" w:hAnsi="Arial" w:cs="Arial"/>
              </w:rPr>
              <w:t>Runyon</w:t>
            </w:r>
            <w:r w:rsidR="00032B01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B</w:t>
            </w:r>
            <w:r w:rsidR="00032B01">
              <w:rPr>
                <w:rFonts w:ascii="Arial" w:eastAsia="Arial" w:hAnsi="Arial" w:cs="Arial"/>
              </w:rPr>
              <w:t>ruce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73D0BC6E">
              <w:rPr>
                <w:rFonts w:ascii="Arial" w:eastAsia="Arial" w:hAnsi="Arial" w:cs="Arial"/>
              </w:rPr>
              <w:t>AASLD</w:t>
            </w:r>
            <w:proofErr w:type="spellEnd"/>
            <w:r w:rsidRPr="73D0BC6E">
              <w:rPr>
                <w:rFonts w:ascii="Arial" w:eastAsia="Arial" w:hAnsi="Arial" w:cs="Arial"/>
              </w:rPr>
              <w:t xml:space="preserve"> Practice Guidelines Committee.</w:t>
            </w:r>
            <w:r w:rsidR="00C42F08">
              <w:rPr>
                <w:rFonts w:ascii="Arial" w:eastAsia="Arial" w:hAnsi="Arial" w:cs="Arial"/>
              </w:rPr>
              <w:t xml:space="preserve"> 2009.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032B01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 xml:space="preserve">Management of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dult </w:t>
            </w:r>
            <w:r w:rsidR="00032B01">
              <w:rPr>
                <w:rFonts w:ascii="Arial" w:eastAsia="Arial" w:hAnsi="Arial" w:cs="Arial"/>
              </w:rPr>
              <w:t>P</w:t>
            </w:r>
            <w:r w:rsidRPr="73D0BC6E">
              <w:rPr>
                <w:rFonts w:ascii="Arial" w:eastAsia="Arial" w:hAnsi="Arial" w:cs="Arial"/>
              </w:rPr>
              <w:t xml:space="preserve">atients with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scites </w:t>
            </w:r>
            <w:r w:rsidR="00032B01">
              <w:rPr>
                <w:rFonts w:ascii="Arial" w:eastAsia="Arial" w:hAnsi="Arial" w:cs="Arial"/>
              </w:rPr>
              <w:t>D</w:t>
            </w:r>
            <w:r w:rsidRPr="73D0BC6E">
              <w:rPr>
                <w:rFonts w:ascii="Arial" w:eastAsia="Arial" w:hAnsi="Arial" w:cs="Arial"/>
              </w:rPr>
              <w:t xml:space="preserve">ue to </w:t>
            </w:r>
            <w:r w:rsidR="00032B01">
              <w:rPr>
                <w:rFonts w:ascii="Arial" w:eastAsia="Arial" w:hAnsi="Arial" w:cs="Arial"/>
              </w:rPr>
              <w:t>C</w:t>
            </w:r>
            <w:r w:rsidRPr="73D0BC6E">
              <w:rPr>
                <w:rFonts w:ascii="Arial" w:eastAsia="Arial" w:hAnsi="Arial" w:cs="Arial"/>
              </w:rPr>
              <w:t xml:space="preserve">irrhosis: </w:t>
            </w:r>
            <w:r w:rsidR="00032B01">
              <w:rPr>
                <w:rFonts w:ascii="Arial" w:eastAsia="Arial" w:hAnsi="Arial" w:cs="Arial"/>
              </w:rPr>
              <w:t>A</w:t>
            </w:r>
            <w:r w:rsidRPr="73D0BC6E">
              <w:rPr>
                <w:rFonts w:ascii="Arial" w:eastAsia="Arial" w:hAnsi="Arial" w:cs="Arial"/>
              </w:rPr>
              <w:t xml:space="preserve">n </w:t>
            </w:r>
            <w:r w:rsidR="00032B01">
              <w:rPr>
                <w:rFonts w:ascii="Arial" w:eastAsia="Arial" w:hAnsi="Arial" w:cs="Arial"/>
              </w:rPr>
              <w:t>U</w:t>
            </w:r>
            <w:r w:rsidRPr="73D0BC6E">
              <w:rPr>
                <w:rFonts w:ascii="Arial" w:eastAsia="Arial" w:hAnsi="Arial" w:cs="Arial"/>
              </w:rPr>
              <w:t>pdate.</w:t>
            </w:r>
            <w:r w:rsidR="00032B01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19">
              <w:r w:rsidRPr="73D0BC6E">
                <w:rPr>
                  <w:rFonts w:ascii="Arial" w:eastAsia="Arial" w:hAnsi="Arial" w:cs="Arial"/>
                  <w:i/>
                  <w:iCs/>
                </w:rPr>
                <w:t>Hepatology</w:t>
              </w:r>
            </w:hyperlink>
            <w:r w:rsidRPr="73D0BC6E">
              <w:rPr>
                <w:rFonts w:ascii="Arial" w:eastAsia="Arial" w:hAnsi="Arial" w:cs="Arial"/>
              </w:rPr>
              <w:t xml:space="preserve"> 49(6):</w:t>
            </w:r>
            <w:r w:rsidR="00C42F08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2087-107. </w:t>
            </w:r>
            <w:hyperlink r:id="rId20">
              <w:r w:rsidRPr="73D0BC6E">
                <w:rPr>
                  <w:rStyle w:val="Hyperlink"/>
                  <w:rFonts w:ascii="Arial" w:eastAsia="Arial" w:hAnsi="Arial" w:cs="Arial"/>
                </w:rPr>
                <w:t>https://aasldpubs.onlinelibrary.wiley.com/doi/full/10.1002/hep.22853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4C21DE4B" w14:textId="1E2E33DF" w:rsidR="003E5355" w:rsidRPr="00470BE7" w:rsidRDefault="57999EAD" w:rsidP="00470BE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b/>
              </w:rPr>
            </w:pPr>
            <w:r w:rsidRPr="00C2670C">
              <w:rPr>
                <w:rFonts w:ascii="Arial" w:eastAsia="Georgia" w:hAnsi="Arial" w:cs="Arial"/>
              </w:rPr>
              <w:t>Stanley</w:t>
            </w:r>
            <w:r w:rsidR="00C42F08" w:rsidRPr="00C2670C">
              <w:rPr>
                <w:rFonts w:ascii="Arial" w:eastAsia="Georgia" w:hAnsi="Arial" w:cs="Arial"/>
              </w:rPr>
              <w:t>,</w:t>
            </w:r>
            <w:r w:rsidRPr="00C2670C">
              <w:rPr>
                <w:rFonts w:ascii="Arial" w:eastAsia="Georgia" w:hAnsi="Arial" w:cs="Arial"/>
              </w:rPr>
              <w:t xml:space="preserve"> A</w:t>
            </w:r>
            <w:r w:rsidR="00C42F08" w:rsidRPr="00C2670C">
              <w:rPr>
                <w:rFonts w:ascii="Arial" w:eastAsia="Georgia" w:hAnsi="Arial" w:cs="Arial"/>
              </w:rPr>
              <w:t>drain J.</w:t>
            </w:r>
            <w:r w:rsidRPr="00C2670C">
              <w:rPr>
                <w:rFonts w:ascii="Arial" w:eastAsia="Georgia" w:hAnsi="Arial" w:cs="Arial"/>
              </w:rPr>
              <w:t xml:space="preserve">, </w:t>
            </w:r>
            <w:r w:rsidR="00C2670C" w:rsidRPr="00C2670C">
              <w:rPr>
                <w:rFonts w:ascii="Arial" w:eastAsia="Georgia" w:hAnsi="Arial" w:cs="Arial"/>
              </w:rPr>
              <w:t xml:space="preserve">and Loren </w:t>
            </w:r>
            <w:r w:rsidRPr="00C2670C">
              <w:rPr>
                <w:rFonts w:ascii="Arial" w:eastAsia="Georgia" w:hAnsi="Arial" w:cs="Arial"/>
              </w:rPr>
              <w:t>Laine.</w:t>
            </w:r>
            <w:r w:rsidR="00C2670C" w:rsidRPr="00C2670C">
              <w:rPr>
                <w:rFonts w:ascii="Arial" w:eastAsia="Georgia" w:hAnsi="Arial" w:cs="Arial"/>
              </w:rPr>
              <w:t xml:space="preserve"> 2019.</w:t>
            </w:r>
            <w:r w:rsidRPr="00C2670C">
              <w:rPr>
                <w:rFonts w:ascii="Arial" w:eastAsia="Georgia" w:hAnsi="Arial" w:cs="Arial"/>
              </w:rPr>
              <w:t xml:space="preserve"> </w:t>
            </w:r>
            <w:r w:rsidR="00C2670C">
              <w:rPr>
                <w:rFonts w:ascii="Arial" w:eastAsia="Georgia" w:hAnsi="Arial" w:cs="Arial"/>
              </w:rPr>
              <w:t>“M</w:t>
            </w:r>
            <w:r w:rsidRPr="73D0BC6E">
              <w:rPr>
                <w:rFonts w:ascii="Arial" w:eastAsia="Georgia" w:hAnsi="Arial" w:cs="Arial"/>
              </w:rPr>
              <w:t xml:space="preserve">anagement of </w:t>
            </w:r>
            <w:r w:rsidR="00C2670C">
              <w:rPr>
                <w:rFonts w:ascii="Arial" w:eastAsia="Georgia" w:hAnsi="Arial" w:cs="Arial"/>
              </w:rPr>
              <w:t>A</w:t>
            </w:r>
            <w:r w:rsidRPr="73D0BC6E">
              <w:rPr>
                <w:rFonts w:ascii="Arial" w:eastAsia="Georgia" w:hAnsi="Arial" w:cs="Arial"/>
              </w:rPr>
              <w:t xml:space="preserve">cute </w:t>
            </w:r>
            <w:r w:rsidR="00C2670C">
              <w:rPr>
                <w:rFonts w:ascii="Arial" w:eastAsia="Georgia" w:hAnsi="Arial" w:cs="Arial"/>
              </w:rPr>
              <w:t>U</w:t>
            </w:r>
            <w:r w:rsidRPr="73D0BC6E">
              <w:rPr>
                <w:rFonts w:ascii="Arial" w:eastAsia="Georgia" w:hAnsi="Arial" w:cs="Arial"/>
              </w:rPr>
              <w:t xml:space="preserve">pper </w:t>
            </w:r>
            <w:r w:rsidR="00C2670C">
              <w:rPr>
                <w:rFonts w:ascii="Arial" w:eastAsia="Georgia" w:hAnsi="Arial" w:cs="Arial"/>
              </w:rPr>
              <w:t>G</w:t>
            </w:r>
            <w:r w:rsidRPr="73D0BC6E">
              <w:rPr>
                <w:rFonts w:ascii="Arial" w:eastAsia="Georgia" w:hAnsi="Arial" w:cs="Arial"/>
              </w:rPr>
              <w:t xml:space="preserve">astrointestinal </w:t>
            </w:r>
            <w:r w:rsidR="00C2670C">
              <w:rPr>
                <w:rFonts w:ascii="Arial" w:eastAsia="Georgia" w:hAnsi="Arial" w:cs="Arial"/>
              </w:rPr>
              <w:t>B</w:t>
            </w:r>
            <w:r w:rsidRPr="73D0BC6E">
              <w:rPr>
                <w:rFonts w:ascii="Arial" w:eastAsia="Georgia" w:hAnsi="Arial" w:cs="Arial"/>
              </w:rPr>
              <w:t>leeding.</w:t>
            </w:r>
            <w:r w:rsidR="00C2670C">
              <w:rPr>
                <w:rFonts w:ascii="Arial" w:eastAsia="Georgia" w:hAnsi="Arial" w:cs="Arial"/>
              </w:rPr>
              <w:t>”</w:t>
            </w:r>
            <w:r w:rsidRPr="73D0BC6E">
              <w:rPr>
                <w:rFonts w:ascii="Arial" w:eastAsia="Georgia" w:hAnsi="Arial" w:cs="Arial"/>
              </w:rPr>
              <w:t xml:space="preserve"> </w:t>
            </w:r>
            <w:r w:rsidRPr="73D0BC6E">
              <w:rPr>
                <w:rFonts w:ascii="Arial" w:eastAsia="Georgia" w:hAnsi="Arial" w:cs="Arial"/>
                <w:i/>
                <w:iCs/>
              </w:rPr>
              <w:t>BMJ</w:t>
            </w:r>
            <w:r w:rsidRPr="73D0BC6E">
              <w:rPr>
                <w:rFonts w:ascii="Arial" w:eastAsia="Georgia" w:hAnsi="Arial" w:cs="Arial"/>
              </w:rPr>
              <w:t xml:space="preserve"> </w:t>
            </w:r>
            <w:proofErr w:type="gramStart"/>
            <w:r w:rsidRPr="73D0BC6E">
              <w:rPr>
                <w:rFonts w:ascii="Arial" w:eastAsia="Georgia" w:hAnsi="Arial" w:cs="Arial"/>
              </w:rPr>
              <w:t>364:</w:t>
            </w:r>
            <w:r w:rsidRPr="73D0BC6E">
              <w:rPr>
                <w:rFonts w:ascii="Arial" w:eastAsia="Arial" w:hAnsi="Arial" w:cs="Arial"/>
              </w:rPr>
              <w:t>l</w:t>
            </w:r>
            <w:proofErr w:type="gramEnd"/>
            <w:r w:rsidRPr="73D0BC6E">
              <w:rPr>
                <w:rFonts w:ascii="Arial" w:eastAsia="Arial" w:hAnsi="Arial" w:cs="Arial"/>
              </w:rPr>
              <w:t>536</w:t>
            </w:r>
            <w:r w:rsidRPr="73D0BC6E">
              <w:rPr>
                <w:rFonts w:ascii="Arial" w:eastAsia="Georgia" w:hAnsi="Arial" w:cs="Arial"/>
              </w:rPr>
              <w:t xml:space="preserve">. </w:t>
            </w:r>
            <w:hyperlink r:id="rId21">
              <w:r w:rsidRPr="73D0BC6E">
                <w:rPr>
                  <w:rStyle w:val="Hyperlink"/>
                  <w:rFonts w:ascii="Arial" w:eastAsia="Georgia" w:hAnsi="Arial" w:cs="Arial"/>
                </w:rPr>
                <w:t>https://www.bmj.com/content/364/bmj.l536.long</w:t>
              </w:r>
            </w:hyperlink>
            <w:r w:rsidRPr="73D0BC6E">
              <w:rPr>
                <w:rFonts w:ascii="Arial" w:eastAsia="Georgia" w:hAnsi="Arial" w:cs="Arial"/>
              </w:rPr>
              <w:t>.</w:t>
            </w:r>
          </w:p>
        </w:tc>
      </w:tr>
    </w:tbl>
    <w:p w14:paraId="1B741D80" w14:textId="77777777" w:rsidR="00D6528E" w:rsidRDefault="00D6528E" w:rsidP="00865C52">
      <w:pPr>
        <w:spacing w:after="0" w:line="240" w:lineRule="auto"/>
      </w:pPr>
    </w:p>
    <w:p w14:paraId="5B2FEAC7" w14:textId="77777777" w:rsidR="00834B8B" w:rsidRDefault="00834B8B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34B8B" w:rsidRPr="008E2300" w14:paraId="6B47F6D9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84EABE2" w14:textId="0CADEE3D" w:rsidR="00834B8B" w:rsidRPr="008E2300" w:rsidRDefault="00834B8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1940D5">
              <w:rPr>
                <w:rFonts w:ascii="Arial" w:eastAsia="Arial" w:hAnsi="Arial" w:cs="Arial"/>
                <w:b/>
              </w:rPr>
              <w:t>4</w:t>
            </w:r>
            <w:r w:rsidRPr="008E2300">
              <w:rPr>
                <w:rFonts w:ascii="Arial" w:eastAsia="Arial" w:hAnsi="Arial" w:cs="Arial"/>
                <w:b/>
              </w:rPr>
              <w:t xml:space="preserve">: </w:t>
            </w:r>
            <w:r w:rsidR="00C864CB">
              <w:rPr>
                <w:rFonts w:ascii="Arial" w:eastAsia="Arial" w:hAnsi="Arial" w:cs="Arial"/>
                <w:b/>
              </w:rPr>
              <w:t xml:space="preserve">Transplant Hepatology </w:t>
            </w:r>
            <w:r>
              <w:rPr>
                <w:rFonts w:ascii="Arial" w:eastAsia="Arial" w:hAnsi="Arial" w:cs="Arial"/>
                <w:b/>
              </w:rPr>
              <w:t>Procedures</w:t>
            </w:r>
          </w:p>
          <w:p w14:paraId="148A8959" w14:textId="770CA37D" w:rsidR="00834B8B" w:rsidRDefault="00834B8B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independently perform all aspects of the pre- and post-procedural assessment, including evaluation of complications</w:t>
            </w:r>
          </w:p>
          <w:p w14:paraId="5D24E3E7" w14:textId="0C5C777B" w:rsidR="00F575B0" w:rsidRPr="008E2300" w:rsidRDefault="00F575B0" w:rsidP="00981724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34B8B" w:rsidRPr="008E2300" w14:paraId="673A0B07" w14:textId="77777777" w:rsidTr="73D0BC6E">
        <w:tc>
          <w:tcPr>
            <w:tcW w:w="4950" w:type="dxa"/>
            <w:shd w:val="clear" w:color="auto" w:fill="FAC090"/>
          </w:tcPr>
          <w:p w14:paraId="42D5CC2E" w14:textId="77777777" w:rsidR="00834B8B" w:rsidRPr="008E2300" w:rsidRDefault="00834B8B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F06E98A" w14:textId="77777777" w:rsidR="00834B8B" w:rsidRPr="008E2300" w:rsidRDefault="00834B8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34B8B" w:rsidRPr="008E2300" w14:paraId="1CC1829C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07C334" w14:textId="0799489F" w:rsidR="00834B8B" w:rsidRDefault="00834B8B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Pr="008B49BA">
              <w:rPr>
                <w:rFonts w:ascii="Arial" w:eastAsia="Arial" w:hAnsi="Arial" w:cs="Arial"/>
                <w:i/>
              </w:rPr>
              <w:t>Identifies indications for procedures</w:t>
            </w:r>
            <w:r w:rsidRPr="00077444">
              <w:rPr>
                <w:rFonts w:ascii="Arial" w:eastAsia="Arial" w:hAnsi="Arial" w:cs="Arial"/>
                <w:i/>
              </w:rPr>
              <w:t xml:space="preserve"> </w:t>
            </w:r>
          </w:p>
          <w:p w14:paraId="1838C826" w14:textId="419D834E" w:rsidR="00F575B0" w:rsidRDefault="00F575B0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A3B89C" w14:textId="20607C69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EE1AD5" w14:textId="172AAD33" w:rsidR="00834B8B" w:rsidRDefault="1AB3A19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eastAsia="Arial" w:hAnsi="Arial" w:cs="Arial"/>
              </w:rPr>
              <w:t>Identifies</w:t>
            </w:r>
            <w:r w:rsidR="103A5870" w:rsidRPr="73D0BC6E">
              <w:rPr>
                <w:rFonts w:ascii="Arial" w:eastAsia="Arial" w:hAnsi="Arial" w:cs="Arial"/>
              </w:rPr>
              <w:t xml:space="preserve"> need </w:t>
            </w:r>
            <w:r w:rsidR="751D0A14" w:rsidRPr="6CC0D600">
              <w:rPr>
                <w:rFonts w:ascii="Arial" w:eastAsia="Arial" w:hAnsi="Arial" w:cs="Arial"/>
              </w:rPr>
              <w:t>for</w:t>
            </w:r>
            <w:r w:rsidR="103A5870" w:rsidRPr="73D0BC6E">
              <w:rPr>
                <w:rFonts w:ascii="Arial" w:eastAsia="Arial" w:hAnsi="Arial" w:cs="Arial"/>
              </w:rPr>
              <w:t xml:space="preserve"> liver biopsy in a patient with elevated liver enzymes post-transplant</w:t>
            </w:r>
          </w:p>
          <w:p w14:paraId="56487810" w14:textId="5DAE6EFE" w:rsidR="002572C8" w:rsidRPr="007A4320" w:rsidRDefault="6DD064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With assistance, p</w:t>
            </w:r>
            <w:r w:rsidR="54CD8750" w:rsidRPr="6CC0D600">
              <w:rPr>
                <w:rFonts w:ascii="Arial" w:hAnsi="Arial" w:cs="Arial"/>
              </w:rPr>
              <w:t>erforms</w:t>
            </w:r>
            <w:r w:rsidR="103A5870" w:rsidRPr="73D0BC6E">
              <w:rPr>
                <w:rFonts w:ascii="Arial" w:hAnsi="Arial" w:cs="Arial"/>
              </w:rPr>
              <w:t xml:space="preserve"> peri-procedural assessment</w:t>
            </w:r>
            <w:r w:rsidR="005F0858">
              <w:rPr>
                <w:rFonts w:ascii="Arial" w:hAnsi="Arial" w:cs="Arial"/>
              </w:rPr>
              <w:t xml:space="preserve"> for a</w:t>
            </w:r>
            <w:r w:rsidR="103A5870" w:rsidRPr="73D0BC6E">
              <w:rPr>
                <w:rFonts w:ascii="Arial" w:hAnsi="Arial" w:cs="Arial"/>
              </w:rPr>
              <w:t xml:space="preserve"> liver biopsy</w:t>
            </w:r>
            <w:r w:rsidR="00B94F1A">
              <w:rPr>
                <w:rFonts w:ascii="Arial" w:hAnsi="Arial" w:cs="Arial"/>
              </w:rPr>
              <w:t xml:space="preserve"> </w:t>
            </w:r>
          </w:p>
          <w:p w14:paraId="5059B6AA" w14:textId="5CA269F2" w:rsidR="00834B8B" w:rsidRPr="008E2300" w:rsidRDefault="79E6AF4A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Identifies need for endoscopy in a patient with portal hypertension presenting with melena</w:t>
            </w:r>
          </w:p>
        </w:tc>
      </w:tr>
      <w:tr w:rsidR="00834B8B" w:rsidRPr="008E2300" w14:paraId="6235C159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C2D970" w14:textId="0A51FD83" w:rsidR="00834B8B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484361" w:rsidRPr="00484361">
              <w:rPr>
                <w:rFonts w:ascii="Arial" w:eastAsia="Arial" w:hAnsi="Arial" w:cs="Arial"/>
                <w:i/>
              </w:rPr>
              <w:t>Performs peri-procedural assessment and explains diagnostic procedures, including possible complications</w:t>
            </w:r>
          </w:p>
          <w:p w14:paraId="7EEB160C" w14:textId="1249BAD0" w:rsidR="00834B8B" w:rsidRPr="008E2300" w:rsidRDefault="00834B8B" w:rsidP="00EA04C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6ADB53" w14:textId="77777777" w:rsidR="00236082" w:rsidRPr="00981724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Determines need for a liver biopsy, evaluates patient, and checks labs/imaging studies to ensure safety for the patient</w:t>
            </w:r>
          </w:p>
          <w:p w14:paraId="4C6BE4CF" w14:textId="399F1ECB" w:rsidR="00834B8B" w:rsidRPr="008E2300" w:rsidRDefault="00607ED2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Determines the need for endoscopy</w:t>
            </w:r>
            <w:r w:rsidR="00F719F1">
              <w:rPr>
                <w:rFonts w:ascii="Arial" w:eastAsia="Arial" w:hAnsi="Arial" w:cs="Arial"/>
              </w:rPr>
              <w:t xml:space="preserve">, </w:t>
            </w:r>
            <w:r w:rsidR="00E8480E" w:rsidRPr="002A7A23">
              <w:rPr>
                <w:rFonts w:ascii="Arial" w:eastAsia="Arial" w:hAnsi="Arial" w:cs="Arial"/>
              </w:rPr>
              <w:t>including possible complications such as increased incidence of post-procedural bleeding</w:t>
            </w:r>
          </w:p>
        </w:tc>
      </w:tr>
      <w:tr w:rsidR="00834B8B" w:rsidRPr="008E2300" w14:paraId="78903F5C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7202D3" w14:textId="39FFF221" w:rsidR="004D42EC" w:rsidRDefault="00834B8B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A44118" w:rsidRPr="00A44118">
              <w:rPr>
                <w:rFonts w:ascii="Arial" w:eastAsia="Arial" w:hAnsi="Arial" w:cs="Arial"/>
                <w:i/>
                <w:iCs/>
              </w:rPr>
              <w:t>Independently performs peri-procedural assessment and considers alternative procedures; interprets procedural findings with assistance</w:t>
            </w:r>
          </w:p>
          <w:p w14:paraId="654E42D3" w14:textId="6B31AFAC" w:rsidR="00EF43EE" w:rsidRDefault="00EF43EE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4476186" w14:textId="10E799BE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883CC2D" w14:textId="77777777" w:rsidR="004570D9" w:rsidRPr="00981724" w:rsidRDefault="3B20B7BB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Determines best route to perform liver biopsy in a patient with coagulopathy</w:t>
            </w:r>
            <w:r w:rsidR="6FB90466" w:rsidRPr="6CC0D600">
              <w:rPr>
                <w:rFonts w:ascii="Arial" w:eastAsia="Arial" w:hAnsi="Arial" w:cs="Arial"/>
              </w:rPr>
              <w:t xml:space="preserve"> and/or ascites</w:t>
            </w:r>
          </w:p>
          <w:p w14:paraId="55E60CF4" w14:textId="77777777" w:rsidR="00236082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Independently performs peri-procedural assessment </w:t>
            </w:r>
            <w:r>
              <w:rPr>
                <w:rFonts w:ascii="Arial" w:hAnsi="Arial" w:cs="Arial"/>
              </w:rPr>
              <w:t>for a</w:t>
            </w:r>
            <w:r w:rsidRPr="6CC0D600">
              <w:rPr>
                <w:rFonts w:ascii="Arial" w:hAnsi="Arial" w:cs="Arial"/>
              </w:rPr>
              <w:t xml:space="preserve"> liver biopsy</w:t>
            </w:r>
          </w:p>
          <w:p w14:paraId="758BD516" w14:textId="7B16F54C" w:rsidR="00236082" w:rsidRPr="00077444" w:rsidRDefault="00236082" w:rsidP="002360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Independently performs peri-procedural assessment</w:t>
            </w:r>
            <w:r w:rsidRPr="002A7A23">
              <w:rPr>
                <w:rFonts w:ascii="Arial" w:eastAsia="Arial" w:hAnsi="Arial" w:cs="Arial"/>
              </w:rPr>
              <w:t xml:space="preserve"> for </w:t>
            </w:r>
            <w:proofErr w:type="gramStart"/>
            <w:r w:rsidRPr="002A7A23">
              <w:rPr>
                <w:rFonts w:ascii="Arial" w:eastAsia="Arial" w:hAnsi="Arial" w:cs="Arial"/>
              </w:rPr>
              <w:t>patient</w:t>
            </w:r>
            <w:proofErr w:type="gramEnd"/>
            <w:r w:rsidRPr="002A7A23">
              <w:rPr>
                <w:rFonts w:ascii="Arial" w:eastAsia="Arial" w:hAnsi="Arial" w:cs="Arial"/>
              </w:rPr>
              <w:t xml:space="preserve"> undergoing therapeutic endoscopy performed by hepatology, </w:t>
            </w:r>
            <w:r w:rsidR="00DB3600">
              <w:rPr>
                <w:rFonts w:ascii="Arial" w:eastAsia="Arial" w:hAnsi="Arial" w:cs="Arial"/>
              </w:rPr>
              <w:t xml:space="preserve">and discusses </w:t>
            </w:r>
            <w:r w:rsidR="00740BB0">
              <w:rPr>
                <w:rFonts w:ascii="Arial" w:eastAsia="Arial" w:hAnsi="Arial" w:cs="Arial"/>
              </w:rPr>
              <w:t>possible alternatives to treatment, such as shunts</w:t>
            </w:r>
          </w:p>
          <w:p w14:paraId="22AA411A" w14:textId="5392CA9D" w:rsidR="00834B8B" w:rsidRPr="008E2300" w:rsidRDefault="004570D9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With assistance, interprets results of liver biopsy that are consistent with a specific disease process such as acute cellular rejection or autoimmune hepatitis</w:t>
            </w:r>
          </w:p>
        </w:tc>
      </w:tr>
      <w:tr w:rsidR="00834B8B" w:rsidRPr="008E2300" w14:paraId="7EC47E4F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6BE651" w14:textId="0D242456" w:rsidR="00837DE9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="00837DE9" w:rsidRPr="008B49BA">
              <w:rPr>
                <w:rFonts w:ascii="Arial" w:eastAsia="Arial" w:hAnsi="Arial" w:cs="Arial"/>
                <w:i/>
              </w:rPr>
              <w:t xml:space="preserve"> </w:t>
            </w:r>
            <w:r w:rsidR="00B94A09" w:rsidRPr="00B94A09">
              <w:rPr>
                <w:rFonts w:ascii="Arial" w:eastAsia="Arial" w:hAnsi="Arial" w:cs="Arial"/>
                <w:i/>
              </w:rPr>
              <w:t xml:space="preserve">Independently interprets procedural findings and manages procedural complications </w:t>
            </w:r>
            <w:r w:rsidR="00837DE9" w:rsidRPr="008E2300">
              <w:rPr>
                <w:rFonts w:ascii="Arial" w:eastAsia="Arial" w:hAnsi="Arial" w:cs="Arial"/>
                <w:i/>
              </w:rPr>
              <w:t xml:space="preserve"> </w:t>
            </w:r>
          </w:p>
          <w:p w14:paraId="7C3222C1" w14:textId="6637F97D" w:rsidR="00834B8B" w:rsidRPr="008E2300" w:rsidRDefault="00834B8B" w:rsidP="00CC4662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0C9389" w14:textId="723C2372" w:rsidR="0A8E0FEA" w:rsidRPr="00981724" w:rsidRDefault="0A8E0FEA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00981724">
              <w:rPr>
                <w:rFonts w:ascii="Arial" w:eastAsia="Arial" w:hAnsi="Arial" w:cs="Arial"/>
                <w:color w:val="000000" w:themeColor="text1"/>
              </w:rPr>
              <w:t>Identifies findings associated with variceal bleeding during endoscopy such as red wale sign</w:t>
            </w:r>
          </w:p>
          <w:p w14:paraId="020F7E8E" w14:textId="6F9DD486" w:rsidR="798FE1BE" w:rsidRDefault="798FE1BE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eastAsia="Arial" w:hAnsi="Arial" w:cs="Arial"/>
                <w:color w:val="000000" w:themeColor="text1"/>
              </w:rPr>
            </w:pPr>
            <w:r w:rsidRPr="00981724">
              <w:rPr>
                <w:rFonts w:ascii="Arial" w:eastAsia="Arial" w:hAnsi="Arial" w:cs="Arial"/>
                <w:color w:val="000000" w:themeColor="text1"/>
              </w:rPr>
              <w:t>Identifies signs of post-liver biopsy complications such as intra</w:t>
            </w:r>
            <w:r w:rsidR="00125811">
              <w:rPr>
                <w:rFonts w:ascii="Arial" w:eastAsia="Arial" w:hAnsi="Arial" w:cs="Arial"/>
                <w:color w:val="000000" w:themeColor="text1"/>
              </w:rPr>
              <w:t>-</w:t>
            </w:r>
            <w:r w:rsidRPr="00981724">
              <w:rPr>
                <w:rFonts w:ascii="Arial" w:eastAsia="Arial" w:hAnsi="Arial" w:cs="Arial"/>
                <w:color w:val="000000" w:themeColor="text1"/>
              </w:rPr>
              <w:t xml:space="preserve">abdominal bleeding and appropriately </w:t>
            </w:r>
            <w:r w:rsidR="67D34B80" w:rsidRPr="00981724">
              <w:rPr>
                <w:rFonts w:ascii="Arial" w:eastAsia="Arial" w:hAnsi="Arial" w:cs="Arial"/>
                <w:color w:val="000000" w:themeColor="text1"/>
              </w:rPr>
              <w:t>initiates management in a timely manner</w:t>
            </w:r>
          </w:p>
          <w:p w14:paraId="61817A57" w14:textId="35223F5D" w:rsidR="00656F6B" w:rsidRPr="00837DE9" w:rsidRDefault="584C6F2C" w:rsidP="6CC0D600">
            <w:pPr>
              <w:numPr>
                <w:ilvl w:val="0"/>
                <w:numId w:val="7"/>
              </w:numP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6CC0D600">
              <w:rPr>
                <w:rFonts w:ascii="Arial" w:hAnsi="Arial" w:cs="Arial"/>
                <w:color w:val="000000" w:themeColor="text1"/>
              </w:rPr>
              <w:t xml:space="preserve">Independently interprets findings from paracentesis that are associated with chronic liver disease </w:t>
            </w:r>
          </w:p>
          <w:p w14:paraId="2780442F" w14:textId="41EAC4C2" w:rsidR="00834B8B" w:rsidRPr="008E2300" w:rsidRDefault="5DD75779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Identifies biliary stricture in </w:t>
            </w:r>
            <w:proofErr w:type="gramStart"/>
            <w:r w:rsidRPr="6CC0D600">
              <w:rPr>
                <w:rFonts w:ascii="Arial" w:hAnsi="Arial" w:cs="Arial"/>
              </w:rPr>
              <w:t>patient</w:t>
            </w:r>
            <w:proofErr w:type="gramEnd"/>
            <w:r w:rsidRPr="6CC0D600">
              <w:rPr>
                <w:rFonts w:ascii="Arial" w:hAnsi="Arial" w:cs="Arial"/>
              </w:rPr>
              <w:t xml:space="preserve"> who </w:t>
            </w:r>
            <w:proofErr w:type="gramStart"/>
            <w:r w:rsidR="72C01C5C" w:rsidRPr="6CC0D600">
              <w:rPr>
                <w:rFonts w:ascii="Arial" w:hAnsi="Arial" w:cs="Arial"/>
              </w:rPr>
              <w:t>has</w:t>
            </w:r>
            <w:proofErr w:type="gramEnd"/>
            <w:r w:rsidR="72C01C5C" w:rsidRPr="6CC0D600">
              <w:rPr>
                <w:rFonts w:ascii="Arial" w:hAnsi="Arial" w:cs="Arial"/>
              </w:rPr>
              <w:t xml:space="preserve"> undergone </w:t>
            </w:r>
            <w:r w:rsidR="00156CCF">
              <w:rPr>
                <w:rFonts w:ascii="Arial" w:hAnsi="Arial" w:cs="Arial"/>
              </w:rPr>
              <w:t>endoscopic retrograde cholangiopancreatography (</w:t>
            </w:r>
            <w:r w:rsidRPr="6CC0D600">
              <w:rPr>
                <w:rFonts w:ascii="Arial" w:hAnsi="Arial" w:cs="Arial"/>
              </w:rPr>
              <w:t>ERCP</w:t>
            </w:r>
            <w:r w:rsidR="00156CCF">
              <w:rPr>
                <w:rFonts w:ascii="Arial" w:hAnsi="Arial" w:cs="Arial"/>
              </w:rPr>
              <w:t>)</w:t>
            </w:r>
            <w:r w:rsidRPr="6CC0D600">
              <w:rPr>
                <w:rFonts w:ascii="Arial" w:hAnsi="Arial" w:cs="Arial"/>
              </w:rPr>
              <w:t xml:space="preserve"> or </w:t>
            </w:r>
            <w:r w:rsidR="00EE45AE">
              <w:rPr>
                <w:rFonts w:ascii="Arial" w:hAnsi="Arial" w:cs="Arial"/>
              </w:rPr>
              <w:t>percutaneous transhepatic cholangiogram (</w:t>
            </w:r>
            <w:r w:rsidR="22B3D572" w:rsidRPr="6CC0D600">
              <w:rPr>
                <w:rFonts w:ascii="Arial" w:hAnsi="Arial" w:cs="Arial"/>
              </w:rPr>
              <w:t>PTC</w:t>
            </w:r>
            <w:r w:rsidR="00EE45AE">
              <w:rPr>
                <w:rFonts w:ascii="Arial" w:hAnsi="Arial" w:cs="Arial"/>
              </w:rPr>
              <w:t>)</w:t>
            </w:r>
          </w:p>
        </w:tc>
      </w:tr>
      <w:tr w:rsidR="00834B8B" w:rsidRPr="008E2300" w14:paraId="5588B00F" w14:textId="77777777" w:rsidTr="008E00C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2EA897" w14:textId="3ED47155" w:rsidR="00834B8B" w:rsidRPr="008E2300" w:rsidRDefault="00834B8B" w:rsidP="00CC466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E00C2" w:rsidRPr="008E00C2">
              <w:rPr>
                <w:rFonts w:ascii="Arial" w:eastAsia="Arial" w:hAnsi="Arial" w:cs="Arial"/>
                <w:i/>
                <w:iCs/>
              </w:rPr>
              <w:t>Serves as a role model for managing patients with comorbidities and procedural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06877D" w14:textId="2BCEA95D" w:rsidR="00A3169E" w:rsidRPr="008E2300" w:rsidRDefault="22C2BE67" w:rsidP="002D073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  <w:color w:val="000000" w:themeColor="text1"/>
              </w:rPr>
              <w:t>Teaches and supervises bleeding control strategies for patients with portal hypertension</w:t>
            </w:r>
            <w:r w:rsidR="00C46099">
              <w:rPr>
                <w:rFonts w:ascii="Arial" w:hAnsi="Arial" w:cs="Arial"/>
                <w:color w:val="000000" w:themeColor="text1"/>
              </w:rPr>
              <w:t>,</w:t>
            </w:r>
            <w:r w:rsidRPr="6CC0D600">
              <w:rPr>
                <w:rFonts w:ascii="Arial" w:hAnsi="Arial" w:cs="Arial"/>
                <w:color w:val="000000" w:themeColor="text1"/>
              </w:rPr>
              <w:t xml:space="preserve"> including esophageal variceal banding or sclerotherapy</w:t>
            </w:r>
            <w:r w:rsidR="00886B5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34B8B" w:rsidRPr="008E2300" w14:paraId="0BEA65CF" w14:textId="77777777" w:rsidTr="73D0BC6E">
        <w:tc>
          <w:tcPr>
            <w:tcW w:w="4950" w:type="dxa"/>
            <w:shd w:val="clear" w:color="auto" w:fill="FFD965"/>
          </w:tcPr>
          <w:p w14:paraId="77D70DA2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4B9362D" w14:textId="77777777" w:rsidR="00996A99" w:rsidRPr="003B242F" w:rsidRDefault="00996A99" w:rsidP="00996A9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Case-based discussion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  <w:p w14:paraId="1032E60F" w14:textId="3AE8FBE7" w:rsidR="00834B8B" w:rsidRPr="008E2300" w:rsidRDefault="103A587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D3CA037" w14:textId="77777777" w:rsidR="00F575B0" w:rsidRPr="008E2300" w:rsidRDefault="5CC382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Medical record (chart) review </w:t>
            </w:r>
          </w:p>
          <w:p w14:paraId="0BB077A3" w14:textId="59DB350C" w:rsidR="00F575B0" w:rsidRPr="008E2300" w:rsidRDefault="5CC38220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Self-assessment</w:t>
            </w:r>
          </w:p>
        </w:tc>
      </w:tr>
      <w:tr w:rsidR="00834B8B" w:rsidRPr="008E2300" w14:paraId="4584996E" w14:textId="77777777" w:rsidTr="73D0BC6E">
        <w:tc>
          <w:tcPr>
            <w:tcW w:w="4950" w:type="dxa"/>
            <w:shd w:val="clear" w:color="auto" w:fill="8DB3E2" w:themeFill="text2" w:themeFillTint="66"/>
          </w:tcPr>
          <w:p w14:paraId="3A507584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BB90F16" w14:textId="77777777" w:rsidR="00834B8B" w:rsidRPr="008E2300" w:rsidRDefault="00834B8B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834B8B" w:rsidRPr="008E2300" w14:paraId="571C2162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0AFEF405" w14:textId="77777777" w:rsidR="00834B8B" w:rsidRPr="008E2300" w:rsidRDefault="00834B8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87124B9" w14:textId="227C15FE" w:rsidR="00E270D5" w:rsidRDefault="006356D6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6356D6">
              <w:rPr>
                <w:rFonts w:ascii="Arial" w:hAnsi="Arial" w:cs="Arial"/>
              </w:rPr>
              <w:t xml:space="preserve">North American Society </w:t>
            </w:r>
            <w:r w:rsidR="00E46B82">
              <w:rPr>
                <w:rFonts w:ascii="Arial" w:hAnsi="Arial" w:cs="Arial"/>
              </w:rPr>
              <w:t>f</w:t>
            </w:r>
            <w:r w:rsidRPr="006356D6">
              <w:rPr>
                <w:rFonts w:ascii="Arial" w:hAnsi="Arial" w:cs="Arial"/>
              </w:rPr>
              <w:t xml:space="preserve">or Pediatric Gastroenterology, Hepatology </w:t>
            </w:r>
            <w:r>
              <w:rPr>
                <w:rFonts w:ascii="Arial" w:hAnsi="Arial" w:cs="Arial"/>
              </w:rPr>
              <w:t>and</w:t>
            </w:r>
            <w:r w:rsidRPr="006356D6">
              <w:rPr>
                <w:rFonts w:ascii="Arial" w:hAnsi="Arial" w:cs="Arial"/>
              </w:rPr>
              <w:t xml:space="preserve"> Nutrition </w:t>
            </w:r>
            <w:r>
              <w:rPr>
                <w:rFonts w:ascii="Arial" w:hAnsi="Arial" w:cs="Arial"/>
              </w:rPr>
              <w:t>(</w:t>
            </w:r>
            <w:proofErr w:type="spellStart"/>
            <w:r w:rsidR="00E270D5" w:rsidRPr="73D0BC6E">
              <w:rPr>
                <w:rFonts w:ascii="Arial" w:hAnsi="Arial" w:cs="Arial"/>
              </w:rPr>
              <w:t>NASPGHAN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E270D5" w:rsidRPr="73D0BC6E">
              <w:rPr>
                <w:rFonts w:ascii="Arial" w:hAnsi="Arial" w:cs="Arial"/>
              </w:rPr>
              <w:t xml:space="preserve">. “Procedures Curriculum.” </w:t>
            </w:r>
            <w:hyperlink r:id="rId22">
              <w:r w:rsidR="00E270D5" w:rsidRPr="73D0BC6E">
                <w:rPr>
                  <w:rStyle w:val="Hyperlink"/>
                  <w:rFonts w:ascii="Arial" w:hAnsi="Arial" w:cs="Arial"/>
                </w:rPr>
                <w:t>https://naspghan.org/training-career-</w:t>
              </w:r>
              <w:r w:rsidR="00E270D5" w:rsidRPr="73D0BC6E">
                <w:rPr>
                  <w:rStyle w:val="Hyperlink"/>
                  <w:rFonts w:ascii="Arial" w:hAnsi="Arial" w:cs="Arial"/>
                </w:rPr>
                <w:lastRenderedPageBreak/>
                <w:t>development/for-fellowship-directors/curricular-resources/procedures-curriculum/</w:t>
              </w:r>
            </w:hyperlink>
            <w:r w:rsidR="00E270D5" w:rsidRPr="73D0BC6E">
              <w:rPr>
                <w:rFonts w:ascii="Arial" w:hAnsi="Arial" w:cs="Arial"/>
              </w:rPr>
              <w:t xml:space="preserve">. Accessed 2022.     </w:t>
            </w:r>
          </w:p>
          <w:p w14:paraId="71E41C3C" w14:textId="3BC7E7AE" w:rsidR="00F575B0" w:rsidRPr="00E270D5" w:rsidRDefault="103A5870" w:rsidP="00E270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Rockey</w:t>
            </w:r>
            <w:r w:rsidR="0000006F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D</w:t>
            </w:r>
            <w:r w:rsidR="0000006F">
              <w:rPr>
                <w:rFonts w:ascii="Arial" w:eastAsia="Arial" w:hAnsi="Arial" w:cs="Arial"/>
              </w:rPr>
              <w:t>on C.</w:t>
            </w:r>
            <w:r w:rsidRPr="73D0BC6E">
              <w:rPr>
                <w:rFonts w:ascii="Arial" w:eastAsia="Arial" w:hAnsi="Arial" w:cs="Arial"/>
              </w:rPr>
              <w:t xml:space="preserve">, </w:t>
            </w:r>
            <w:r w:rsidR="00E62E83" w:rsidRPr="00E62E83">
              <w:rPr>
                <w:rFonts w:ascii="Arial" w:eastAsia="Arial" w:hAnsi="Arial" w:cs="Arial"/>
              </w:rPr>
              <w:t xml:space="preserve">Stephen H. Caldwell, Zachary D. Goodman, Rendon C. Nelson, </w:t>
            </w:r>
            <w:r w:rsidR="00E62E83">
              <w:rPr>
                <w:rFonts w:ascii="Arial" w:eastAsia="Arial" w:hAnsi="Arial" w:cs="Arial"/>
              </w:rPr>
              <w:t xml:space="preserve">and </w:t>
            </w:r>
            <w:r w:rsidR="00E62E83" w:rsidRPr="00E62E83">
              <w:rPr>
                <w:rFonts w:ascii="Arial" w:eastAsia="Arial" w:hAnsi="Arial" w:cs="Arial"/>
              </w:rPr>
              <w:t>Alastair D. Smith</w:t>
            </w:r>
            <w:r w:rsidR="00E62E83">
              <w:rPr>
                <w:rFonts w:ascii="Arial" w:eastAsia="Arial" w:hAnsi="Arial" w:cs="Arial"/>
              </w:rPr>
              <w:t>. 2009.</w:t>
            </w:r>
            <w:r w:rsidR="00E62E83" w:rsidRPr="00E62E83">
              <w:rPr>
                <w:rFonts w:ascii="Arial" w:eastAsia="Arial" w:hAnsi="Arial" w:cs="Arial"/>
              </w:rPr>
              <w:t xml:space="preserve"> </w:t>
            </w:r>
            <w:r w:rsidR="00E62E83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Liver biopsy.</w:t>
            </w:r>
            <w:r w:rsidR="00E62E83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  <w:i/>
                <w:iCs/>
              </w:rPr>
              <w:t>Hepatology</w:t>
            </w:r>
            <w:r w:rsidR="00E62E83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49(3):</w:t>
            </w:r>
            <w:r w:rsidR="00E62E83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1017-1044.</w:t>
            </w:r>
            <w:r w:rsidR="00D35845">
              <w:rPr>
                <w:rFonts w:ascii="Arial" w:eastAsia="Arial" w:hAnsi="Arial" w:cs="Arial"/>
              </w:rPr>
              <w:t xml:space="preserve"> </w:t>
            </w:r>
            <w:hyperlink r:id="rId23" w:history="1">
              <w:r w:rsidR="00D35845" w:rsidRPr="00861B4A">
                <w:rPr>
                  <w:rStyle w:val="Hyperlink"/>
                  <w:rFonts w:ascii="Arial" w:eastAsia="Arial" w:hAnsi="Arial" w:cs="Arial"/>
                </w:rPr>
                <w:t>https://doi.org/10.1002/hep.22742</w:t>
              </w:r>
            </w:hyperlink>
            <w:r w:rsidR="00D35845"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1ED746EE" w14:textId="340FBF70" w:rsidR="00D6528E" w:rsidRDefault="00D6528E" w:rsidP="00865C52">
      <w:pPr>
        <w:spacing w:after="0" w:line="240" w:lineRule="auto"/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81398F" w14:paraId="3C9DA111" w14:textId="77777777" w:rsidTr="18020996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C1D739C" w14:textId="48D3A5EB" w:rsidR="00083D18" w:rsidRPr="0081398F" w:rsidRDefault="00083D18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A3169E">
              <w:rPr>
                <w:rFonts w:ascii="Arial" w:eastAsia="Arial" w:hAnsi="Arial" w:cs="Arial"/>
                <w:b/>
              </w:rPr>
              <w:t>5</w:t>
            </w:r>
            <w:r w:rsidRPr="0081398F">
              <w:rPr>
                <w:rFonts w:ascii="Arial" w:eastAsia="Arial" w:hAnsi="Arial" w:cs="Arial"/>
                <w:b/>
              </w:rPr>
              <w:t xml:space="preserve">: </w:t>
            </w:r>
            <w:r w:rsidR="009614D0">
              <w:rPr>
                <w:rFonts w:ascii="Arial" w:eastAsia="Arial" w:hAnsi="Arial" w:cs="Arial"/>
                <w:b/>
              </w:rPr>
              <w:t>Pre-</w:t>
            </w:r>
            <w:r w:rsidRPr="0081398F">
              <w:rPr>
                <w:rFonts w:ascii="Arial" w:eastAsia="Arial" w:hAnsi="Arial" w:cs="Arial"/>
                <w:b/>
              </w:rPr>
              <w:t>Transplant</w:t>
            </w:r>
            <w:r w:rsidR="008722F1">
              <w:rPr>
                <w:rFonts w:ascii="Arial" w:eastAsia="Arial" w:hAnsi="Arial" w:cs="Arial"/>
                <w:b/>
              </w:rPr>
              <w:t xml:space="preserve"> Hepatology </w:t>
            </w:r>
          </w:p>
          <w:p w14:paraId="10E90FAD" w14:textId="0A4427AA" w:rsidR="00083D18" w:rsidRPr="0081398F" w:rsidRDefault="6F3789C0" w:rsidP="00865C52">
            <w:pPr>
              <w:spacing w:after="0" w:line="240" w:lineRule="auto"/>
              <w:ind w:left="187"/>
              <w:rPr>
                <w:rFonts w:ascii="Arial" w:hAnsi="Arial" w:cs="Arial"/>
                <w:b/>
                <w:b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hAnsi="Arial" w:cs="Arial"/>
              </w:rPr>
              <w:t>To identify, evaluate</w:t>
            </w:r>
            <w:r w:rsidR="00573E89">
              <w:rPr>
                <w:rFonts w:ascii="Arial" w:hAnsi="Arial" w:cs="Arial"/>
              </w:rPr>
              <w:t>,</w:t>
            </w:r>
            <w:r w:rsidRPr="73D0BC6E">
              <w:rPr>
                <w:rFonts w:ascii="Arial" w:hAnsi="Arial" w:cs="Arial"/>
              </w:rPr>
              <w:t xml:space="preserve"> and manage patients along with the multidisciplinary team before </w:t>
            </w:r>
            <w:r w:rsidR="3CCDB322" w:rsidRPr="73D0BC6E">
              <w:rPr>
                <w:rFonts w:ascii="Arial" w:hAnsi="Arial" w:cs="Arial"/>
              </w:rPr>
              <w:t xml:space="preserve">liver </w:t>
            </w:r>
            <w:r w:rsidRPr="73D0BC6E">
              <w:rPr>
                <w:rFonts w:ascii="Arial" w:hAnsi="Arial" w:cs="Arial"/>
              </w:rPr>
              <w:t>transplantation</w:t>
            </w:r>
          </w:p>
          <w:p w14:paraId="580B17D1" w14:textId="77777777" w:rsidR="00083D18" w:rsidRPr="0081398F" w:rsidRDefault="00083D18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B755FB" w:rsidRPr="0081398F" w14:paraId="5FB7F499" w14:textId="77777777" w:rsidTr="18020996">
        <w:tc>
          <w:tcPr>
            <w:tcW w:w="4950" w:type="dxa"/>
            <w:shd w:val="clear" w:color="auto" w:fill="FAC090"/>
          </w:tcPr>
          <w:p w14:paraId="0638D17C" w14:textId="77777777" w:rsidR="00083D18" w:rsidRPr="0081398F" w:rsidRDefault="00083D18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CC94063" w14:textId="77777777" w:rsidR="00083D18" w:rsidRPr="0081398F" w:rsidRDefault="00083D18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94179C" w14:paraId="7AD6DD3F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2F7B3B" w14:textId="074D922C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B469C" w:rsidRPr="009B469C">
              <w:rPr>
                <w:rFonts w:ascii="Arial" w:eastAsia="Arial" w:hAnsi="Arial" w:cs="Arial"/>
                <w:i/>
                <w:iCs/>
              </w:rPr>
              <w:t>Identifies patients who are eligible for liver transplant evaluation</w:t>
            </w:r>
          </w:p>
          <w:p w14:paraId="4B97649E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9FBE79B" w14:textId="27A2DEEE" w:rsidR="00083D18" w:rsidRDefault="008C634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Identifies that a patient with biliary atresia and growth failure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6F3789C0" w:rsidRPr="73D0BC6E">
              <w:rPr>
                <w:rFonts w:ascii="Arial" w:eastAsia="Arial" w:hAnsi="Arial" w:cs="Arial"/>
              </w:rPr>
              <w:t>warrant</w:t>
            </w:r>
            <w:r>
              <w:rPr>
                <w:rFonts w:ascii="Arial" w:eastAsia="Arial" w:hAnsi="Arial" w:cs="Arial"/>
              </w:rPr>
              <w:t>s a</w:t>
            </w:r>
            <w:r w:rsidR="6F3789C0" w:rsidRPr="73D0BC6E">
              <w:rPr>
                <w:rFonts w:ascii="Arial" w:eastAsia="Arial" w:hAnsi="Arial" w:cs="Arial"/>
              </w:rPr>
              <w:t xml:space="preserve"> </w:t>
            </w:r>
            <w:r w:rsidR="186014EC" w:rsidRPr="73D0BC6E">
              <w:rPr>
                <w:rFonts w:ascii="Arial" w:eastAsia="Arial" w:hAnsi="Arial" w:cs="Arial"/>
              </w:rPr>
              <w:t>liver</w:t>
            </w:r>
            <w:r w:rsidR="6F3789C0" w:rsidRPr="73D0BC6E">
              <w:rPr>
                <w:rFonts w:ascii="Arial" w:eastAsia="Arial" w:hAnsi="Arial" w:cs="Arial"/>
              </w:rPr>
              <w:t xml:space="preserve"> transplant</w:t>
            </w:r>
            <w:r w:rsidR="2EB5A818" w:rsidRPr="73D0BC6E">
              <w:rPr>
                <w:rFonts w:ascii="Arial" w:eastAsia="Arial" w:hAnsi="Arial" w:cs="Arial"/>
              </w:rPr>
              <w:t xml:space="preserve"> evaluation</w:t>
            </w:r>
          </w:p>
          <w:p w14:paraId="7454F8BA" w14:textId="2E8AA7B9" w:rsidR="00FA02D4" w:rsidRPr="0094179C" w:rsidRDefault="00FA02D4" w:rsidP="002D0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8A6B84" w:rsidRPr="00956557" w14:paraId="6AA53E6E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6D6201" w14:textId="222A6171" w:rsidR="00083D18" w:rsidRPr="0081398F" w:rsidRDefault="00083D18" w:rsidP="0008651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ED7B3D" w:rsidRPr="00ED7B3D">
              <w:rPr>
                <w:rFonts w:ascii="Arial" w:eastAsia="Arial" w:hAnsi="Arial" w:cs="Arial"/>
                <w:i/>
                <w:iCs/>
              </w:rPr>
              <w:t>Evaluates patients using program selection criteria,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E2D452" w14:textId="7CB90500" w:rsidR="00B71DDB" w:rsidRDefault="253C4E9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</w:t>
            </w:r>
            <w:r w:rsidR="005F0159">
              <w:rPr>
                <w:rFonts w:ascii="Arial" w:eastAsia="Arial" w:hAnsi="Arial" w:cs="Arial"/>
              </w:rPr>
              <w:t>ies</w:t>
            </w:r>
            <w:r w:rsidRPr="73D0BC6E">
              <w:rPr>
                <w:rFonts w:ascii="Arial" w:eastAsia="Arial" w:hAnsi="Arial" w:cs="Arial"/>
              </w:rPr>
              <w:t xml:space="preserve"> potential alternative therapies besides </w:t>
            </w:r>
            <w:proofErr w:type="gramStart"/>
            <w:r w:rsidRPr="73D0BC6E">
              <w:rPr>
                <w:rFonts w:ascii="Arial" w:eastAsia="Arial" w:hAnsi="Arial" w:cs="Arial"/>
              </w:rPr>
              <w:t>transplant</w:t>
            </w:r>
            <w:proofErr w:type="gramEnd"/>
            <w:r w:rsidR="326B707A" w:rsidRPr="73D0BC6E">
              <w:rPr>
                <w:rFonts w:ascii="Arial" w:eastAsia="Arial" w:hAnsi="Arial" w:cs="Arial"/>
              </w:rPr>
              <w:t xml:space="preserve"> </w:t>
            </w:r>
            <w:r w:rsidR="0014130E">
              <w:rPr>
                <w:rFonts w:ascii="Arial" w:eastAsia="Arial" w:hAnsi="Arial" w:cs="Arial"/>
              </w:rPr>
              <w:t xml:space="preserve">such as </w:t>
            </w:r>
            <w:r w:rsidR="326B707A" w:rsidRPr="73D0BC6E">
              <w:rPr>
                <w:rFonts w:ascii="Arial" w:eastAsia="Arial" w:hAnsi="Arial" w:cs="Arial"/>
              </w:rPr>
              <w:t>dietary therapy</w:t>
            </w:r>
            <w:r w:rsidR="0014130E">
              <w:rPr>
                <w:rFonts w:ascii="Arial" w:eastAsia="Arial" w:hAnsi="Arial" w:cs="Arial"/>
              </w:rPr>
              <w:t xml:space="preserve"> or</w:t>
            </w:r>
            <w:r w:rsidR="326B707A" w:rsidRPr="73D0BC6E">
              <w:rPr>
                <w:rFonts w:ascii="Arial" w:eastAsia="Arial" w:hAnsi="Arial" w:cs="Arial"/>
              </w:rPr>
              <w:t xml:space="preserve"> surgical shunts</w:t>
            </w:r>
          </w:p>
          <w:p w14:paraId="202C9D8F" w14:textId="4BE13B06" w:rsidR="00083D18" w:rsidRPr="0014130E" w:rsidRDefault="00B71DDB" w:rsidP="0014130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Recognizes that a patient with active </w:t>
            </w:r>
            <w:r w:rsidR="00503755">
              <w:rPr>
                <w:rFonts w:ascii="Arial" w:eastAsia="Arial" w:hAnsi="Arial" w:cs="Arial"/>
              </w:rPr>
              <w:t xml:space="preserve">leukemia and subsequent liver failure is not a liver transplant candidate </w:t>
            </w:r>
          </w:p>
        </w:tc>
      </w:tr>
      <w:tr w:rsidR="008A6B84" w:rsidRPr="0094179C" w14:paraId="253A049F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B7E5E0" w14:textId="6FD691E2" w:rsidR="00083D18" w:rsidRPr="0081398F" w:rsidRDefault="00083D18" w:rsidP="00E6081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423260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F02A5" w:rsidRPr="00423260">
              <w:rPr>
                <w:rFonts w:ascii="Arial" w:eastAsia="Arial" w:hAnsi="Arial" w:cs="Arial"/>
                <w:i/>
                <w:iCs/>
              </w:rPr>
              <w:t xml:space="preserve">Independently </w:t>
            </w:r>
            <w:r w:rsidR="006C2B68" w:rsidRPr="00423260">
              <w:rPr>
                <w:rFonts w:ascii="Arial" w:eastAsia="Arial" w:hAnsi="Arial" w:cs="Arial"/>
                <w:i/>
                <w:iCs/>
              </w:rPr>
              <w:t>evaluates patients</w:t>
            </w:r>
            <w:r w:rsidR="007815E4" w:rsidRPr="00423260">
              <w:rPr>
                <w:rFonts w:ascii="Arial" w:eastAsia="Arial" w:hAnsi="Arial" w:cs="Arial"/>
                <w:i/>
                <w:iCs/>
              </w:rPr>
              <w:t xml:space="preserve">, including complexities of </w:t>
            </w:r>
            <w:r w:rsidR="006C2B68" w:rsidRPr="00423260">
              <w:rPr>
                <w:rFonts w:ascii="Arial" w:eastAsia="Arial" w:hAnsi="Arial" w:cs="Arial"/>
                <w:i/>
                <w:iCs/>
              </w:rPr>
              <w:t>selection criteria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FA7998" w14:textId="76D4089A" w:rsidR="00083D18" w:rsidRDefault="1F0E5026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</w:t>
            </w:r>
            <w:r w:rsidR="00AC3E00">
              <w:rPr>
                <w:rFonts w:ascii="Arial" w:eastAsia="Arial" w:hAnsi="Arial" w:cs="Arial"/>
              </w:rPr>
              <w:t xml:space="preserve"> that a</w:t>
            </w:r>
            <w:r w:rsidRPr="73D0BC6E">
              <w:rPr>
                <w:rFonts w:ascii="Arial" w:eastAsia="Arial" w:hAnsi="Arial" w:cs="Arial"/>
              </w:rPr>
              <w:t xml:space="preserve"> patient</w:t>
            </w:r>
            <w:r w:rsidR="00AC3E00">
              <w:rPr>
                <w:rFonts w:ascii="Arial" w:eastAsia="Arial" w:hAnsi="Arial" w:cs="Arial"/>
              </w:rPr>
              <w:t xml:space="preserve"> with</w:t>
            </w:r>
            <w:r w:rsidR="5AA274CF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hepatopulmonary syndrome </w:t>
            </w:r>
            <w:r w:rsidR="55140824" w:rsidRPr="73D0BC6E">
              <w:rPr>
                <w:rFonts w:ascii="Arial" w:eastAsia="Arial" w:hAnsi="Arial" w:cs="Arial"/>
              </w:rPr>
              <w:t>require</w:t>
            </w:r>
            <w:r w:rsidR="00AC3E00">
              <w:rPr>
                <w:rFonts w:ascii="Arial" w:eastAsia="Arial" w:hAnsi="Arial" w:cs="Arial"/>
              </w:rPr>
              <w:t>s</w:t>
            </w:r>
            <w:r w:rsidR="55140824" w:rsidRPr="73D0BC6E">
              <w:rPr>
                <w:rFonts w:ascii="Arial" w:eastAsia="Arial" w:hAnsi="Arial" w:cs="Arial"/>
              </w:rPr>
              <w:t xml:space="preserve"> further evaluation and management</w:t>
            </w:r>
            <w:r w:rsidR="00AC3E00">
              <w:rPr>
                <w:rFonts w:ascii="Arial" w:eastAsia="Arial" w:hAnsi="Arial" w:cs="Arial"/>
              </w:rPr>
              <w:t xml:space="preserve"> prior to transplant listing </w:t>
            </w:r>
          </w:p>
          <w:p w14:paraId="31304E56" w14:textId="6C77EC90" w:rsidR="002D0CA2" w:rsidRPr="00AC6133" w:rsidRDefault="31913A89" w:rsidP="00AC6133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Demonstrate</w:t>
            </w:r>
            <w:r w:rsidR="00AC6133">
              <w:rPr>
                <w:rFonts w:ascii="Arial" w:eastAsia="Arial" w:hAnsi="Arial" w:cs="Arial"/>
              </w:rPr>
              <w:t>s</w:t>
            </w:r>
            <w:r w:rsidRPr="73D0BC6E">
              <w:rPr>
                <w:rFonts w:ascii="Arial" w:eastAsia="Arial" w:hAnsi="Arial" w:cs="Arial"/>
              </w:rPr>
              <w:t xml:space="preserve"> awareness of ethical considerations </w:t>
            </w:r>
            <w:r w:rsidR="27450477" w:rsidRPr="73D0BC6E">
              <w:rPr>
                <w:rFonts w:ascii="Arial" w:eastAsia="Arial" w:hAnsi="Arial" w:cs="Arial"/>
              </w:rPr>
              <w:t xml:space="preserve">when evaluating and listing a patient for transplant </w:t>
            </w:r>
          </w:p>
        </w:tc>
      </w:tr>
      <w:tr w:rsidR="008A6B84" w:rsidRPr="0094179C" w14:paraId="0DCBD60A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8F1505" w14:textId="6A23C5A9" w:rsidR="00083D18" w:rsidRPr="0081398F" w:rsidRDefault="00083D18" w:rsidP="008E0315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A71CEC" w:rsidRPr="00A71CEC">
              <w:rPr>
                <w:rFonts w:ascii="Arial" w:eastAsia="Arial" w:hAnsi="Arial" w:cs="Arial"/>
                <w:i/>
                <w:iCs/>
              </w:rPr>
              <w:t>Independently determines eligibility for listing a patient for transplant; performs ongoing reassessment for continued eligibility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68B36C" w14:textId="223556FE" w:rsidR="00083D18" w:rsidRDefault="4499D4AE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Determines the suitability of a patient for liver </w:t>
            </w:r>
            <w:proofErr w:type="gramStart"/>
            <w:r w:rsidRPr="73D0BC6E">
              <w:rPr>
                <w:rFonts w:ascii="Arial" w:eastAsia="Arial" w:hAnsi="Arial" w:cs="Arial"/>
              </w:rPr>
              <w:t>transplant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and presents this assessment to the multidisciplinary team </w:t>
            </w:r>
          </w:p>
          <w:p w14:paraId="7B2B3DAE" w14:textId="375CD425" w:rsidR="00083D18" w:rsidRDefault="3ED431E4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Incorporates ethical considerations into listing decisions</w:t>
            </w:r>
          </w:p>
          <w:p w14:paraId="00FB9826" w14:textId="7E10FC62" w:rsidR="00083D18" w:rsidRDefault="3F064FAC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Utilizes the current United Network for Organ Sharing </w:t>
            </w:r>
            <w:r w:rsidR="00B30D7C">
              <w:rPr>
                <w:rFonts w:ascii="Arial" w:eastAsia="Arial" w:hAnsi="Arial" w:cs="Arial"/>
              </w:rPr>
              <w:t xml:space="preserve">(UNOS) </w:t>
            </w:r>
            <w:r w:rsidRPr="73D0BC6E">
              <w:rPr>
                <w:rFonts w:ascii="Arial" w:eastAsia="Arial" w:hAnsi="Arial" w:cs="Arial"/>
              </w:rPr>
              <w:t>allocation listing policies for liver transplantation</w:t>
            </w:r>
          </w:p>
          <w:p w14:paraId="6C8A3979" w14:textId="17C2ABC7" w:rsidR="00083D18" w:rsidRPr="00D361BC" w:rsidRDefault="005A4099" w:rsidP="00D361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proficient in</w:t>
            </w:r>
            <w:r w:rsidR="7C25297A" w:rsidRPr="73D0BC6E">
              <w:rPr>
                <w:rFonts w:ascii="Arial" w:eastAsia="Arial" w:hAnsi="Arial" w:cs="Arial"/>
              </w:rPr>
              <w:t xml:space="preserve"> the process of writing and submitting </w:t>
            </w:r>
            <w:r w:rsidR="579338C3" w:rsidRPr="73D0BC6E">
              <w:rPr>
                <w:rFonts w:ascii="Arial" w:eastAsia="Arial" w:hAnsi="Arial" w:cs="Arial"/>
              </w:rPr>
              <w:t>non-standard exception requests</w:t>
            </w:r>
          </w:p>
        </w:tc>
      </w:tr>
      <w:tr w:rsidR="008A6B84" w:rsidRPr="0094179C" w14:paraId="314D2E7A" w14:textId="77777777" w:rsidTr="002D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DEF381" w14:textId="168162D3" w:rsidR="00083D18" w:rsidRPr="00B76551" w:rsidRDefault="6F3789C0" w:rsidP="73D0BC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Level 5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2D76EA" w:rsidRPr="002D76EA">
              <w:rPr>
                <w:rFonts w:ascii="Arial" w:eastAsia="Arial" w:hAnsi="Arial" w:cs="Arial"/>
                <w:i/>
                <w:iCs/>
              </w:rPr>
              <w:t>Optimizes selection of patients to meet the ethical responsibility to the patient, the program, and the community</w:t>
            </w:r>
          </w:p>
          <w:p w14:paraId="1708C091" w14:textId="1C0C8C65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D03EA3" w14:textId="4561CD7F" w:rsidR="00083D18" w:rsidRDefault="6F3789C0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Uses appropriate care settings and teams for patients with various profiles and stages of </w:t>
            </w:r>
            <w:r w:rsidR="3013681E" w:rsidRPr="73D0BC6E">
              <w:rPr>
                <w:rFonts w:ascii="Arial" w:eastAsia="Arial" w:hAnsi="Arial" w:cs="Arial"/>
              </w:rPr>
              <w:t xml:space="preserve">liver </w:t>
            </w:r>
            <w:r w:rsidRPr="73D0BC6E">
              <w:rPr>
                <w:rFonts w:ascii="Arial" w:eastAsia="Arial" w:hAnsi="Arial" w:cs="Arial"/>
              </w:rPr>
              <w:t>failure before transplantation</w:t>
            </w:r>
          </w:p>
          <w:p w14:paraId="263A9AB1" w14:textId="6101D4B9" w:rsidR="00083D18" w:rsidRPr="00D361BC" w:rsidRDefault="6F3789C0" w:rsidP="00D361BC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Incorporates risk</w:t>
            </w:r>
            <w:r w:rsidR="00242EB4">
              <w:rPr>
                <w:rFonts w:ascii="Arial" w:eastAsia="Arial" w:hAnsi="Arial" w:cs="Arial"/>
              </w:rPr>
              <w:t>-</w:t>
            </w:r>
            <w:r w:rsidRPr="73D0BC6E">
              <w:rPr>
                <w:rFonts w:ascii="Arial" w:eastAsia="Arial" w:hAnsi="Arial" w:cs="Arial"/>
              </w:rPr>
              <w:t>benefit analysis and cost considerations in diagnostic and treatment decisions, including the adoption of new technologies</w:t>
            </w:r>
          </w:p>
        </w:tc>
      </w:tr>
      <w:tr w:rsidR="00B755FB" w:rsidRPr="0094179C" w14:paraId="54885471" w14:textId="77777777" w:rsidTr="18020996">
        <w:tc>
          <w:tcPr>
            <w:tcW w:w="4950" w:type="dxa"/>
            <w:shd w:val="clear" w:color="auto" w:fill="FFD965"/>
          </w:tcPr>
          <w:p w14:paraId="78FCBE4E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31DBB30" w14:textId="77777777" w:rsidR="00083D18" w:rsidRDefault="6F3789C0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76A2D5DC" w14:textId="77777777" w:rsidR="00083D18" w:rsidRDefault="6F3789C0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End-of-rotation evaluations</w:t>
            </w:r>
          </w:p>
          <w:p w14:paraId="5FF34651" w14:textId="77A4C30C" w:rsidR="00083D18" w:rsidRDefault="6F3789C0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Evaluation of conference presentation</w:t>
            </w:r>
            <w:r w:rsidR="165AC645" w:rsidRPr="73D0BC6E">
              <w:rPr>
                <w:rFonts w:ascii="Arial" w:eastAsia="Arial" w:hAnsi="Arial" w:cs="Arial"/>
              </w:rPr>
              <w:t>s</w:t>
            </w:r>
          </w:p>
          <w:p w14:paraId="12DD72C3" w14:textId="6600582A" w:rsidR="00083D18" w:rsidRPr="0094179C" w:rsidRDefault="165AC645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Evaluation of transplant evaluation notes and exception letters</w:t>
            </w:r>
          </w:p>
        </w:tc>
      </w:tr>
      <w:tr w:rsidR="00B755FB" w:rsidRPr="0094179C" w14:paraId="1E955E1E" w14:textId="77777777" w:rsidTr="18020996">
        <w:tc>
          <w:tcPr>
            <w:tcW w:w="4950" w:type="dxa"/>
            <w:shd w:val="clear" w:color="auto" w:fill="8DB3E2" w:themeFill="text2" w:themeFillTint="66"/>
          </w:tcPr>
          <w:p w14:paraId="0D1C5656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328C835" w14:textId="77777777" w:rsidR="00083D18" w:rsidRPr="0094179C" w:rsidRDefault="00083D18" w:rsidP="00865C5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B755FB" w:rsidRPr="0094179C" w14:paraId="1253824C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6348559A" w14:textId="77777777" w:rsidR="00083D18" w:rsidRPr="0081398F" w:rsidRDefault="00083D18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9E1264E" w14:textId="694EA6AF" w:rsidR="005E5006" w:rsidRPr="00AF1B48" w:rsidRDefault="005E5006" w:rsidP="005E500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  <w:color w:val="212121"/>
              </w:rPr>
              <w:t>Biggins</w:t>
            </w:r>
            <w:r w:rsidR="00EE723F">
              <w:rPr>
                <w:rFonts w:ascii="Arial" w:eastAsia="Arial" w:hAnsi="Arial" w:cs="Arial"/>
                <w:color w:val="212121"/>
              </w:rPr>
              <w:t>,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S</w:t>
            </w:r>
            <w:r w:rsidR="00EE723F">
              <w:rPr>
                <w:rFonts w:ascii="Arial" w:eastAsia="Arial" w:hAnsi="Arial" w:cs="Arial"/>
                <w:color w:val="212121"/>
              </w:rPr>
              <w:t>cott W.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, 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Paulo Angeli, Guadalupe Garcia-Tsao, Pere </w:t>
            </w:r>
            <w:proofErr w:type="spellStart"/>
            <w:r w:rsidR="00E32CF6" w:rsidRPr="00E32CF6">
              <w:rPr>
                <w:rFonts w:ascii="Arial" w:eastAsia="Arial" w:hAnsi="Arial" w:cs="Arial"/>
                <w:color w:val="212121"/>
              </w:rPr>
              <w:t>Ginès</w:t>
            </w:r>
            <w:proofErr w:type="spellEnd"/>
            <w:r w:rsidR="00E32CF6" w:rsidRPr="00E32CF6">
              <w:rPr>
                <w:rFonts w:ascii="Arial" w:eastAsia="Arial" w:hAnsi="Arial" w:cs="Arial"/>
                <w:color w:val="212121"/>
              </w:rPr>
              <w:t>, Simon C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Ling, Mitra K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Nadim, Florence Wong, </w:t>
            </w:r>
            <w:r w:rsidR="00E32CF6">
              <w:rPr>
                <w:rFonts w:ascii="Arial" w:eastAsia="Arial" w:hAnsi="Arial" w:cs="Arial"/>
                <w:color w:val="212121"/>
              </w:rPr>
              <w:t xml:space="preserve">and 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>W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Ray Kim</w:t>
            </w:r>
            <w:r w:rsidR="00E32CF6">
              <w:rPr>
                <w:rFonts w:ascii="Arial" w:eastAsia="Arial" w:hAnsi="Arial" w:cs="Arial"/>
                <w:color w:val="212121"/>
              </w:rPr>
              <w:t>.</w:t>
            </w:r>
            <w:r w:rsidR="00E32CF6" w:rsidRPr="00E32CF6">
              <w:rPr>
                <w:rFonts w:ascii="Arial" w:eastAsia="Arial" w:hAnsi="Arial" w:cs="Arial"/>
                <w:color w:val="212121"/>
              </w:rPr>
              <w:t xml:space="preserve"> </w:t>
            </w:r>
            <w:r w:rsidR="002D25DA">
              <w:rPr>
                <w:rFonts w:ascii="Arial" w:eastAsia="Arial" w:hAnsi="Arial" w:cs="Arial"/>
                <w:color w:val="212121"/>
              </w:rPr>
              <w:t>2021. “</w:t>
            </w:r>
            <w:r w:rsidRPr="00AF1B48">
              <w:rPr>
                <w:rFonts w:ascii="Arial" w:eastAsia="Arial" w:hAnsi="Arial" w:cs="Arial"/>
                <w:color w:val="212121"/>
              </w:rPr>
              <w:t>Diagnosis, Evaluation, and Management of Ascites, Spontaneous Bacterial Peritonitis and Hepatorenal Syndrome: 2021 Practice Guidance by the American Association for the Study of Liver Diseases.</w:t>
            </w:r>
            <w:r w:rsidR="002D25DA">
              <w:rPr>
                <w:rFonts w:ascii="Arial" w:eastAsia="Arial" w:hAnsi="Arial" w:cs="Arial"/>
                <w:color w:val="212121"/>
              </w:rPr>
              <w:t>”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Pr="002D25DA">
              <w:rPr>
                <w:rFonts w:ascii="Arial" w:eastAsia="Arial" w:hAnsi="Arial" w:cs="Arial"/>
                <w:i/>
                <w:iCs/>
                <w:color w:val="212121"/>
              </w:rPr>
              <w:t>Hepatology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Aug;74(2):</w:t>
            </w:r>
            <w:r w:rsidR="002D25DA">
              <w:rPr>
                <w:rFonts w:ascii="Arial" w:eastAsia="Arial" w:hAnsi="Arial" w:cs="Arial"/>
                <w:color w:val="212121"/>
              </w:rPr>
              <w:t xml:space="preserve"> </w:t>
            </w:r>
            <w:r w:rsidRPr="00AF1B48">
              <w:rPr>
                <w:rFonts w:ascii="Arial" w:eastAsia="Arial" w:hAnsi="Arial" w:cs="Arial"/>
                <w:color w:val="212121"/>
              </w:rPr>
              <w:t>1014-1048.</w:t>
            </w:r>
            <w:r w:rsidR="00EE723F">
              <w:rPr>
                <w:rFonts w:ascii="Arial" w:eastAsia="Arial" w:hAnsi="Arial" w:cs="Arial"/>
                <w:color w:val="212121"/>
              </w:rPr>
              <w:t xml:space="preserve"> </w:t>
            </w:r>
            <w:r w:rsidR="00EE723F" w:rsidRPr="00EE723F">
              <w:rPr>
                <w:rFonts w:ascii="Arial" w:eastAsia="Arial" w:hAnsi="Arial" w:cs="Arial"/>
                <w:color w:val="212121"/>
              </w:rPr>
              <w:t>doi:10.1002/hep.31884</w:t>
            </w:r>
            <w:r w:rsidR="00EE723F">
              <w:rPr>
                <w:rFonts w:ascii="Arial" w:eastAsia="Arial" w:hAnsi="Arial" w:cs="Arial"/>
                <w:color w:val="212121"/>
              </w:rPr>
              <w:t>.</w:t>
            </w:r>
          </w:p>
          <w:p w14:paraId="26DBBF42" w14:textId="4069D2AD" w:rsidR="6D939DEA" w:rsidRPr="00AF1B48" w:rsidRDefault="6D939DEA" w:rsidP="1802099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  <w:color w:val="212121"/>
              </w:rPr>
              <w:lastRenderedPageBreak/>
              <w:t>Leonis</w:t>
            </w:r>
            <w:r w:rsidR="00474889">
              <w:rPr>
                <w:rFonts w:ascii="Arial" w:eastAsia="Arial" w:hAnsi="Arial" w:cs="Arial"/>
                <w:color w:val="212121"/>
              </w:rPr>
              <w:t>,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M</w:t>
            </w:r>
            <w:r w:rsidR="00474889">
              <w:rPr>
                <w:rFonts w:ascii="Arial" w:eastAsia="Arial" w:hAnsi="Arial" w:cs="Arial"/>
                <w:color w:val="212121"/>
              </w:rPr>
              <w:t>ike A.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, 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and William F. </w:t>
            </w:r>
            <w:r w:rsidRPr="00AF1B48">
              <w:rPr>
                <w:rFonts w:ascii="Arial" w:eastAsia="Arial" w:hAnsi="Arial" w:cs="Arial"/>
                <w:color w:val="212121"/>
              </w:rPr>
              <w:t>Balistreri.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 2008.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="00474889">
              <w:rPr>
                <w:rFonts w:ascii="Arial" w:eastAsia="Arial" w:hAnsi="Arial" w:cs="Arial"/>
                <w:color w:val="212121"/>
              </w:rPr>
              <w:t>“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Evaluation and </w:t>
            </w:r>
            <w:r w:rsidR="00474889">
              <w:rPr>
                <w:rFonts w:ascii="Arial" w:eastAsia="Arial" w:hAnsi="Arial" w:cs="Arial"/>
                <w:color w:val="212121"/>
              </w:rPr>
              <w:t>M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anagement of </w:t>
            </w:r>
            <w:r w:rsidR="00474889">
              <w:rPr>
                <w:rFonts w:ascii="Arial" w:eastAsia="Arial" w:hAnsi="Arial" w:cs="Arial"/>
                <w:color w:val="212121"/>
              </w:rPr>
              <w:t>E</w:t>
            </w:r>
            <w:r w:rsidRPr="00AF1B48">
              <w:rPr>
                <w:rFonts w:ascii="Arial" w:eastAsia="Arial" w:hAnsi="Arial" w:cs="Arial"/>
                <w:color w:val="212121"/>
              </w:rPr>
              <w:t>nd-</w:t>
            </w:r>
            <w:r w:rsidR="00474889">
              <w:rPr>
                <w:rFonts w:ascii="Arial" w:eastAsia="Arial" w:hAnsi="Arial" w:cs="Arial"/>
                <w:color w:val="212121"/>
              </w:rPr>
              <w:t>S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tage </w:t>
            </w:r>
            <w:r w:rsidR="00474889">
              <w:rPr>
                <w:rFonts w:ascii="Arial" w:eastAsia="Arial" w:hAnsi="Arial" w:cs="Arial"/>
                <w:color w:val="212121"/>
              </w:rPr>
              <w:t>L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iver </w:t>
            </w:r>
            <w:r w:rsidR="00474889">
              <w:rPr>
                <w:rFonts w:ascii="Arial" w:eastAsia="Arial" w:hAnsi="Arial" w:cs="Arial"/>
                <w:color w:val="212121"/>
              </w:rPr>
              <w:t>D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isease in </w:t>
            </w:r>
            <w:r w:rsidR="00474889">
              <w:rPr>
                <w:rFonts w:ascii="Arial" w:eastAsia="Arial" w:hAnsi="Arial" w:cs="Arial"/>
                <w:color w:val="212121"/>
              </w:rPr>
              <w:t>C</w:t>
            </w:r>
            <w:r w:rsidRPr="00AF1B48">
              <w:rPr>
                <w:rFonts w:ascii="Arial" w:eastAsia="Arial" w:hAnsi="Arial" w:cs="Arial"/>
                <w:color w:val="212121"/>
              </w:rPr>
              <w:t>hildren.</w:t>
            </w:r>
            <w:r w:rsidR="00474889">
              <w:rPr>
                <w:rFonts w:ascii="Arial" w:eastAsia="Arial" w:hAnsi="Arial" w:cs="Arial"/>
                <w:color w:val="212121"/>
              </w:rPr>
              <w:t>”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</w:t>
            </w:r>
            <w:r w:rsidRPr="00474889">
              <w:rPr>
                <w:rFonts w:ascii="Arial" w:eastAsia="Arial" w:hAnsi="Arial" w:cs="Arial"/>
                <w:i/>
                <w:iCs/>
                <w:color w:val="212121"/>
              </w:rPr>
              <w:t>Gastroenterology</w:t>
            </w:r>
            <w:r w:rsidRPr="00AF1B48">
              <w:rPr>
                <w:rFonts w:ascii="Arial" w:eastAsia="Arial" w:hAnsi="Arial" w:cs="Arial"/>
                <w:color w:val="212121"/>
              </w:rPr>
              <w:t xml:space="preserve"> May;134(6):</w:t>
            </w:r>
            <w:r w:rsidR="00474889">
              <w:rPr>
                <w:rFonts w:ascii="Arial" w:eastAsia="Arial" w:hAnsi="Arial" w:cs="Arial"/>
                <w:color w:val="212121"/>
              </w:rPr>
              <w:t xml:space="preserve"> </w:t>
            </w:r>
            <w:r w:rsidRPr="00AF1B48">
              <w:rPr>
                <w:rFonts w:ascii="Arial" w:eastAsia="Arial" w:hAnsi="Arial" w:cs="Arial"/>
                <w:color w:val="212121"/>
              </w:rPr>
              <w:t>1741-51.</w:t>
            </w:r>
            <w:r w:rsidR="001357D8">
              <w:rPr>
                <w:rFonts w:ascii="Arial" w:eastAsia="Arial" w:hAnsi="Arial" w:cs="Arial"/>
                <w:color w:val="212121"/>
              </w:rPr>
              <w:t xml:space="preserve"> </w:t>
            </w:r>
            <w:proofErr w:type="gramStart"/>
            <w:r w:rsidR="001357D8" w:rsidRPr="001357D8">
              <w:rPr>
                <w:rFonts w:ascii="Arial" w:eastAsia="Arial" w:hAnsi="Arial" w:cs="Arial"/>
                <w:color w:val="212121"/>
              </w:rPr>
              <w:t>doi:10.1053/j.gastro</w:t>
            </w:r>
            <w:proofErr w:type="gramEnd"/>
            <w:r w:rsidR="001357D8" w:rsidRPr="001357D8">
              <w:rPr>
                <w:rFonts w:ascii="Arial" w:eastAsia="Arial" w:hAnsi="Arial" w:cs="Arial"/>
                <w:color w:val="212121"/>
              </w:rPr>
              <w:t>.2008.02.029</w:t>
            </w:r>
            <w:r w:rsidR="001357D8">
              <w:rPr>
                <w:rFonts w:ascii="Arial" w:eastAsia="Arial" w:hAnsi="Arial" w:cs="Arial"/>
                <w:color w:val="212121"/>
              </w:rPr>
              <w:t>.</w:t>
            </w:r>
          </w:p>
          <w:p w14:paraId="0ED46326" w14:textId="6C335229" w:rsidR="6D939DEA" w:rsidRPr="004D2C70" w:rsidRDefault="6D939DEA" w:rsidP="18020996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4D2C70">
              <w:rPr>
                <w:rFonts w:ascii="Arial" w:eastAsia="Arial" w:hAnsi="Arial" w:cs="Arial"/>
              </w:rPr>
              <w:t>Mouzaki</w:t>
            </w:r>
            <w:proofErr w:type="spellEnd"/>
            <w:r w:rsidR="004D2C70">
              <w:rPr>
                <w:rFonts w:ascii="Arial" w:eastAsia="Arial" w:hAnsi="Arial" w:cs="Arial"/>
              </w:rPr>
              <w:t>,</w:t>
            </w:r>
            <w:r w:rsidRPr="004D2C70">
              <w:rPr>
                <w:rFonts w:ascii="Arial" w:eastAsia="Arial" w:hAnsi="Arial" w:cs="Arial"/>
              </w:rPr>
              <w:t xml:space="preserve"> M</w:t>
            </w:r>
            <w:r w:rsidR="004D2C70">
              <w:rPr>
                <w:rFonts w:ascii="Arial" w:eastAsia="Arial" w:hAnsi="Arial" w:cs="Arial"/>
              </w:rPr>
              <w:t>arialena</w:t>
            </w:r>
            <w:r w:rsidRPr="004D2C70">
              <w:rPr>
                <w:rFonts w:ascii="Arial" w:eastAsia="Arial" w:hAnsi="Arial" w:cs="Arial"/>
              </w:rPr>
              <w:t xml:space="preserve">, </w:t>
            </w:r>
            <w:r w:rsidR="00F05664" w:rsidRPr="00F05664">
              <w:rPr>
                <w:rFonts w:ascii="Arial" w:eastAsia="Arial" w:hAnsi="Arial" w:cs="Arial"/>
              </w:rPr>
              <w:t xml:space="preserve">Jiri Bronsky, Girish Gupte, Iva </w:t>
            </w:r>
            <w:proofErr w:type="spellStart"/>
            <w:r w:rsidR="00F05664" w:rsidRPr="00F05664">
              <w:rPr>
                <w:rFonts w:ascii="Arial" w:eastAsia="Arial" w:hAnsi="Arial" w:cs="Arial"/>
              </w:rPr>
              <w:t>Hojsak</w:t>
            </w:r>
            <w:proofErr w:type="spellEnd"/>
            <w:r w:rsidR="00F05664" w:rsidRPr="00F05664">
              <w:rPr>
                <w:rFonts w:ascii="Arial" w:eastAsia="Arial" w:hAnsi="Arial" w:cs="Arial"/>
              </w:rPr>
              <w:t>, Jorg Jahnel, Nikhil Pai, Ruben E</w:t>
            </w:r>
            <w:r w:rsidR="00F05664">
              <w:rPr>
                <w:rFonts w:ascii="Arial" w:eastAsia="Arial" w:hAnsi="Arial" w:cs="Arial"/>
              </w:rPr>
              <w:t>.</w:t>
            </w:r>
            <w:r w:rsidR="00F05664" w:rsidRPr="00F05664">
              <w:rPr>
                <w:rFonts w:ascii="Arial" w:eastAsia="Arial" w:hAnsi="Arial" w:cs="Arial"/>
              </w:rPr>
              <w:t xml:space="preserve"> Quiros-Tejeira, Renee Wieman,</w:t>
            </w:r>
            <w:r w:rsidR="00F05664">
              <w:rPr>
                <w:rFonts w:ascii="Arial" w:eastAsia="Arial" w:hAnsi="Arial" w:cs="Arial"/>
              </w:rPr>
              <w:t xml:space="preserve"> and</w:t>
            </w:r>
            <w:r w:rsidR="00F05664" w:rsidRPr="00F05664">
              <w:rPr>
                <w:rFonts w:ascii="Arial" w:eastAsia="Arial" w:hAnsi="Arial" w:cs="Arial"/>
              </w:rPr>
              <w:t xml:space="preserve"> Shikha Sundaram</w:t>
            </w:r>
            <w:r w:rsidRPr="004D2C70">
              <w:rPr>
                <w:rFonts w:ascii="Arial" w:eastAsia="Arial" w:hAnsi="Arial" w:cs="Arial"/>
              </w:rPr>
              <w:t xml:space="preserve">. </w:t>
            </w:r>
            <w:r w:rsidR="001357D8" w:rsidRPr="004D2C70">
              <w:rPr>
                <w:rFonts w:ascii="Arial" w:eastAsia="Arial" w:hAnsi="Arial" w:cs="Arial"/>
              </w:rPr>
              <w:t>2019. “</w:t>
            </w:r>
            <w:r w:rsidRPr="004D2C70">
              <w:rPr>
                <w:rFonts w:ascii="Arial" w:eastAsia="Arial" w:hAnsi="Arial" w:cs="Arial"/>
              </w:rPr>
              <w:t xml:space="preserve">Nutrition Support of Children </w:t>
            </w:r>
            <w:r w:rsidR="00D93009" w:rsidRPr="004D2C70">
              <w:rPr>
                <w:rFonts w:ascii="Arial" w:eastAsia="Arial" w:hAnsi="Arial" w:cs="Arial"/>
              </w:rPr>
              <w:t>w</w:t>
            </w:r>
            <w:r w:rsidRPr="004D2C70">
              <w:rPr>
                <w:rFonts w:ascii="Arial" w:eastAsia="Arial" w:hAnsi="Arial" w:cs="Arial"/>
              </w:rPr>
              <w:t>ith Chronic Liver Diseases: A Joint Position Paper of the North American Society for Pediatric Gastroenterology, Hepatology, and Nutrition and the European Society for Pediatric Gastroenterology, Hepatology, and Nutrition.</w:t>
            </w:r>
            <w:r w:rsidR="001357D8" w:rsidRPr="004D2C70">
              <w:rPr>
                <w:rFonts w:ascii="Arial" w:eastAsia="Arial" w:hAnsi="Arial" w:cs="Arial"/>
              </w:rPr>
              <w:t>”</w:t>
            </w:r>
            <w:r w:rsidRPr="004D2C70">
              <w:rPr>
                <w:rFonts w:ascii="Arial" w:eastAsia="Arial" w:hAnsi="Arial" w:cs="Arial"/>
              </w:rPr>
              <w:t xml:space="preserve"> </w:t>
            </w:r>
            <w:r w:rsidR="00D93009" w:rsidRPr="004D2C70">
              <w:rPr>
                <w:rFonts w:ascii="Arial" w:eastAsia="Arial" w:hAnsi="Arial" w:cs="Arial"/>
                <w:i/>
                <w:iCs/>
              </w:rPr>
              <w:t>Journal of Pediatric Gastroenterology and Nutrition</w:t>
            </w:r>
            <w:r w:rsidR="00D93009" w:rsidRPr="004D2C70">
              <w:rPr>
                <w:rFonts w:ascii="Arial" w:eastAsia="Arial" w:hAnsi="Arial" w:cs="Arial"/>
              </w:rPr>
              <w:t xml:space="preserve"> </w:t>
            </w:r>
            <w:r w:rsidRPr="004D2C70">
              <w:rPr>
                <w:rFonts w:ascii="Arial" w:eastAsia="Arial" w:hAnsi="Arial" w:cs="Arial"/>
              </w:rPr>
              <w:t>2019 Oct;69(4):</w:t>
            </w:r>
            <w:r w:rsidR="00D93009" w:rsidRPr="004D2C70">
              <w:rPr>
                <w:rFonts w:ascii="Arial" w:eastAsia="Arial" w:hAnsi="Arial" w:cs="Arial"/>
              </w:rPr>
              <w:t xml:space="preserve"> </w:t>
            </w:r>
            <w:r w:rsidRPr="004D2C70">
              <w:rPr>
                <w:rFonts w:ascii="Arial" w:eastAsia="Arial" w:hAnsi="Arial" w:cs="Arial"/>
              </w:rPr>
              <w:t>498-511.</w:t>
            </w:r>
            <w:r w:rsidR="004D2C70" w:rsidRPr="004D2C70">
              <w:rPr>
                <w:rFonts w:ascii="Arial" w:eastAsia="Arial" w:hAnsi="Arial" w:cs="Arial"/>
              </w:rPr>
              <w:t xml:space="preserve"> doi:10.1097/MPG.0000000000002443.</w:t>
            </w:r>
          </w:p>
          <w:p w14:paraId="6908D154" w14:textId="76C13BD8" w:rsidR="00083D18" w:rsidRPr="00AF1B48" w:rsidRDefault="70A0DF7A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AF1B48">
              <w:rPr>
                <w:rFonts w:ascii="Arial" w:eastAsia="Arial" w:hAnsi="Arial" w:cs="Arial"/>
              </w:rPr>
              <w:t>Squires</w:t>
            </w:r>
            <w:r w:rsidR="001A05BB">
              <w:rPr>
                <w:rFonts w:ascii="Arial" w:eastAsia="Arial" w:hAnsi="Arial" w:cs="Arial"/>
              </w:rPr>
              <w:t>, Robert H.</w:t>
            </w:r>
            <w:r w:rsidR="00E560B5">
              <w:rPr>
                <w:rFonts w:ascii="Arial" w:eastAsia="Arial" w:hAnsi="Arial" w:cs="Arial"/>
              </w:rPr>
              <w:t>,</w:t>
            </w:r>
            <w:r w:rsidRPr="00AF1B48">
              <w:rPr>
                <w:rFonts w:ascii="Arial" w:eastAsia="Arial" w:hAnsi="Arial" w:cs="Arial"/>
              </w:rPr>
              <w:t xml:space="preserve"> </w:t>
            </w:r>
            <w:r w:rsidR="003F07A9" w:rsidRPr="003F07A9">
              <w:rPr>
                <w:rFonts w:ascii="Arial" w:eastAsia="Arial" w:hAnsi="Arial" w:cs="Arial"/>
              </w:rPr>
              <w:t xml:space="preserve">Vicky Ng, Rene Romero, </w:t>
            </w:r>
            <w:proofErr w:type="spellStart"/>
            <w:r w:rsidR="003F07A9" w:rsidRPr="003F07A9">
              <w:rPr>
                <w:rFonts w:ascii="Arial" w:eastAsia="Arial" w:hAnsi="Arial" w:cs="Arial"/>
              </w:rPr>
              <w:t>Udeme</w:t>
            </w:r>
            <w:proofErr w:type="spellEnd"/>
            <w:r w:rsidR="003F07A9" w:rsidRPr="003F07A9">
              <w:rPr>
                <w:rFonts w:ascii="Arial" w:eastAsia="Arial" w:hAnsi="Arial" w:cs="Arial"/>
              </w:rPr>
              <w:t xml:space="preserve"> Ekong, Winita Hardikar, Sukru Emre,</w:t>
            </w:r>
            <w:r w:rsidR="003F07A9">
              <w:rPr>
                <w:rFonts w:ascii="Arial" w:eastAsia="Arial" w:hAnsi="Arial" w:cs="Arial"/>
              </w:rPr>
              <w:t xml:space="preserve"> and</w:t>
            </w:r>
            <w:r w:rsidR="003F07A9" w:rsidRPr="003F07A9">
              <w:rPr>
                <w:rFonts w:ascii="Arial" w:eastAsia="Arial" w:hAnsi="Arial" w:cs="Arial"/>
              </w:rPr>
              <w:t xml:space="preserve"> George V</w:t>
            </w:r>
            <w:r w:rsidR="003F07A9">
              <w:rPr>
                <w:rFonts w:ascii="Arial" w:eastAsia="Arial" w:hAnsi="Arial" w:cs="Arial"/>
              </w:rPr>
              <w:t>.</w:t>
            </w:r>
            <w:r w:rsidR="003F07A9" w:rsidRPr="003F07A9">
              <w:rPr>
                <w:rFonts w:ascii="Arial" w:eastAsia="Arial" w:hAnsi="Arial" w:cs="Arial"/>
              </w:rPr>
              <w:t xml:space="preserve"> Mazariegos</w:t>
            </w:r>
            <w:r w:rsidRPr="00AF1B48">
              <w:rPr>
                <w:rFonts w:ascii="Arial" w:eastAsia="Arial" w:hAnsi="Arial" w:cs="Arial"/>
              </w:rPr>
              <w:t xml:space="preserve">. </w:t>
            </w:r>
            <w:r w:rsidR="001A05BB">
              <w:rPr>
                <w:rFonts w:ascii="Arial" w:eastAsia="Arial" w:hAnsi="Arial" w:cs="Arial"/>
              </w:rPr>
              <w:t>2014. “</w:t>
            </w:r>
            <w:r w:rsidRPr="00AF1B48">
              <w:rPr>
                <w:rFonts w:ascii="Arial" w:eastAsia="Arial" w:hAnsi="Arial" w:cs="Arial"/>
              </w:rPr>
              <w:t>Evaluation of the Pediatric Patient for Liver Transplantation: 2014 Practice Guideline by the American Association for the Study of Liver Diseases, American Society of Transplantation and the North American Society for Pediatric Gastroenterology, Hepatology and Nutrition.</w:t>
            </w:r>
            <w:r w:rsidR="001A05BB">
              <w:rPr>
                <w:rFonts w:ascii="Arial" w:eastAsia="Arial" w:hAnsi="Arial" w:cs="Arial"/>
              </w:rPr>
              <w:t>”</w:t>
            </w:r>
            <w:r w:rsidRPr="00AF1B48">
              <w:rPr>
                <w:rFonts w:ascii="Arial" w:eastAsia="Arial" w:hAnsi="Arial" w:cs="Arial"/>
              </w:rPr>
              <w:t xml:space="preserve"> </w:t>
            </w:r>
            <w:r w:rsidRPr="001A05BB">
              <w:rPr>
                <w:rFonts w:ascii="Arial" w:eastAsia="Arial" w:hAnsi="Arial" w:cs="Arial"/>
                <w:i/>
                <w:iCs/>
              </w:rPr>
              <w:t>Hepatology</w:t>
            </w:r>
            <w:r w:rsidRPr="00AF1B48">
              <w:rPr>
                <w:rFonts w:ascii="Arial" w:eastAsia="Arial" w:hAnsi="Arial" w:cs="Arial"/>
              </w:rPr>
              <w:t xml:space="preserve"> 60(1):</w:t>
            </w:r>
            <w:r w:rsidR="001A05BB">
              <w:rPr>
                <w:rFonts w:ascii="Arial" w:eastAsia="Arial" w:hAnsi="Arial" w:cs="Arial"/>
              </w:rPr>
              <w:t xml:space="preserve"> </w:t>
            </w:r>
            <w:r w:rsidRPr="00AF1B48">
              <w:rPr>
                <w:rFonts w:ascii="Arial" w:eastAsia="Arial" w:hAnsi="Arial" w:cs="Arial"/>
              </w:rPr>
              <w:t>362-398</w:t>
            </w:r>
            <w:r w:rsidR="001A05BB">
              <w:rPr>
                <w:rFonts w:ascii="Arial" w:eastAsia="Arial" w:hAnsi="Arial" w:cs="Arial"/>
              </w:rPr>
              <w:t>.</w:t>
            </w:r>
            <w:r w:rsidRPr="00AF1B48">
              <w:rPr>
                <w:rFonts w:ascii="Arial" w:eastAsia="Arial" w:hAnsi="Arial" w:cs="Arial"/>
              </w:rPr>
              <w:t xml:space="preserve"> DOI: 10.1002/hep.27191</w:t>
            </w:r>
            <w:r w:rsidR="003F07A9">
              <w:rPr>
                <w:rFonts w:ascii="Arial" w:eastAsia="Arial" w:hAnsi="Arial" w:cs="Arial"/>
              </w:rPr>
              <w:t>.</w:t>
            </w:r>
            <w:r w:rsidRPr="00AF1B48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D41FA46" w14:textId="591367C3" w:rsidR="009614D0" w:rsidRDefault="00083D18" w:rsidP="00865C52">
      <w:pPr>
        <w:spacing w:after="0" w:line="240" w:lineRule="auto"/>
      </w:pPr>
      <w:r>
        <w:lastRenderedPageBreak/>
        <w:t xml:space="preserve"> </w:t>
      </w:r>
    </w:p>
    <w:p w14:paraId="58807F7A" w14:textId="2DF847D5" w:rsidR="009F74C0" w:rsidRDefault="009F74C0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81398F" w14:paraId="4DEBC334" w14:textId="77777777" w:rsidTr="18020996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D13D252" w14:textId="76DB673B" w:rsidR="009614D0" w:rsidRPr="0081398F" w:rsidRDefault="009614D0" w:rsidP="007730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>
              <w:rPr>
                <w:rFonts w:ascii="Arial" w:eastAsia="Arial" w:hAnsi="Arial" w:cs="Arial"/>
                <w:b/>
              </w:rPr>
              <w:t>6</w:t>
            </w:r>
            <w:r w:rsidRPr="0081398F">
              <w:rPr>
                <w:rFonts w:ascii="Arial" w:eastAsia="Arial" w:hAnsi="Arial" w:cs="Arial"/>
                <w:b/>
              </w:rPr>
              <w:t xml:space="preserve">: </w:t>
            </w:r>
            <w:r w:rsidR="00DB2E58">
              <w:rPr>
                <w:rFonts w:ascii="Arial" w:eastAsia="Arial" w:hAnsi="Arial" w:cs="Arial"/>
                <w:b/>
              </w:rPr>
              <w:t>Peri-</w:t>
            </w:r>
            <w:r w:rsidR="007A7B41">
              <w:rPr>
                <w:rFonts w:ascii="Arial" w:eastAsia="Arial" w:hAnsi="Arial" w:cs="Arial"/>
                <w:b/>
              </w:rPr>
              <w:t>O</w:t>
            </w:r>
            <w:r w:rsidR="00DB2E58">
              <w:rPr>
                <w:rFonts w:ascii="Arial" w:eastAsia="Arial" w:hAnsi="Arial" w:cs="Arial"/>
                <w:b/>
              </w:rPr>
              <w:t xml:space="preserve">perative and </w:t>
            </w:r>
            <w:r>
              <w:rPr>
                <w:rFonts w:ascii="Arial" w:eastAsia="Arial" w:hAnsi="Arial" w:cs="Arial"/>
                <w:b/>
              </w:rPr>
              <w:t>Post-</w:t>
            </w:r>
            <w:r w:rsidRPr="0081398F">
              <w:rPr>
                <w:rFonts w:ascii="Arial" w:eastAsia="Arial" w:hAnsi="Arial" w:cs="Arial"/>
                <w:b/>
              </w:rPr>
              <w:t>Transplant</w:t>
            </w:r>
            <w:r>
              <w:rPr>
                <w:rFonts w:ascii="Arial" w:eastAsia="Arial" w:hAnsi="Arial" w:cs="Arial"/>
                <w:b/>
              </w:rPr>
              <w:t xml:space="preserve"> Hepatology </w:t>
            </w:r>
          </w:p>
          <w:p w14:paraId="4C784E28" w14:textId="77DC3116" w:rsidR="009614D0" w:rsidRPr="0081398F" w:rsidRDefault="538817F3" w:rsidP="0077302D">
            <w:pPr>
              <w:spacing w:after="0" w:line="240" w:lineRule="auto"/>
              <w:ind w:left="187"/>
              <w:rPr>
                <w:rFonts w:ascii="Arial" w:hAnsi="Arial" w:cs="Arial"/>
                <w:b/>
                <w:b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Overall Intent: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hAnsi="Arial" w:cs="Arial"/>
              </w:rPr>
              <w:t>To identify, evaluate</w:t>
            </w:r>
            <w:r w:rsidR="003F0654">
              <w:rPr>
                <w:rFonts w:ascii="Arial" w:hAnsi="Arial" w:cs="Arial"/>
              </w:rPr>
              <w:t>,</w:t>
            </w:r>
            <w:r w:rsidRPr="73D0BC6E">
              <w:rPr>
                <w:rFonts w:ascii="Arial" w:hAnsi="Arial" w:cs="Arial"/>
              </w:rPr>
              <w:t xml:space="preserve"> and manage patients along with the multidisciplinary team </w:t>
            </w:r>
            <w:r w:rsidR="09F32017" w:rsidRPr="73D0BC6E">
              <w:rPr>
                <w:rFonts w:ascii="Arial" w:hAnsi="Arial" w:cs="Arial"/>
              </w:rPr>
              <w:t xml:space="preserve">during and </w:t>
            </w:r>
            <w:r w:rsidRPr="73D0BC6E">
              <w:rPr>
                <w:rFonts w:ascii="Arial" w:hAnsi="Arial" w:cs="Arial"/>
              </w:rPr>
              <w:t xml:space="preserve">after </w:t>
            </w:r>
            <w:r w:rsidR="15982456" w:rsidRPr="73D0BC6E">
              <w:rPr>
                <w:rFonts w:ascii="Arial" w:hAnsi="Arial" w:cs="Arial"/>
              </w:rPr>
              <w:t xml:space="preserve">liver </w:t>
            </w:r>
            <w:r w:rsidRPr="73D0BC6E">
              <w:rPr>
                <w:rFonts w:ascii="Arial" w:hAnsi="Arial" w:cs="Arial"/>
              </w:rPr>
              <w:t>transplantation</w:t>
            </w:r>
          </w:p>
          <w:p w14:paraId="3E5B417A" w14:textId="77777777" w:rsidR="009614D0" w:rsidRPr="0081398F" w:rsidRDefault="009614D0" w:rsidP="0077302D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B755FB" w:rsidRPr="0081398F" w14:paraId="3603EA5A" w14:textId="77777777" w:rsidTr="18020996">
        <w:tc>
          <w:tcPr>
            <w:tcW w:w="4950" w:type="dxa"/>
            <w:shd w:val="clear" w:color="auto" w:fill="FAC090"/>
          </w:tcPr>
          <w:p w14:paraId="68AC9295" w14:textId="77777777" w:rsidR="009614D0" w:rsidRPr="0081398F" w:rsidRDefault="009614D0" w:rsidP="007730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F803F29" w14:textId="77777777" w:rsidR="009614D0" w:rsidRPr="0081398F" w:rsidRDefault="009614D0" w:rsidP="0077302D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94179C" w14:paraId="4B50004D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6E26E9" w14:textId="4E16D76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D8765E" w:rsidRPr="00D8765E">
              <w:rPr>
                <w:rFonts w:ascii="Arial" w:eastAsia="Arial" w:hAnsi="Arial" w:cs="Arial"/>
                <w:i/>
                <w:iCs/>
              </w:rPr>
              <w:t>Uses institutional protocols to care for patients, including immunosuppression, acute and long-term monitoring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423CC0" w14:textId="491BE672" w:rsidR="0067251D" w:rsidRPr="00956557" w:rsidRDefault="00670813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f</w:t>
            </w:r>
            <w:r w:rsidR="0067251D">
              <w:rPr>
                <w:rFonts w:ascii="Arial" w:eastAsia="Arial" w:hAnsi="Arial" w:cs="Arial"/>
              </w:rPr>
              <w:t xml:space="preserve">amiliar with institutional protocol and recommends immunosuppression accordingly </w:t>
            </w:r>
          </w:p>
          <w:p w14:paraId="2CF843DB" w14:textId="162B1A6C" w:rsidR="009614D0" w:rsidRPr="0094179C" w:rsidRDefault="009614D0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</w:tc>
      </w:tr>
      <w:tr w:rsidR="008A6B84" w:rsidRPr="00956557" w14:paraId="7F635093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65631EA" w14:textId="42B3914B" w:rsidR="009614D0" w:rsidRPr="0081398F" w:rsidRDefault="538817F3" w:rsidP="73D0BC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  <w:b/>
                <w:bCs/>
              </w:rPr>
              <w:t>Level 2</w:t>
            </w:r>
            <w:r w:rsidR="418D0414" w:rsidRPr="73D0BC6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E501F7" w:rsidRPr="00E501F7">
              <w:rPr>
                <w:rFonts w:ascii="Arial" w:eastAsia="Arial" w:hAnsi="Arial" w:cs="Arial"/>
                <w:i/>
                <w:iCs/>
              </w:rPr>
              <w:t>Identifies and manages common acute and long-term complications,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9B27DDD" w14:textId="5C9D133E" w:rsidR="0067251D" w:rsidRDefault="418D0414" w:rsidP="0067251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Prescribes therapies to prevent opportunistic infections in </w:t>
            </w:r>
            <w:r w:rsidR="6366DA6D" w:rsidRPr="73D0BC6E">
              <w:rPr>
                <w:rFonts w:ascii="Arial" w:eastAsia="Arial" w:hAnsi="Arial" w:cs="Arial"/>
              </w:rPr>
              <w:t xml:space="preserve">liver </w:t>
            </w:r>
            <w:r w:rsidRPr="73D0BC6E">
              <w:rPr>
                <w:rFonts w:ascii="Arial" w:eastAsia="Arial" w:hAnsi="Arial" w:cs="Arial"/>
              </w:rPr>
              <w:t>transplant recipients</w:t>
            </w:r>
          </w:p>
          <w:p w14:paraId="068AC5CA" w14:textId="2BC6EE58" w:rsidR="0067251D" w:rsidRDefault="0067251D" w:rsidP="0067251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</w:t>
            </w:r>
            <w:r>
              <w:rPr>
                <w:rFonts w:ascii="Arial" w:eastAsia="Arial" w:hAnsi="Arial" w:cs="Arial"/>
              </w:rPr>
              <w:t xml:space="preserve"> that </w:t>
            </w:r>
            <w:r w:rsidRPr="73D0BC6E">
              <w:rPr>
                <w:rFonts w:ascii="Arial" w:eastAsia="Arial" w:hAnsi="Arial" w:cs="Arial"/>
              </w:rPr>
              <w:t xml:space="preserve">vascular thromboses, biliary complications, </w:t>
            </w:r>
            <w:r>
              <w:rPr>
                <w:rFonts w:ascii="Arial" w:eastAsia="Arial" w:hAnsi="Arial" w:cs="Arial"/>
              </w:rPr>
              <w:t xml:space="preserve">and </w:t>
            </w:r>
            <w:r w:rsidRPr="73D0BC6E">
              <w:rPr>
                <w:rFonts w:ascii="Arial" w:eastAsia="Arial" w:hAnsi="Arial" w:cs="Arial"/>
              </w:rPr>
              <w:t>bleeding</w:t>
            </w:r>
            <w:r>
              <w:rPr>
                <w:rFonts w:ascii="Arial" w:eastAsia="Arial" w:hAnsi="Arial" w:cs="Arial"/>
              </w:rPr>
              <w:t xml:space="preserve"> are </w:t>
            </w:r>
            <w:r w:rsidRPr="73D0BC6E">
              <w:rPr>
                <w:rFonts w:ascii="Arial" w:eastAsia="Arial" w:hAnsi="Arial" w:cs="Arial"/>
              </w:rPr>
              <w:t xml:space="preserve">complications in the immediate post-transplant period </w:t>
            </w:r>
          </w:p>
          <w:p w14:paraId="42F9ACB4" w14:textId="16BCB051" w:rsidR="009614D0" w:rsidRPr="00403E88" w:rsidRDefault="0067251D" w:rsidP="0098172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</w:t>
            </w:r>
            <w:r w:rsidR="00A725E4">
              <w:rPr>
                <w:rFonts w:ascii="Arial" w:eastAsia="Arial" w:hAnsi="Arial" w:cs="Arial"/>
              </w:rPr>
              <w:t xml:space="preserve"> </w:t>
            </w:r>
            <w:r w:rsidR="00D62AA4">
              <w:rPr>
                <w:rFonts w:ascii="Arial" w:eastAsia="Arial" w:hAnsi="Arial" w:cs="Arial"/>
              </w:rPr>
              <w:t xml:space="preserve">a patient with rising </w:t>
            </w:r>
            <w:r w:rsidR="001A30F2">
              <w:rPr>
                <w:rFonts w:ascii="Arial" w:eastAsia="Arial" w:hAnsi="Arial" w:cs="Arial"/>
              </w:rPr>
              <w:t>endobronchial valve (</w:t>
            </w:r>
            <w:proofErr w:type="spellStart"/>
            <w:r w:rsidR="00D62AA4">
              <w:rPr>
                <w:rFonts w:ascii="Arial" w:eastAsia="Arial" w:hAnsi="Arial" w:cs="Arial"/>
              </w:rPr>
              <w:t>EBV</w:t>
            </w:r>
            <w:proofErr w:type="spellEnd"/>
            <w:r w:rsidR="006C1909">
              <w:rPr>
                <w:rFonts w:ascii="Arial" w:eastAsia="Arial" w:hAnsi="Arial" w:cs="Arial"/>
              </w:rPr>
              <w:t>)</w:t>
            </w:r>
            <w:r w:rsidR="00D62AA4">
              <w:rPr>
                <w:rFonts w:ascii="Arial" w:eastAsia="Arial" w:hAnsi="Arial" w:cs="Arial"/>
              </w:rPr>
              <w:t xml:space="preserve"> copies and </w:t>
            </w:r>
            <w:proofErr w:type="gramStart"/>
            <w:r w:rsidR="00D62AA4">
              <w:rPr>
                <w:rFonts w:ascii="Arial" w:eastAsia="Arial" w:hAnsi="Arial" w:cs="Arial"/>
              </w:rPr>
              <w:t>considers</w:t>
            </w:r>
            <w:proofErr w:type="gramEnd"/>
            <w:r w:rsidR="00D62AA4">
              <w:rPr>
                <w:rFonts w:ascii="Arial" w:eastAsia="Arial" w:hAnsi="Arial" w:cs="Arial"/>
              </w:rPr>
              <w:t xml:space="preserve"> low</w:t>
            </w:r>
            <w:r w:rsidR="0027303E">
              <w:rPr>
                <w:rFonts w:ascii="Arial" w:eastAsia="Arial" w:hAnsi="Arial" w:cs="Arial"/>
              </w:rPr>
              <w:t>er</w:t>
            </w:r>
            <w:r w:rsidR="00D62AA4">
              <w:rPr>
                <w:rFonts w:ascii="Arial" w:eastAsia="Arial" w:hAnsi="Arial" w:cs="Arial"/>
              </w:rPr>
              <w:t xml:space="preserve">ing immunosuppression </w:t>
            </w:r>
          </w:p>
        </w:tc>
      </w:tr>
      <w:tr w:rsidR="008A6B84" w:rsidRPr="0094179C" w14:paraId="2EAB55B8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0237CA" w14:textId="5F6BE76B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810413" w:rsidRPr="00810413">
              <w:rPr>
                <w:rFonts w:ascii="Arial" w:eastAsia="Arial" w:hAnsi="Arial" w:cs="Arial"/>
                <w:i/>
                <w:iCs/>
              </w:rPr>
              <w:t>Independently identifies and manages common complications, including complications of immunosuppression and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8E0825" w14:textId="0AF519D8" w:rsidR="009614D0" w:rsidRDefault="00A61A8C" w:rsidP="0061577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With multidisciplinary team, e</w:t>
            </w:r>
            <w:r w:rsidR="00615778">
              <w:rPr>
                <w:rFonts w:ascii="Arial" w:eastAsia="Arial" w:hAnsi="Arial" w:cs="Arial"/>
              </w:rPr>
              <w:t>valuates</w:t>
            </w:r>
            <w:r w:rsidR="538817F3" w:rsidRPr="73D0BC6E">
              <w:rPr>
                <w:rFonts w:ascii="Arial" w:eastAsia="Arial" w:hAnsi="Arial" w:cs="Arial"/>
              </w:rPr>
              <w:t xml:space="preserve"> </w:t>
            </w:r>
            <w:r w:rsidR="6486E17D" w:rsidRPr="73D0BC6E">
              <w:rPr>
                <w:rFonts w:ascii="Arial" w:eastAsia="Arial" w:hAnsi="Arial" w:cs="Arial"/>
              </w:rPr>
              <w:t>post-transplant liver biopsies</w:t>
            </w:r>
            <w:r w:rsidR="00615778">
              <w:rPr>
                <w:rFonts w:ascii="Arial" w:eastAsia="Arial" w:hAnsi="Arial" w:cs="Arial"/>
              </w:rPr>
              <w:t xml:space="preserve"> to diagnose acute </w:t>
            </w:r>
            <w:r w:rsidR="001C2410">
              <w:rPr>
                <w:rFonts w:ascii="Arial" w:eastAsia="Arial" w:hAnsi="Arial" w:cs="Arial"/>
              </w:rPr>
              <w:t>cytomegalovirus (</w:t>
            </w:r>
            <w:r w:rsidR="00615778">
              <w:rPr>
                <w:rFonts w:ascii="Arial" w:eastAsia="Arial" w:hAnsi="Arial" w:cs="Arial"/>
              </w:rPr>
              <w:t>CMV</w:t>
            </w:r>
            <w:r w:rsidR="001518E0">
              <w:rPr>
                <w:rFonts w:ascii="Arial" w:eastAsia="Arial" w:hAnsi="Arial" w:cs="Arial"/>
              </w:rPr>
              <w:t>)</w:t>
            </w:r>
            <w:r w:rsidR="00615778">
              <w:rPr>
                <w:rFonts w:ascii="Arial" w:eastAsia="Arial" w:hAnsi="Arial" w:cs="Arial"/>
              </w:rPr>
              <w:t xml:space="preserve"> hepatitis and recommends treatment </w:t>
            </w:r>
          </w:p>
          <w:p w14:paraId="65DB71D8" w14:textId="1727F331" w:rsidR="009614D0" w:rsidRPr="00017D68" w:rsidRDefault="3E40EC05" w:rsidP="00017D68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Recognizes </w:t>
            </w:r>
            <w:r w:rsidR="00670813" w:rsidRPr="73D0BC6E">
              <w:rPr>
                <w:rFonts w:ascii="Arial" w:eastAsia="Arial" w:hAnsi="Arial" w:cs="Arial"/>
              </w:rPr>
              <w:t xml:space="preserve">kidney injury </w:t>
            </w:r>
            <w:r w:rsidR="00670813">
              <w:rPr>
                <w:rFonts w:ascii="Arial" w:eastAsia="Arial" w:hAnsi="Arial" w:cs="Arial"/>
              </w:rPr>
              <w:t>as a complication</w:t>
            </w:r>
            <w:r w:rsidRPr="73D0BC6E">
              <w:rPr>
                <w:rFonts w:ascii="Arial" w:eastAsia="Arial" w:hAnsi="Arial" w:cs="Arial"/>
              </w:rPr>
              <w:t xml:space="preserve"> of immunosuppression and determines strategies to </w:t>
            </w:r>
            <w:r w:rsidR="0C874D70" w:rsidRPr="73D0BC6E">
              <w:rPr>
                <w:rFonts w:ascii="Arial" w:eastAsia="Arial" w:hAnsi="Arial" w:cs="Arial"/>
              </w:rPr>
              <w:t>mitigate th</w:t>
            </w:r>
            <w:r w:rsidR="00670813">
              <w:rPr>
                <w:rFonts w:ascii="Arial" w:eastAsia="Arial" w:hAnsi="Arial" w:cs="Arial"/>
              </w:rPr>
              <w:t>is</w:t>
            </w:r>
            <w:r w:rsidR="0C874D70" w:rsidRPr="73D0BC6E">
              <w:rPr>
                <w:rFonts w:ascii="Arial" w:eastAsia="Arial" w:hAnsi="Arial" w:cs="Arial"/>
              </w:rPr>
              <w:t xml:space="preserve"> side effect</w:t>
            </w:r>
          </w:p>
        </w:tc>
      </w:tr>
      <w:tr w:rsidR="008A6B84" w:rsidRPr="0094179C" w14:paraId="42559C5B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2EB02" w14:textId="375EF0C2" w:rsidR="009614D0" w:rsidRPr="00B76551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096EAC" w:rsidRPr="00096EAC">
              <w:rPr>
                <w:rFonts w:ascii="Arial" w:eastAsia="Arial" w:hAnsi="Arial" w:cs="Arial"/>
                <w:i/>
                <w:iCs/>
              </w:rPr>
              <w:t>Independently identifies and manages complex complications, including deviations from institutional protocols</w:t>
            </w:r>
          </w:p>
          <w:p w14:paraId="72FE5FA6" w14:textId="77777777" w:rsidR="009614D0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2B98D5" w14:textId="463FB526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99E6EA" w14:textId="72A94FBA" w:rsidR="009614D0" w:rsidRDefault="538817F3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Collaborates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with colleagues in </w:t>
            </w:r>
            <w:r w:rsidR="3223EE36" w:rsidRPr="73D0BC6E">
              <w:rPr>
                <w:rFonts w:ascii="Arial" w:eastAsia="Arial" w:hAnsi="Arial" w:cs="Arial"/>
              </w:rPr>
              <w:t>interventional radiology</w:t>
            </w:r>
            <w:r w:rsidR="772E5A5E" w:rsidRPr="73D0BC6E">
              <w:rPr>
                <w:rFonts w:ascii="Arial" w:eastAsia="Arial" w:hAnsi="Arial" w:cs="Arial"/>
              </w:rPr>
              <w:t xml:space="preserve"> and </w:t>
            </w:r>
            <w:r w:rsidR="3223EE36" w:rsidRPr="73D0BC6E">
              <w:rPr>
                <w:rFonts w:ascii="Arial" w:eastAsia="Arial" w:hAnsi="Arial" w:cs="Arial"/>
              </w:rPr>
              <w:t>interventional endoscop</w:t>
            </w:r>
            <w:r w:rsidR="27F179CA" w:rsidRPr="73D0BC6E">
              <w:rPr>
                <w:rFonts w:ascii="Arial" w:eastAsia="Arial" w:hAnsi="Arial" w:cs="Arial"/>
              </w:rPr>
              <w:t>y in the identification and management of biliary complications</w:t>
            </w:r>
          </w:p>
          <w:p w14:paraId="16BCA41E" w14:textId="79AF1D34" w:rsidR="00F67B41" w:rsidRDefault="00F67B41" w:rsidP="73D0BC6E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Recognizes a patient with hypertension </w:t>
            </w:r>
            <w:r w:rsidR="00414BD2">
              <w:rPr>
                <w:rFonts w:ascii="Arial" w:eastAsia="Arial" w:hAnsi="Arial" w:cs="Arial"/>
              </w:rPr>
              <w:t xml:space="preserve">and altered mental status </w:t>
            </w:r>
            <w:r>
              <w:rPr>
                <w:rFonts w:ascii="Arial" w:eastAsia="Arial" w:hAnsi="Arial" w:cs="Arial"/>
              </w:rPr>
              <w:t xml:space="preserve">and </w:t>
            </w:r>
            <w:r w:rsidR="00FE3451">
              <w:rPr>
                <w:rFonts w:ascii="Arial" w:eastAsia="Arial" w:hAnsi="Arial" w:cs="Arial"/>
              </w:rPr>
              <w:t>takes next steps to diagnose and manage</w:t>
            </w:r>
            <w:r>
              <w:rPr>
                <w:rFonts w:ascii="Arial" w:eastAsia="Arial" w:hAnsi="Arial" w:cs="Arial"/>
              </w:rPr>
              <w:t xml:space="preserve"> </w:t>
            </w:r>
            <w:r w:rsidR="005F141A">
              <w:rPr>
                <w:rFonts w:ascii="Arial" w:eastAsia="Arial" w:hAnsi="Arial" w:cs="Arial"/>
              </w:rPr>
              <w:t>p</w:t>
            </w:r>
            <w:r w:rsidR="005F141A" w:rsidRPr="005F141A">
              <w:rPr>
                <w:rFonts w:ascii="Arial" w:eastAsia="Arial" w:hAnsi="Arial" w:cs="Arial"/>
              </w:rPr>
              <w:t>osterior reversible encephalopathy syndrome</w:t>
            </w:r>
            <w:r w:rsidR="005F141A"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</w:rPr>
              <w:t>PRES</w:t>
            </w:r>
            <w:r w:rsidR="005F141A"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63C7BFE" w14:textId="0FE6801A" w:rsidR="009614D0" w:rsidRDefault="6239F5AE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Identif</w:t>
            </w:r>
            <w:r w:rsidR="003E010F">
              <w:rPr>
                <w:rFonts w:ascii="Arial" w:eastAsia="Arial" w:hAnsi="Arial" w:cs="Arial"/>
              </w:rPr>
              <w:t>ies</w:t>
            </w:r>
            <w:r w:rsidRPr="6CC0D600">
              <w:rPr>
                <w:rFonts w:ascii="Arial" w:eastAsia="Arial" w:hAnsi="Arial" w:cs="Arial"/>
              </w:rPr>
              <w:t xml:space="preserve"> </w:t>
            </w:r>
            <w:r w:rsidR="003E010F">
              <w:rPr>
                <w:rFonts w:ascii="Arial" w:eastAsia="Arial" w:hAnsi="Arial" w:cs="Arial"/>
              </w:rPr>
              <w:t>chronic kidney disease as a possible indication</w:t>
            </w:r>
            <w:r w:rsidR="003E010F" w:rsidRPr="6CC0D600">
              <w:rPr>
                <w:rFonts w:ascii="Arial" w:eastAsia="Arial" w:hAnsi="Arial" w:cs="Arial"/>
              </w:rPr>
              <w:t xml:space="preserve"> </w:t>
            </w:r>
            <w:r w:rsidRPr="6CC0D600">
              <w:rPr>
                <w:rFonts w:ascii="Arial" w:eastAsia="Arial" w:hAnsi="Arial" w:cs="Arial"/>
              </w:rPr>
              <w:t xml:space="preserve">for non-protocol care post-transplant </w:t>
            </w:r>
          </w:p>
          <w:p w14:paraId="4525485B" w14:textId="44E29622" w:rsidR="009614D0" w:rsidRPr="001D179D" w:rsidRDefault="003C49F6" w:rsidP="001D179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Manages</w:t>
            </w:r>
            <w:r w:rsidRPr="6CC0D600">
              <w:rPr>
                <w:rFonts w:ascii="Arial" w:eastAsia="Arial" w:hAnsi="Arial" w:cs="Arial"/>
              </w:rPr>
              <w:t xml:space="preserve"> </w:t>
            </w:r>
            <w:r w:rsidR="4EE4C677" w:rsidRPr="6CC0D600">
              <w:rPr>
                <w:rFonts w:ascii="Arial" w:eastAsia="Arial" w:hAnsi="Arial" w:cs="Arial"/>
              </w:rPr>
              <w:t>unique aspects of care for patients undergoing re-transplant</w:t>
            </w:r>
          </w:p>
        </w:tc>
      </w:tr>
      <w:tr w:rsidR="008A6B84" w:rsidRPr="0094179C" w14:paraId="46FB2C86" w14:textId="77777777" w:rsidTr="006B3EA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1341F" w14:textId="50A55D75" w:rsidR="009614D0" w:rsidRPr="00B76551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B3EA1" w:rsidRPr="006B3EA1">
              <w:rPr>
                <w:rFonts w:ascii="Arial" w:eastAsia="Arial" w:hAnsi="Arial" w:cs="Arial"/>
                <w:i/>
                <w:iCs/>
              </w:rPr>
              <w:t>Manages the interdisciplinary team to formulate a care plan to achieve the best possible outcome</w:t>
            </w:r>
          </w:p>
          <w:p w14:paraId="6C595AC8" w14:textId="61867B33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365C02" w14:textId="68D38907" w:rsidR="009614D0" w:rsidRPr="002652EE" w:rsidRDefault="538817F3" w:rsidP="00981724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2652EE">
              <w:rPr>
                <w:rFonts w:ascii="Arial" w:eastAsia="Arial" w:hAnsi="Arial" w:cs="Arial"/>
              </w:rPr>
              <w:t xml:space="preserve">Collaboratively works with all members of the </w:t>
            </w:r>
            <w:r w:rsidR="655F9926" w:rsidRPr="002652EE">
              <w:rPr>
                <w:rFonts w:ascii="Arial" w:eastAsia="Arial" w:hAnsi="Arial" w:cs="Arial"/>
              </w:rPr>
              <w:t>liver</w:t>
            </w:r>
            <w:r w:rsidRPr="002652EE">
              <w:rPr>
                <w:rFonts w:ascii="Arial" w:eastAsia="Arial" w:hAnsi="Arial" w:cs="Arial"/>
              </w:rPr>
              <w:t xml:space="preserve"> transplant team, including surgeons, other medical consultants, nurses, </w:t>
            </w:r>
            <w:r w:rsidR="00511A29">
              <w:rPr>
                <w:rFonts w:ascii="Arial" w:eastAsia="Arial" w:hAnsi="Arial" w:cs="Arial"/>
              </w:rPr>
              <w:t>advanced practice providers,</w:t>
            </w:r>
            <w:r w:rsidRPr="002652EE">
              <w:rPr>
                <w:rFonts w:ascii="Arial" w:eastAsia="Arial" w:hAnsi="Arial" w:cs="Arial"/>
              </w:rPr>
              <w:t xml:space="preserve"> </w:t>
            </w:r>
            <w:r w:rsidR="006A394C">
              <w:rPr>
                <w:rFonts w:ascii="Arial" w:eastAsia="Arial" w:hAnsi="Arial" w:cs="Arial"/>
              </w:rPr>
              <w:t>and ancillary staff</w:t>
            </w:r>
            <w:r w:rsidR="00F117A7">
              <w:rPr>
                <w:rFonts w:ascii="Arial" w:eastAsia="Arial" w:hAnsi="Arial" w:cs="Arial"/>
              </w:rPr>
              <w:t xml:space="preserve"> members</w:t>
            </w:r>
            <w:r w:rsidR="003168DB">
              <w:rPr>
                <w:rFonts w:ascii="Arial" w:eastAsia="Arial" w:hAnsi="Arial" w:cs="Arial"/>
              </w:rPr>
              <w:t xml:space="preserve">, managing conflicting opinions and </w:t>
            </w:r>
            <w:r w:rsidR="00225A61">
              <w:rPr>
                <w:rFonts w:ascii="Arial" w:eastAsia="Arial" w:hAnsi="Arial" w:cs="Arial"/>
              </w:rPr>
              <w:t xml:space="preserve">facilitating optimal patient outcomes </w:t>
            </w:r>
          </w:p>
          <w:p w14:paraId="02B72460" w14:textId="13AC2277" w:rsidR="009614D0" w:rsidRPr="001D3FFB" w:rsidRDefault="538817F3" w:rsidP="001D3FF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Effectively uses an interdisciplinary approach </w:t>
            </w:r>
            <w:r w:rsidR="00FB050F">
              <w:rPr>
                <w:rFonts w:ascii="Arial" w:eastAsia="Arial" w:hAnsi="Arial" w:cs="Arial"/>
              </w:rPr>
              <w:t>to</w:t>
            </w:r>
            <w:r w:rsidR="6E0E6EB8" w:rsidRPr="6CC0D600">
              <w:rPr>
                <w:rFonts w:ascii="Arial" w:eastAsia="Arial" w:hAnsi="Arial" w:cs="Arial"/>
              </w:rPr>
              <w:t xml:space="preserve"> transition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0EC494B">
              <w:rPr>
                <w:rFonts w:ascii="Arial" w:eastAsia="Arial" w:hAnsi="Arial" w:cs="Arial"/>
              </w:rPr>
              <w:t xml:space="preserve">patients </w:t>
            </w:r>
            <w:proofErr w:type="gramStart"/>
            <w:r w:rsidRPr="73D0BC6E">
              <w:rPr>
                <w:rFonts w:ascii="Arial" w:eastAsia="Arial" w:hAnsi="Arial" w:cs="Arial"/>
              </w:rPr>
              <w:t>to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</w:t>
            </w:r>
            <w:r w:rsidR="6E0E6EB8" w:rsidRPr="6CC0D600">
              <w:rPr>
                <w:rFonts w:ascii="Arial" w:eastAsia="Arial" w:hAnsi="Arial" w:cs="Arial"/>
              </w:rPr>
              <w:t>adult care</w:t>
            </w:r>
          </w:p>
        </w:tc>
      </w:tr>
      <w:tr w:rsidR="00B755FB" w:rsidRPr="0094179C" w14:paraId="49C435AA" w14:textId="77777777" w:rsidTr="18020996">
        <w:tc>
          <w:tcPr>
            <w:tcW w:w="4950" w:type="dxa"/>
            <w:shd w:val="clear" w:color="auto" w:fill="FFD965"/>
          </w:tcPr>
          <w:p w14:paraId="2CE7EC9F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86D555E" w14:textId="7777777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7570ED88" w14:textId="7777777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End-of-rotation evaluations</w:t>
            </w:r>
          </w:p>
          <w:p w14:paraId="08557A50" w14:textId="76A57DE7" w:rsidR="009614D0" w:rsidRDefault="538817F3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Evaluation of conference </w:t>
            </w:r>
            <w:r w:rsidR="6416D74C" w:rsidRPr="6CC0D600">
              <w:rPr>
                <w:rFonts w:ascii="Arial" w:eastAsia="Arial" w:hAnsi="Arial" w:cs="Arial"/>
              </w:rPr>
              <w:t>presentation</w:t>
            </w:r>
            <w:r w:rsidR="3143F526" w:rsidRPr="6CC0D600">
              <w:rPr>
                <w:rFonts w:ascii="Arial" w:eastAsia="Arial" w:hAnsi="Arial" w:cs="Arial"/>
              </w:rPr>
              <w:t>s</w:t>
            </w:r>
          </w:p>
          <w:p w14:paraId="524204EF" w14:textId="7382CB4C" w:rsidR="009614D0" w:rsidRPr="0094179C" w:rsidRDefault="3143F526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Evaluation of transplant patient notes</w:t>
            </w:r>
          </w:p>
        </w:tc>
      </w:tr>
      <w:tr w:rsidR="00B755FB" w:rsidRPr="0094179C" w14:paraId="3198D32C" w14:textId="77777777" w:rsidTr="18020996">
        <w:tc>
          <w:tcPr>
            <w:tcW w:w="4950" w:type="dxa"/>
            <w:shd w:val="clear" w:color="auto" w:fill="8DB3E2" w:themeFill="text2" w:themeFillTint="66"/>
          </w:tcPr>
          <w:p w14:paraId="074BA9BB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BB1EC8" w14:textId="77777777" w:rsidR="009614D0" w:rsidRPr="0094179C" w:rsidRDefault="009614D0" w:rsidP="0077302D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B755FB" w:rsidRPr="0094179C" w14:paraId="275F0028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4EEA03D8" w14:textId="77777777" w:rsidR="009614D0" w:rsidRPr="0081398F" w:rsidRDefault="009614D0" w:rsidP="007730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27A47A" w14:textId="55CA3908" w:rsidR="0007678F" w:rsidRPr="003F07A9" w:rsidRDefault="0007678F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Grimaldi</w:t>
            </w:r>
            <w:r w:rsidR="00DD2B1C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C</w:t>
            </w:r>
            <w:r w:rsidR="00DD2B1C">
              <w:rPr>
                <w:rFonts w:ascii="Arial" w:eastAsia="Arial" w:hAnsi="Arial" w:cs="Arial"/>
              </w:rPr>
              <w:t>hiara</w:t>
            </w:r>
            <w:r w:rsidRPr="003F07A9">
              <w:rPr>
                <w:rFonts w:ascii="Arial" w:eastAsia="Arial" w:hAnsi="Arial" w:cs="Arial"/>
              </w:rPr>
              <w:t>,</w:t>
            </w:r>
            <w:r w:rsidR="00DD2B1C">
              <w:rPr>
                <w:rFonts w:ascii="Arial" w:eastAsia="Arial" w:hAnsi="Arial" w:cs="Arial"/>
              </w:rPr>
              <w:t xml:space="preserve"> Marco</w:t>
            </w:r>
            <w:r w:rsidRPr="003F07A9">
              <w:rPr>
                <w:rFonts w:ascii="Arial" w:eastAsia="Arial" w:hAnsi="Arial" w:cs="Arial"/>
              </w:rPr>
              <w:t xml:space="preserve"> Spada,</w:t>
            </w:r>
            <w:r w:rsidR="00DD2B1C">
              <w:rPr>
                <w:rFonts w:ascii="Arial" w:eastAsia="Arial" w:hAnsi="Arial" w:cs="Arial"/>
              </w:rPr>
              <w:t xml:space="preserve"> and Giuseppe</w:t>
            </w:r>
            <w:r w:rsidRPr="003F07A9">
              <w:rPr>
                <w:rFonts w:ascii="Arial" w:eastAsia="Arial" w:hAnsi="Arial" w:cs="Arial"/>
              </w:rPr>
              <w:t xml:space="preserve"> Maggiore.</w:t>
            </w:r>
            <w:r w:rsidR="00DD2B1C">
              <w:rPr>
                <w:rFonts w:ascii="Arial" w:eastAsia="Arial" w:hAnsi="Arial" w:cs="Arial"/>
              </w:rPr>
              <w:t xml:space="preserve"> 2021.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="00DD2B1C">
              <w:rPr>
                <w:rFonts w:ascii="Arial" w:eastAsia="Arial" w:hAnsi="Arial" w:cs="Arial"/>
              </w:rPr>
              <w:t>“</w:t>
            </w:r>
            <w:r w:rsidRPr="003F07A9">
              <w:rPr>
                <w:rFonts w:ascii="Arial" w:eastAsia="Arial" w:hAnsi="Arial" w:cs="Arial"/>
              </w:rPr>
              <w:t>Liver Transplantation in Children: An Overview of Organ Allocation and Surgical Management.</w:t>
            </w:r>
            <w:r w:rsidR="00DD2B1C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  <w:i/>
                <w:iCs/>
              </w:rPr>
              <w:t>Curr</w:t>
            </w:r>
            <w:r w:rsidR="00244F2D">
              <w:rPr>
                <w:rFonts w:ascii="Arial" w:eastAsia="Arial" w:hAnsi="Arial" w:cs="Arial"/>
                <w:i/>
                <w:iCs/>
              </w:rPr>
              <w:t>ent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Pediatr</w:t>
            </w:r>
            <w:r w:rsidR="00244F2D">
              <w:rPr>
                <w:rFonts w:ascii="Arial" w:eastAsia="Arial" w:hAnsi="Arial" w:cs="Arial"/>
                <w:i/>
                <w:iCs/>
              </w:rPr>
              <w:t>ic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Rev</w:t>
            </w:r>
            <w:r w:rsidR="00244F2D">
              <w:rPr>
                <w:rFonts w:ascii="Arial" w:eastAsia="Arial" w:hAnsi="Arial" w:cs="Arial"/>
                <w:i/>
                <w:iCs/>
              </w:rPr>
              <w:t>iews</w:t>
            </w:r>
            <w:r w:rsidRPr="003F07A9">
              <w:rPr>
                <w:rFonts w:ascii="Arial" w:eastAsia="Arial" w:hAnsi="Arial" w:cs="Arial"/>
              </w:rPr>
              <w:t xml:space="preserve"> 17(4):</w:t>
            </w:r>
            <w:r w:rsidR="00244F2D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>245-252.</w:t>
            </w:r>
            <w:r w:rsidR="00244F2D">
              <w:rPr>
                <w:rFonts w:ascii="Arial" w:eastAsia="Arial" w:hAnsi="Arial" w:cs="Arial"/>
              </w:rPr>
              <w:t xml:space="preserve"> </w:t>
            </w:r>
            <w:r w:rsidR="00244F2D" w:rsidRPr="00244F2D">
              <w:rPr>
                <w:rFonts w:ascii="Arial" w:eastAsia="Arial" w:hAnsi="Arial" w:cs="Arial"/>
              </w:rPr>
              <w:t>doi:10.2174/1573396317666210604111538</w:t>
            </w:r>
            <w:r w:rsidR="00244F2D">
              <w:rPr>
                <w:rFonts w:ascii="Arial" w:eastAsia="Arial" w:hAnsi="Arial" w:cs="Arial"/>
              </w:rPr>
              <w:t>.</w:t>
            </w:r>
          </w:p>
          <w:p w14:paraId="5ADA59ED" w14:textId="27EC660D" w:rsidR="009614D0" w:rsidRPr="003F07A9" w:rsidRDefault="4E616DFD" w:rsidP="00981724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Kelly</w:t>
            </w:r>
            <w:r w:rsidR="003B1321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D</w:t>
            </w:r>
            <w:r w:rsidR="003B1321">
              <w:rPr>
                <w:rFonts w:ascii="Arial" w:eastAsia="Arial" w:hAnsi="Arial" w:cs="Arial"/>
              </w:rPr>
              <w:t>eirdre A.</w:t>
            </w:r>
            <w:r w:rsidRPr="003F07A9">
              <w:rPr>
                <w:rFonts w:ascii="Arial" w:eastAsia="Arial" w:hAnsi="Arial" w:cs="Arial"/>
              </w:rPr>
              <w:t xml:space="preserve">, </w:t>
            </w:r>
            <w:r w:rsidR="003B1321" w:rsidRPr="003B1321">
              <w:rPr>
                <w:rFonts w:ascii="Arial" w:eastAsia="Arial" w:hAnsi="Arial" w:cs="Arial"/>
              </w:rPr>
              <w:t>John C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3B1321" w:rsidRPr="003B1321">
              <w:rPr>
                <w:rFonts w:ascii="Arial" w:eastAsia="Arial" w:hAnsi="Arial" w:cs="Arial"/>
              </w:rPr>
              <w:t>Bucuvalas</w:t>
            </w:r>
            <w:proofErr w:type="spellEnd"/>
            <w:r w:rsidR="003B1321" w:rsidRPr="003B1321">
              <w:rPr>
                <w:rFonts w:ascii="Arial" w:eastAsia="Arial" w:hAnsi="Arial" w:cs="Arial"/>
              </w:rPr>
              <w:t>, Estella M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Alonso, Saul J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Karpen, Upton Allen, Michael Green, Douglas Farmer, Eyal Shemesh, </w:t>
            </w:r>
            <w:r w:rsidR="002E4CF8">
              <w:rPr>
                <w:rFonts w:ascii="Arial" w:eastAsia="Arial" w:hAnsi="Arial" w:cs="Arial"/>
              </w:rPr>
              <w:t xml:space="preserve">and </w:t>
            </w:r>
            <w:r w:rsidR="003B1321" w:rsidRPr="003B1321">
              <w:rPr>
                <w:rFonts w:ascii="Arial" w:eastAsia="Arial" w:hAnsi="Arial" w:cs="Arial"/>
              </w:rPr>
              <w:t>Ruth A</w:t>
            </w:r>
            <w:r w:rsidR="003B1321">
              <w:rPr>
                <w:rFonts w:ascii="Arial" w:eastAsia="Arial" w:hAnsi="Arial" w:cs="Arial"/>
              </w:rPr>
              <w:t>.</w:t>
            </w:r>
            <w:r w:rsidR="003B1321" w:rsidRPr="003B1321">
              <w:rPr>
                <w:rFonts w:ascii="Arial" w:eastAsia="Arial" w:hAnsi="Arial" w:cs="Arial"/>
              </w:rPr>
              <w:t xml:space="preserve"> McDonald;</w:t>
            </w:r>
            <w:r w:rsidRPr="003F07A9">
              <w:rPr>
                <w:rFonts w:ascii="Arial" w:eastAsia="Arial" w:hAnsi="Arial" w:cs="Arial"/>
              </w:rPr>
              <w:t xml:space="preserve"> American </w:t>
            </w:r>
            <w:r w:rsidRPr="003F07A9">
              <w:rPr>
                <w:rFonts w:ascii="Arial" w:eastAsia="Arial" w:hAnsi="Arial" w:cs="Arial"/>
              </w:rPr>
              <w:lastRenderedPageBreak/>
              <w:t>Association for the Study of Liver Diseases; American Society of Transplantation.</w:t>
            </w:r>
            <w:r w:rsidR="001F04BD">
              <w:rPr>
                <w:rFonts w:ascii="Arial" w:eastAsia="Arial" w:hAnsi="Arial" w:cs="Arial"/>
              </w:rPr>
              <w:t xml:space="preserve"> 2013.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="00156283">
              <w:rPr>
                <w:rFonts w:ascii="Arial" w:eastAsia="Arial" w:hAnsi="Arial" w:cs="Arial"/>
              </w:rPr>
              <w:t>“</w:t>
            </w:r>
            <w:r w:rsidRPr="003F07A9">
              <w:rPr>
                <w:rFonts w:ascii="Arial" w:eastAsia="Arial" w:hAnsi="Arial" w:cs="Arial"/>
              </w:rPr>
              <w:t xml:space="preserve">Long-term </w:t>
            </w:r>
            <w:r w:rsidR="00156283">
              <w:rPr>
                <w:rFonts w:ascii="Arial" w:eastAsia="Arial" w:hAnsi="Arial" w:cs="Arial"/>
              </w:rPr>
              <w:t>M</w:t>
            </w:r>
            <w:r w:rsidRPr="003F07A9">
              <w:rPr>
                <w:rFonts w:ascii="Arial" w:eastAsia="Arial" w:hAnsi="Arial" w:cs="Arial"/>
              </w:rPr>
              <w:t xml:space="preserve">edical </w:t>
            </w:r>
            <w:r w:rsidR="00156283">
              <w:rPr>
                <w:rFonts w:ascii="Arial" w:eastAsia="Arial" w:hAnsi="Arial" w:cs="Arial"/>
              </w:rPr>
              <w:t>M</w:t>
            </w:r>
            <w:r w:rsidRPr="003F07A9">
              <w:rPr>
                <w:rFonts w:ascii="Arial" w:eastAsia="Arial" w:hAnsi="Arial" w:cs="Arial"/>
              </w:rPr>
              <w:t xml:space="preserve">anagement of the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ediatric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atient after </w:t>
            </w:r>
            <w:r w:rsidR="00156283">
              <w:rPr>
                <w:rFonts w:ascii="Arial" w:eastAsia="Arial" w:hAnsi="Arial" w:cs="Arial"/>
              </w:rPr>
              <w:t>L</w:t>
            </w:r>
            <w:r w:rsidRPr="003F07A9">
              <w:rPr>
                <w:rFonts w:ascii="Arial" w:eastAsia="Arial" w:hAnsi="Arial" w:cs="Arial"/>
              </w:rPr>
              <w:t xml:space="preserve">iver </w:t>
            </w:r>
            <w:r w:rsidR="00156283">
              <w:rPr>
                <w:rFonts w:ascii="Arial" w:eastAsia="Arial" w:hAnsi="Arial" w:cs="Arial"/>
              </w:rPr>
              <w:t>T</w:t>
            </w:r>
            <w:r w:rsidRPr="003F07A9">
              <w:rPr>
                <w:rFonts w:ascii="Arial" w:eastAsia="Arial" w:hAnsi="Arial" w:cs="Arial"/>
              </w:rPr>
              <w:t xml:space="preserve">ransplantation: 2013 </w:t>
            </w:r>
            <w:r w:rsidR="00156283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ractice </w:t>
            </w:r>
            <w:r w:rsidR="00156283">
              <w:rPr>
                <w:rFonts w:ascii="Arial" w:eastAsia="Arial" w:hAnsi="Arial" w:cs="Arial"/>
              </w:rPr>
              <w:t>G</w:t>
            </w:r>
            <w:r w:rsidRPr="003F07A9">
              <w:rPr>
                <w:rFonts w:ascii="Arial" w:eastAsia="Arial" w:hAnsi="Arial" w:cs="Arial"/>
              </w:rPr>
              <w:t>uideline by the American Association for the Study of Liver Diseases and the American Society of Transplantation.</w:t>
            </w:r>
            <w:r w:rsidR="00156283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  <w:i/>
                <w:iCs/>
              </w:rPr>
              <w:t xml:space="preserve"> Liver Transpl</w:t>
            </w:r>
            <w:r w:rsidR="001F04BD">
              <w:rPr>
                <w:rFonts w:ascii="Arial" w:eastAsia="Arial" w:hAnsi="Arial" w:cs="Arial"/>
                <w:i/>
                <w:iCs/>
              </w:rPr>
              <w:t>antation</w:t>
            </w:r>
            <w:r w:rsidRPr="003F07A9">
              <w:rPr>
                <w:rFonts w:ascii="Arial" w:eastAsia="Arial" w:hAnsi="Arial" w:cs="Arial"/>
              </w:rPr>
              <w:t xml:space="preserve"> Aug;19(8):</w:t>
            </w:r>
            <w:r w:rsidR="001F04BD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 xml:space="preserve">798-825. </w:t>
            </w:r>
            <w:r w:rsidR="00C965CC" w:rsidRPr="003F07A9">
              <w:rPr>
                <w:rFonts w:ascii="Arial" w:eastAsia="Arial" w:hAnsi="Arial" w:cs="Arial"/>
              </w:rPr>
              <w:t>D</w:t>
            </w:r>
            <w:r w:rsidRPr="003F07A9">
              <w:rPr>
                <w:rFonts w:ascii="Arial" w:eastAsia="Arial" w:hAnsi="Arial" w:cs="Arial"/>
              </w:rPr>
              <w:t xml:space="preserve">oi: 10.1002/lt.23697. </w:t>
            </w:r>
            <w:proofErr w:type="spellStart"/>
            <w:r w:rsidRPr="003F07A9">
              <w:rPr>
                <w:rFonts w:ascii="Arial" w:eastAsia="Arial" w:hAnsi="Arial" w:cs="Arial"/>
              </w:rPr>
              <w:t>PMID</w:t>
            </w:r>
            <w:proofErr w:type="spellEnd"/>
            <w:r w:rsidRPr="003F07A9">
              <w:rPr>
                <w:rFonts w:ascii="Arial" w:eastAsia="Arial" w:hAnsi="Arial" w:cs="Arial"/>
              </w:rPr>
              <w:t>: 23836431.</w:t>
            </w:r>
          </w:p>
          <w:p w14:paraId="02A24C8A" w14:textId="4CFDDF9F" w:rsidR="009614D0" w:rsidRPr="0007678F" w:rsidRDefault="57C38A29" w:rsidP="0007678F">
            <w:pPr>
              <w:numPr>
                <w:ilvl w:val="0"/>
                <w:numId w:val="15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F07A9">
              <w:rPr>
                <w:rFonts w:ascii="Arial" w:eastAsia="Arial" w:hAnsi="Arial" w:cs="Arial"/>
              </w:rPr>
              <w:t>Miloh</w:t>
            </w:r>
            <w:r w:rsidR="00917C7E">
              <w:rPr>
                <w:rFonts w:ascii="Arial" w:eastAsia="Arial" w:hAnsi="Arial" w:cs="Arial"/>
              </w:rPr>
              <w:t>,</w:t>
            </w:r>
            <w:r w:rsidRPr="003F07A9">
              <w:rPr>
                <w:rFonts w:ascii="Arial" w:eastAsia="Arial" w:hAnsi="Arial" w:cs="Arial"/>
              </w:rPr>
              <w:t xml:space="preserve"> T</w:t>
            </w:r>
            <w:r w:rsidR="00917C7E">
              <w:rPr>
                <w:rFonts w:ascii="Arial" w:eastAsia="Arial" w:hAnsi="Arial" w:cs="Arial"/>
              </w:rPr>
              <w:t>amir</w:t>
            </w:r>
            <w:r w:rsidRPr="003F07A9">
              <w:rPr>
                <w:rFonts w:ascii="Arial" w:eastAsia="Arial" w:hAnsi="Arial" w:cs="Arial"/>
              </w:rPr>
              <w:t xml:space="preserve">, </w:t>
            </w:r>
            <w:r w:rsidR="00F94A35" w:rsidRPr="00F94A35">
              <w:rPr>
                <w:rFonts w:ascii="Arial" w:eastAsia="Arial" w:hAnsi="Arial" w:cs="Arial"/>
              </w:rPr>
              <w:t xml:space="preserve">Andrea Barton, Justin Wheeler, Yen Pham, Winston Hewitt, Tara Keegan, Christine Sanchez, Pinar Bulut, </w:t>
            </w:r>
            <w:r w:rsidR="00F94A35">
              <w:rPr>
                <w:rFonts w:ascii="Arial" w:eastAsia="Arial" w:hAnsi="Arial" w:cs="Arial"/>
              </w:rPr>
              <w:t xml:space="preserve">and </w:t>
            </w:r>
            <w:r w:rsidR="00F94A35" w:rsidRPr="00F94A35">
              <w:rPr>
                <w:rFonts w:ascii="Arial" w:eastAsia="Arial" w:hAnsi="Arial" w:cs="Arial"/>
              </w:rPr>
              <w:t>John Goss</w:t>
            </w:r>
            <w:r w:rsidRPr="003F07A9">
              <w:rPr>
                <w:rFonts w:ascii="Arial" w:eastAsia="Arial" w:hAnsi="Arial" w:cs="Arial"/>
              </w:rPr>
              <w:t xml:space="preserve">. </w:t>
            </w:r>
            <w:r w:rsidR="00430AD5">
              <w:rPr>
                <w:rFonts w:ascii="Arial" w:eastAsia="Arial" w:hAnsi="Arial" w:cs="Arial"/>
              </w:rPr>
              <w:t>2017. “</w:t>
            </w:r>
            <w:r w:rsidRPr="003F07A9">
              <w:rPr>
                <w:rFonts w:ascii="Arial" w:eastAsia="Arial" w:hAnsi="Arial" w:cs="Arial"/>
              </w:rPr>
              <w:t xml:space="preserve">Immunosuppression in </w:t>
            </w:r>
            <w:r w:rsidR="00917C7E">
              <w:rPr>
                <w:rFonts w:ascii="Arial" w:eastAsia="Arial" w:hAnsi="Arial" w:cs="Arial"/>
              </w:rPr>
              <w:t>P</w:t>
            </w:r>
            <w:r w:rsidRPr="003F07A9">
              <w:rPr>
                <w:rFonts w:ascii="Arial" w:eastAsia="Arial" w:hAnsi="Arial" w:cs="Arial"/>
              </w:rPr>
              <w:t xml:space="preserve">ediatric </w:t>
            </w:r>
            <w:r w:rsidR="00917C7E">
              <w:rPr>
                <w:rFonts w:ascii="Arial" w:eastAsia="Arial" w:hAnsi="Arial" w:cs="Arial"/>
              </w:rPr>
              <w:t>L</w:t>
            </w:r>
            <w:r w:rsidRPr="003F07A9">
              <w:rPr>
                <w:rFonts w:ascii="Arial" w:eastAsia="Arial" w:hAnsi="Arial" w:cs="Arial"/>
              </w:rPr>
              <w:t xml:space="preserve">iver </w:t>
            </w:r>
            <w:r w:rsidR="00917C7E">
              <w:rPr>
                <w:rFonts w:ascii="Arial" w:eastAsia="Arial" w:hAnsi="Arial" w:cs="Arial"/>
              </w:rPr>
              <w:t>T</w:t>
            </w:r>
            <w:r w:rsidRPr="003F07A9">
              <w:rPr>
                <w:rFonts w:ascii="Arial" w:eastAsia="Arial" w:hAnsi="Arial" w:cs="Arial"/>
              </w:rPr>
              <w:t xml:space="preserve">ransplant </w:t>
            </w:r>
            <w:r w:rsidR="00917C7E">
              <w:rPr>
                <w:rFonts w:ascii="Arial" w:eastAsia="Arial" w:hAnsi="Arial" w:cs="Arial"/>
              </w:rPr>
              <w:t>R</w:t>
            </w:r>
            <w:r w:rsidRPr="003F07A9">
              <w:rPr>
                <w:rFonts w:ascii="Arial" w:eastAsia="Arial" w:hAnsi="Arial" w:cs="Arial"/>
              </w:rPr>
              <w:t xml:space="preserve">ecipients: Unique </w:t>
            </w:r>
            <w:r w:rsidR="00917C7E">
              <w:rPr>
                <w:rFonts w:ascii="Arial" w:eastAsia="Arial" w:hAnsi="Arial" w:cs="Arial"/>
              </w:rPr>
              <w:t>A</w:t>
            </w:r>
            <w:r w:rsidRPr="003F07A9">
              <w:rPr>
                <w:rFonts w:ascii="Arial" w:eastAsia="Arial" w:hAnsi="Arial" w:cs="Arial"/>
              </w:rPr>
              <w:t>spects.</w:t>
            </w:r>
            <w:r w:rsidR="00430AD5">
              <w:rPr>
                <w:rFonts w:ascii="Arial" w:eastAsia="Arial" w:hAnsi="Arial" w:cs="Arial"/>
              </w:rPr>
              <w:t>”</w:t>
            </w:r>
            <w:r w:rsidRPr="003F07A9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  <w:i/>
                <w:iCs/>
              </w:rPr>
              <w:t>Liver Transpl</w:t>
            </w:r>
            <w:r w:rsidR="00917C7E">
              <w:rPr>
                <w:rFonts w:ascii="Arial" w:eastAsia="Arial" w:hAnsi="Arial" w:cs="Arial"/>
                <w:i/>
                <w:iCs/>
              </w:rPr>
              <w:t>antation</w:t>
            </w:r>
            <w:r w:rsidRPr="003F07A9">
              <w:rPr>
                <w:rFonts w:ascii="Arial" w:eastAsia="Arial" w:hAnsi="Arial" w:cs="Arial"/>
              </w:rPr>
              <w:t xml:space="preserve"> Feb;23(2):</w:t>
            </w:r>
            <w:r w:rsidR="00917C7E">
              <w:rPr>
                <w:rFonts w:ascii="Arial" w:eastAsia="Arial" w:hAnsi="Arial" w:cs="Arial"/>
              </w:rPr>
              <w:t xml:space="preserve"> </w:t>
            </w:r>
            <w:r w:rsidRPr="003F07A9">
              <w:rPr>
                <w:rFonts w:ascii="Arial" w:eastAsia="Arial" w:hAnsi="Arial" w:cs="Arial"/>
              </w:rPr>
              <w:t>244-256.</w:t>
            </w:r>
            <w:r w:rsidR="00917C7E">
              <w:t xml:space="preserve"> </w:t>
            </w:r>
            <w:r w:rsidR="00917C7E" w:rsidRPr="00917C7E">
              <w:rPr>
                <w:rFonts w:ascii="Arial" w:eastAsia="Arial" w:hAnsi="Arial" w:cs="Arial"/>
              </w:rPr>
              <w:t>doi:10.1002/lt.24677</w:t>
            </w:r>
            <w:r w:rsidR="00917C7E">
              <w:rPr>
                <w:rFonts w:ascii="Arial" w:eastAsia="Arial" w:hAnsi="Arial" w:cs="Arial"/>
              </w:rPr>
              <w:t>.</w:t>
            </w:r>
          </w:p>
        </w:tc>
      </w:tr>
    </w:tbl>
    <w:p w14:paraId="0A00BB05" w14:textId="77777777" w:rsidR="00E47167" w:rsidRDefault="00E47167" w:rsidP="00865C52">
      <w:pPr>
        <w:spacing w:after="0" w:line="240" w:lineRule="auto"/>
      </w:pPr>
    </w:p>
    <w:p w14:paraId="62479AC8" w14:textId="77777777" w:rsidR="00E47167" w:rsidRDefault="00E47167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47167" w:rsidRPr="008E2300" w14:paraId="0ED73A91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009DDF8" w14:textId="56361000" w:rsidR="00E47167" w:rsidRPr="008E2300" w:rsidRDefault="00E47167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 xml:space="preserve">Medical Knowledge 1: Clinical Knowledge of </w:t>
            </w:r>
            <w:r w:rsidR="00B64CC3">
              <w:rPr>
                <w:rFonts w:ascii="Arial" w:eastAsia="Arial" w:hAnsi="Arial" w:cs="Arial"/>
                <w:b/>
              </w:rPr>
              <w:t xml:space="preserve">Pediatric </w:t>
            </w:r>
            <w:r w:rsidR="007A4AF7">
              <w:rPr>
                <w:rFonts w:ascii="Arial" w:eastAsia="Arial" w:hAnsi="Arial" w:cs="Arial"/>
                <w:b/>
              </w:rPr>
              <w:t xml:space="preserve">Transplant </w:t>
            </w:r>
            <w:r w:rsidR="00B64CC3">
              <w:rPr>
                <w:rFonts w:ascii="Arial" w:eastAsia="Arial" w:hAnsi="Arial" w:cs="Arial"/>
                <w:b/>
              </w:rPr>
              <w:t>Hepatology</w:t>
            </w:r>
            <w:r w:rsidR="00A82F75">
              <w:rPr>
                <w:rFonts w:ascii="Arial" w:eastAsia="Arial" w:hAnsi="Arial" w:cs="Arial"/>
                <w:b/>
              </w:rPr>
              <w:t xml:space="preserve"> </w:t>
            </w:r>
            <w:r w:rsidRPr="008E2300">
              <w:rPr>
                <w:rFonts w:ascii="Arial" w:eastAsia="Arial" w:hAnsi="Arial" w:cs="Arial"/>
                <w:b/>
              </w:rPr>
              <w:t>(Non-</w:t>
            </w:r>
            <w:r>
              <w:rPr>
                <w:rFonts w:ascii="Arial" w:eastAsia="Arial" w:hAnsi="Arial" w:cs="Arial"/>
                <w:b/>
              </w:rPr>
              <w:t>P</w:t>
            </w:r>
            <w:r w:rsidRPr="008E2300">
              <w:rPr>
                <w:rFonts w:ascii="Arial" w:eastAsia="Arial" w:hAnsi="Arial" w:cs="Arial"/>
                <w:b/>
              </w:rPr>
              <w:t xml:space="preserve">rocedural)   </w:t>
            </w:r>
          </w:p>
          <w:p w14:paraId="459561D6" w14:textId="00E61964" w:rsidR="00E47167" w:rsidRPr="008E2300" w:rsidRDefault="00E47167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acquire, possess</w:t>
            </w:r>
            <w:r w:rsidR="00C965CC">
              <w:rPr>
                <w:rFonts w:ascii="Arial" w:eastAsia="Arial" w:hAnsi="Arial" w:cs="Arial"/>
              </w:rPr>
              <w:t>,</w:t>
            </w:r>
            <w:r w:rsidRPr="008E2300">
              <w:rPr>
                <w:rFonts w:ascii="Arial" w:eastAsia="Arial" w:hAnsi="Arial" w:cs="Arial"/>
              </w:rPr>
              <w:t xml:space="preserve"> and demonstrate the facts, concepts</w:t>
            </w:r>
            <w:r w:rsidR="004B4558">
              <w:rPr>
                <w:rFonts w:ascii="Arial" w:eastAsia="Arial" w:hAnsi="Arial" w:cs="Arial"/>
              </w:rPr>
              <w:t>,</w:t>
            </w:r>
            <w:r w:rsidRPr="008E2300">
              <w:rPr>
                <w:rFonts w:ascii="Arial" w:eastAsia="Arial" w:hAnsi="Arial" w:cs="Arial"/>
              </w:rPr>
              <w:t xml:space="preserve"> and ideas related to the field of </w:t>
            </w:r>
            <w:r>
              <w:rPr>
                <w:rFonts w:ascii="Arial" w:eastAsia="Arial" w:hAnsi="Arial" w:cs="Arial"/>
              </w:rPr>
              <w:t>t</w:t>
            </w:r>
            <w:r w:rsidRPr="008E2300">
              <w:rPr>
                <w:rFonts w:ascii="Arial" w:eastAsia="Arial" w:hAnsi="Arial" w:cs="Arial"/>
              </w:rPr>
              <w:t xml:space="preserve">ransplant </w:t>
            </w:r>
            <w:r>
              <w:rPr>
                <w:rFonts w:ascii="Arial" w:eastAsia="Arial" w:hAnsi="Arial" w:cs="Arial"/>
              </w:rPr>
              <w:t>h</w:t>
            </w:r>
            <w:r w:rsidRPr="008E2300">
              <w:rPr>
                <w:rFonts w:ascii="Arial" w:eastAsia="Arial" w:hAnsi="Arial" w:cs="Arial"/>
              </w:rPr>
              <w:t xml:space="preserve">epatology </w:t>
            </w:r>
            <w:proofErr w:type="gramStart"/>
            <w:r w:rsidRPr="008E2300">
              <w:rPr>
                <w:rFonts w:ascii="Arial" w:eastAsia="Arial" w:hAnsi="Arial" w:cs="Arial"/>
              </w:rPr>
              <w:t>in order to</w:t>
            </w:r>
            <w:proofErr w:type="gramEnd"/>
            <w:r w:rsidRPr="008E2300">
              <w:rPr>
                <w:rFonts w:ascii="Arial" w:eastAsia="Arial" w:hAnsi="Arial" w:cs="Arial"/>
              </w:rPr>
              <w:t xml:space="preserve"> provide patient care and communicate with other medical professionals</w:t>
            </w:r>
          </w:p>
        </w:tc>
      </w:tr>
      <w:tr w:rsidR="00E47167" w:rsidRPr="008E2300" w14:paraId="3E6F9F40" w14:textId="77777777" w:rsidTr="73D0BC6E">
        <w:tc>
          <w:tcPr>
            <w:tcW w:w="4950" w:type="dxa"/>
            <w:shd w:val="clear" w:color="auto" w:fill="FAC090"/>
          </w:tcPr>
          <w:p w14:paraId="71EE8EC3" w14:textId="77777777" w:rsidR="00E47167" w:rsidRPr="008E2300" w:rsidRDefault="00E47167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7E7B09F" w14:textId="77777777" w:rsidR="00E47167" w:rsidRPr="008E2300" w:rsidRDefault="00E47167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103C2C" w:rsidRPr="008E2300" w14:paraId="67BC91D3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F88412" w14:textId="76B78863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797975" w:rsidRPr="00797975">
              <w:rPr>
                <w:rFonts w:ascii="Arial" w:eastAsia="Arial" w:hAnsi="Arial" w:cs="Arial"/>
                <w:i/>
              </w:rPr>
              <w:t>Demonstrates basic knowledge of liver disorders, including diagnostic, therapeutic/ pharmacologic categories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983243" w14:textId="1F51FA4D" w:rsidR="1A2F360C" w:rsidRDefault="1A2F360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Understands the signs and symptoms of biliary atresia </w:t>
            </w:r>
          </w:p>
          <w:p w14:paraId="622B2A76" w14:textId="29F89842" w:rsidR="6B8BA1DB" w:rsidRDefault="6B8BA1DB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Knows the diagnostic criteria for acute liver failure </w:t>
            </w:r>
          </w:p>
          <w:p w14:paraId="55137D59" w14:textId="63AFD0B2" w:rsidR="009C6E5C" w:rsidRPr="008E2300" w:rsidRDefault="007A3A3E" w:rsidP="00981724">
            <w:pPr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Lists</w:t>
            </w:r>
            <w:r w:rsidR="35EFA3F7" w:rsidRPr="00957D7E">
              <w:rPr>
                <w:rFonts w:ascii="Arial" w:hAnsi="Arial" w:cs="Arial"/>
              </w:rPr>
              <w:t xml:space="preserve"> indications for liver </w:t>
            </w:r>
            <w:r w:rsidR="00957D7E" w:rsidRPr="00957D7E">
              <w:rPr>
                <w:rFonts w:ascii="Arial" w:hAnsi="Arial" w:cs="Arial"/>
              </w:rPr>
              <w:t>transplantation</w:t>
            </w:r>
            <w:r w:rsidR="35EFA3F7" w:rsidRPr="00957D7E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1AE4CF98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93E597" w14:textId="37BBCFD5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AF287B" w:rsidRPr="00AF287B">
              <w:rPr>
                <w:rFonts w:ascii="Arial" w:eastAsia="Arial" w:hAnsi="Arial" w:cs="Arial"/>
                <w:i/>
              </w:rPr>
              <w:t>Demonstrates expanding knowledge of liver disorders, including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33610A8" w14:textId="558D5CEE" w:rsidR="1EB57084" w:rsidRDefault="00AA6E82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Describes the time-sensitive nature of</w:t>
            </w:r>
            <w:r w:rsidR="1EB57084" w:rsidRPr="6CC0D600">
              <w:rPr>
                <w:rFonts w:ascii="Arial" w:hAnsi="Arial" w:cs="Arial"/>
              </w:rPr>
              <w:t xml:space="preserve"> </w:t>
            </w:r>
            <w:r w:rsidR="5047BDCF" w:rsidRPr="6CC0D600">
              <w:rPr>
                <w:rFonts w:ascii="Arial" w:hAnsi="Arial" w:cs="Arial"/>
              </w:rPr>
              <w:t xml:space="preserve">biliary atresia </w:t>
            </w:r>
            <w:r w:rsidR="00737122">
              <w:rPr>
                <w:rFonts w:ascii="Arial" w:hAnsi="Arial" w:cs="Arial"/>
              </w:rPr>
              <w:t xml:space="preserve">and </w:t>
            </w:r>
            <w:r w:rsidR="00E16DCE">
              <w:rPr>
                <w:rFonts w:ascii="Arial" w:hAnsi="Arial" w:cs="Arial"/>
              </w:rPr>
              <w:t>how</w:t>
            </w:r>
            <w:r w:rsidR="5047BDCF" w:rsidRPr="6CC0D600">
              <w:rPr>
                <w:rFonts w:ascii="Arial" w:hAnsi="Arial" w:cs="Arial"/>
              </w:rPr>
              <w:t xml:space="preserve"> delayed </w:t>
            </w:r>
            <w:r w:rsidR="567DC649" w:rsidRPr="6CC0D600">
              <w:rPr>
                <w:rFonts w:ascii="Arial" w:hAnsi="Arial" w:cs="Arial"/>
              </w:rPr>
              <w:t>diagnosis/</w:t>
            </w:r>
            <w:r w:rsidR="00737122">
              <w:rPr>
                <w:rFonts w:ascii="Arial" w:hAnsi="Arial" w:cs="Arial"/>
              </w:rPr>
              <w:t xml:space="preserve"> </w:t>
            </w:r>
            <w:r w:rsidR="5047BDCF" w:rsidRPr="6CC0D600">
              <w:rPr>
                <w:rFonts w:ascii="Arial" w:hAnsi="Arial" w:cs="Arial"/>
              </w:rPr>
              <w:t>management could</w:t>
            </w:r>
            <w:r w:rsidR="00E16DCE">
              <w:rPr>
                <w:rFonts w:ascii="Arial" w:hAnsi="Arial" w:cs="Arial"/>
              </w:rPr>
              <w:t xml:space="preserve"> impact outcomes </w:t>
            </w:r>
          </w:p>
          <w:p w14:paraId="548E5CA5" w14:textId="027B9AAE" w:rsidR="1FBF618D" w:rsidRDefault="1FBF618D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 xml:space="preserve">Knows the etiologies of acute liver failure </w:t>
            </w:r>
          </w:p>
          <w:p w14:paraId="6B3B1DE0" w14:textId="4B4024A0" w:rsidR="00800318" w:rsidRPr="00800318" w:rsidRDefault="00800318" w:rsidP="008003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800318">
              <w:rPr>
                <w:rFonts w:ascii="Arial" w:hAnsi="Arial" w:cs="Arial"/>
              </w:rPr>
              <w:t xml:space="preserve">Understands technical variations in surgical approaches of transplant </w:t>
            </w:r>
          </w:p>
          <w:p w14:paraId="7C45C007" w14:textId="23C2BB02" w:rsidR="00E47167" w:rsidRPr="00403E88" w:rsidRDefault="00E47167" w:rsidP="0098172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Pr="008E2300">
              <w:rPr>
                <w:rFonts w:ascii="Arial" w:eastAsia="Arial" w:hAnsi="Arial" w:cs="Arial"/>
              </w:rPr>
              <w:t>dentifies appropriate antirejection medications based on medical comorbidities</w:t>
            </w:r>
          </w:p>
        </w:tc>
      </w:tr>
      <w:tr w:rsidR="00103C2C" w:rsidRPr="008E2300" w14:paraId="2063F216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1C4ED" w14:textId="6877534B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C1E5F" w:rsidRPr="008C1E5F">
              <w:rPr>
                <w:rFonts w:ascii="Arial" w:eastAsia="Arial" w:hAnsi="Arial" w:cs="Arial"/>
                <w:i/>
              </w:rPr>
              <w:t>Demonstrates broad knowledge of liver disorders, including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DF20F9F" w14:textId="5D75EA57" w:rsidR="5049BA78" w:rsidRDefault="5049BA78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Understands pathophysiology and presentation of biliary atresia</w:t>
            </w:r>
            <w:r w:rsidR="006A2FEC">
              <w:rPr>
                <w:rFonts w:ascii="Arial" w:hAnsi="Arial" w:cs="Arial"/>
              </w:rPr>
              <w:t>,</w:t>
            </w:r>
            <w:r w:rsidRPr="6CC0D600">
              <w:rPr>
                <w:rFonts w:ascii="Arial" w:hAnsi="Arial" w:cs="Arial"/>
              </w:rPr>
              <w:t xml:space="preserve"> </w:t>
            </w:r>
            <w:r w:rsidR="006A2FEC">
              <w:rPr>
                <w:rFonts w:ascii="Arial" w:hAnsi="Arial" w:cs="Arial"/>
              </w:rPr>
              <w:t>describes</w:t>
            </w:r>
            <w:r w:rsidRPr="6CC0D600">
              <w:rPr>
                <w:rFonts w:ascii="Arial" w:hAnsi="Arial" w:cs="Arial"/>
              </w:rPr>
              <w:t xml:space="preserve"> next steps in diagnosis</w:t>
            </w:r>
            <w:r w:rsidR="006A2FEC">
              <w:rPr>
                <w:rFonts w:ascii="Arial" w:hAnsi="Arial" w:cs="Arial"/>
              </w:rPr>
              <w:t>,</w:t>
            </w:r>
            <w:r w:rsidR="7AEFD1BA" w:rsidRPr="6CC0D600">
              <w:rPr>
                <w:rFonts w:ascii="Arial" w:hAnsi="Arial" w:cs="Arial"/>
              </w:rPr>
              <w:t xml:space="preserve"> </w:t>
            </w:r>
            <w:r w:rsidR="4BA42D03" w:rsidRPr="6CC0D600">
              <w:rPr>
                <w:rFonts w:ascii="Arial" w:hAnsi="Arial" w:cs="Arial"/>
              </w:rPr>
              <w:t xml:space="preserve">and </w:t>
            </w:r>
            <w:r w:rsidR="2DB4A0C7" w:rsidRPr="6CC0D600">
              <w:rPr>
                <w:rFonts w:ascii="Arial" w:hAnsi="Arial" w:cs="Arial"/>
              </w:rPr>
              <w:t>recognize</w:t>
            </w:r>
            <w:r w:rsidR="006A2FEC">
              <w:rPr>
                <w:rFonts w:ascii="Arial" w:hAnsi="Arial" w:cs="Arial"/>
              </w:rPr>
              <w:t>s</w:t>
            </w:r>
            <w:r w:rsidR="2DB4A0C7" w:rsidRPr="6CC0D600">
              <w:rPr>
                <w:rFonts w:ascii="Arial" w:hAnsi="Arial" w:cs="Arial"/>
              </w:rPr>
              <w:t xml:space="preserve"> poor biliary drainage post-Kasai</w:t>
            </w:r>
          </w:p>
          <w:p w14:paraId="6ADE1BA0" w14:textId="52EC9CCC" w:rsidR="74F65461" w:rsidRDefault="00E72C79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Lists</w:t>
            </w:r>
            <w:r w:rsidR="74F65461" w:rsidRPr="6CC0D600">
              <w:rPr>
                <w:rFonts w:ascii="Arial" w:hAnsi="Arial" w:cs="Arial"/>
              </w:rPr>
              <w:t xml:space="preserve"> age-appropriate workup for acute liver failure </w:t>
            </w:r>
          </w:p>
          <w:p w14:paraId="3FCC6C4F" w14:textId="100EC311" w:rsidR="00E47167" w:rsidRPr="008E2300" w:rsidRDefault="43155668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3A6FB0">
              <w:rPr>
                <w:rFonts w:ascii="Arial" w:hAnsi="Arial" w:cs="Arial"/>
              </w:rPr>
              <w:t xml:space="preserve">Understands how donor characteristics influence post-operative </w:t>
            </w:r>
            <w:r w:rsidR="2EB0C3A7" w:rsidRPr="003A6FB0">
              <w:rPr>
                <w:rFonts w:ascii="Arial" w:hAnsi="Arial" w:cs="Arial"/>
              </w:rPr>
              <w:t>complications</w:t>
            </w:r>
            <w:r w:rsidRPr="003A6FB0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194E4433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B9D94C" w14:textId="6DF1A98A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EB1361" w:rsidRPr="00EB1361">
              <w:rPr>
                <w:rFonts w:ascii="Arial" w:eastAsia="Arial" w:hAnsi="Arial" w:cs="Arial"/>
                <w:i/>
              </w:rPr>
              <w:t>Synthesizes advanced knowledge of liver disorders to select diagnostic, therapeutic/ pharmacologic options for prevention and treatment of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275CA8" w14:textId="3DCC4101" w:rsidR="003A103A" w:rsidRDefault="00E832C7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Describes factors to consider when deciding between Kasai and primary transplant for a patient with biliary atresia </w:t>
            </w:r>
            <w:r w:rsidR="003A103A">
              <w:rPr>
                <w:rFonts w:ascii="Arial" w:eastAsia="Arial" w:hAnsi="Arial" w:cs="Arial"/>
              </w:rPr>
              <w:t xml:space="preserve"> </w:t>
            </w:r>
          </w:p>
          <w:p w14:paraId="53CDF4FB" w14:textId="165A6180" w:rsidR="00E47167" w:rsidRDefault="67480473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Knows the listing criteria for a patient with acute liver failure </w:t>
            </w:r>
          </w:p>
          <w:p w14:paraId="69A9271C" w14:textId="3FA120D3" w:rsidR="00E47167" w:rsidRPr="008E2300" w:rsidRDefault="3A1689C1" w:rsidP="0098172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hAnsi="Arial" w:cs="Arial"/>
              </w:rPr>
            </w:pPr>
            <w:r w:rsidRPr="6CC0D600">
              <w:rPr>
                <w:rFonts w:ascii="Arial" w:hAnsi="Arial" w:cs="Arial"/>
              </w:rPr>
              <w:t>Understands how</w:t>
            </w:r>
            <w:r w:rsidR="001F75E3">
              <w:rPr>
                <w:rFonts w:ascii="Arial" w:hAnsi="Arial" w:cs="Arial"/>
              </w:rPr>
              <w:t xml:space="preserve"> aspects of the</w:t>
            </w:r>
            <w:r w:rsidRPr="6CC0D600">
              <w:rPr>
                <w:rFonts w:ascii="Arial" w:hAnsi="Arial" w:cs="Arial"/>
              </w:rPr>
              <w:t xml:space="preserve"> </w:t>
            </w:r>
            <w:r w:rsidR="65EFA751" w:rsidRPr="6CC0D600">
              <w:rPr>
                <w:rFonts w:ascii="Arial" w:hAnsi="Arial" w:cs="Arial"/>
              </w:rPr>
              <w:t>liver transplant surgery</w:t>
            </w:r>
            <w:r w:rsidRPr="6CC0D600">
              <w:rPr>
                <w:rFonts w:ascii="Arial" w:hAnsi="Arial" w:cs="Arial"/>
              </w:rPr>
              <w:t xml:space="preserve"> could influence post-operative complications</w:t>
            </w:r>
            <w:r w:rsidR="41158E22" w:rsidRPr="6CC0D600">
              <w:rPr>
                <w:rFonts w:ascii="Arial" w:hAnsi="Arial" w:cs="Arial"/>
              </w:rPr>
              <w:t xml:space="preserve"> </w:t>
            </w:r>
          </w:p>
        </w:tc>
      </w:tr>
      <w:tr w:rsidR="00103C2C" w:rsidRPr="008E2300" w14:paraId="2F9ECA59" w14:textId="77777777" w:rsidTr="0081740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9B2900" w14:textId="5B1612C8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817400" w:rsidRPr="00817400">
              <w:rPr>
                <w:rFonts w:ascii="Arial" w:eastAsia="Arial" w:hAnsi="Arial" w:cs="Arial"/>
                <w:i/>
              </w:rPr>
              <w:t>Demonstrates expert knowledge within a focused area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ED8B7B" w14:textId="78DB7A9D" w:rsidR="00E47167" w:rsidRPr="008E2300" w:rsidRDefault="3A6A2BDE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Discusses ongoing clinical trials for biliary atresia patients who are post</w:t>
            </w:r>
            <w:r w:rsidR="00D75484">
              <w:rPr>
                <w:rFonts w:ascii="Arial" w:eastAsia="Arial" w:hAnsi="Arial" w:cs="Arial"/>
              </w:rPr>
              <w:t>-</w:t>
            </w:r>
            <w:r w:rsidRPr="6CC0D600">
              <w:rPr>
                <w:rFonts w:ascii="Arial" w:eastAsia="Arial" w:hAnsi="Arial" w:cs="Arial"/>
              </w:rPr>
              <w:t>Kas</w:t>
            </w:r>
            <w:r w:rsidR="0099279D">
              <w:rPr>
                <w:rFonts w:ascii="Arial" w:eastAsia="Arial" w:hAnsi="Arial" w:cs="Arial"/>
              </w:rPr>
              <w:t>ai</w:t>
            </w:r>
          </w:p>
          <w:p w14:paraId="4EB94F19" w14:textId="481151CA" w:rsidR="00E47167" w:rsidRDefault="00E30164" w:rsidP="6CC0D600">
            <w:pPr>
              <w:numPr>
                <w:ilvl w:val="0"/>
                <w:numId w:val="7"/>
              </w:numP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Recommends</w:t>
            </w:r>
            <w:r w:rsidR="43A3AB92" w:rsidRPr="6CC0D600">
              <w:rPr>
                <w:rFonts w:ascii="Arial" w:eastAsia="Arial" w:hAnsi="Arial" w:cs="Arial"/>
              </w:rPr>
              <w:t xml:space="preserve"> </w:t>
            </w:r>
            <w:r w:rsidR="1575C3BD" w:rsidRPr="6CC0D600">
              <w:rPr>
                <w:rFonts w:ascii="Arial" w:eastAsia="Arial" w:hAnsi="Arial" w:cs="Arial"/>
              </w:rPr>
              <w:t>expand</w:t>
            </w:r>
            <w:r w:rsidR="00205F20">
              <w:rPr>
                <w:rFonts w:ascii="Arial" w:eastAsia="Arial" w:hAnsi="Arial" w:cs="Arial"/>
              </w:rPr>
              <w:t>ing donor</w:t>
            </w:r>
            <w:r w:rsidR="1575C3BD" w:rsidRPr="6CC0D600">
              <w:rPr>
                <w:rFonts w:ascii="Arial" w:eastAsia="Arial" w:hAnsi="Arial" w:cs="Arial"/>
              </w:rPr>
              <w:t xml:space="preserve"> criteria </w:t>
            </w:r>
            <w:r w:rsidR="6802D499" w:rsidRPr="6CC0D600">
              <w:rPr>
                <w:rFonts w:ascii="Arial" w:eastAsia="Arial" w:hAnsi="Arial" w:cs="Arial"/>
              </w:rPr>
              <w:t xml:space="preserve">to </w:t>
            </w:r>
            <w:r w:rsidR="26088B2A" w:rsidRPr="6CC0D600">
              <w:rPr>
                <w:rFonts w:ascii="Arial" w:eastAsia="Arial" w:hAnsi="Arial" w:cs="Arial"/>
              </w:rPr>
              <w:t xml:space="preserve">help mitigate </w:t>
            </w:r>
            <w:r w:rsidR="6802D499" w:rsidRPr="6CC0D600">
              <w:rPr>
                <w:rFonts w:ascii="Arial" w:eastAsia="Arial" w:hAnsi="Arial" w:cs="Arial"/>
              </w:rPr>
              <w:t xml:space="preserve">wait list mortality </w:t>
            </w:r>
            <w:r w:rsidR="548DFB98" w:rsidRPr="6CC0D600">
              <w:rPr>
                <w:rFonts w:ascii="Arial" w:eastAsia="Arial" w:hAnsi="Arial" w:cs="Arial"/>
              </w:rPr>
              <w:t xml:space="preserve"> </w:t>
            </w:r>
          </w:p>
          <w:p w14:paraId="5D80C1FC" w14:textId="55AD37A2" w:rsidR="00614775" w:rsidRPr="008E2300" w:rsidRDefault="00614775" w:rsidP="6CC0D600">
            <w:pPr>
              <w:numPr>
                <w:ilvl w:val="0"/>
                <w:numId w:val="7"/>
              </w:numPr>
              <w:spacing w:after="0" w:line="240" w:lineRule="auto"/>
              <w:ind w:left="166" w:hanging="1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Stays up to date on past and current literature on management of acut</w:t>
            </w:r>
            <w:r w:rsidR="006A319A">
              <w:rPr>
                <w:rFonts w:ascii="Arial" w:eastAsia="Arial" w:hAnsi="Arial" w:cs="Arial"/>
              </w:rPr>
              <w:t>e</w:t>
            </w:r>
            <w:r w:rsidR="00BD15D5">
              <w:rPr>
                <w:rFonts w:ascii="Arial" w:eastAsia="Arial" w:hAnsi="Arial" w:cs="Arial"/>
              </w:rPr>
              <w:t>-</w:t>
            </w:r>
            <w:r w:rsidR="006A319A">
              <w:rPr>
                <w:rFonts w:ascii="Arial" w:eastAsia="Arial" w:hAnsi="Arial" w:cs="Arial"/>
              </w:rPr>
              <w:t>on</w:t>
            </w:r>
            <w:r w:rsidR="00BD15D5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>chronic liver failure</w:t>
            </w:r>
          </w:p>
        </w:tc>
      </w:tr>
      <w:tr w:rsidR="00E47167" w:rsidRPr="008E2300" w14:paraId="701BB582" w14:textId="77777777" w:rsidTr="73D0BC6E">
        <w:tc>
          <w:tcPr>
            <w:tcW w:w="4950" w:type="dxa"/>
            <w:shd w:val="clear" w:color="auto" w:fill="FFD965"/>
          </w:tcPr>
          <w:p w14:paraId="79C57E16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9AE774F" w14:textId="77777777" w:rsidR="00BB4718" w:rsidRPr="00BB4718" w:rsidRDefault="00BB4718" w:rsidP="00F177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Case-based discussion</w:t>
            </w:r>
            <w:r w:rsidRPr="00F177D8">
              <w:rPr>
                <w:rFonts w:ascii="Arial" w:eastAsia="Arial" w:hAnsi="Arial" w:cs="Arial"/>
              </w:rPr>
              <w:t xml:space="preserve"> </w:t>
            </w:r>
          </w:p>
          <w:p w14:paraId="27A13FDC" w14:textId="3F6DD67F" w:rsidR="00E47167" w:rsidRPr="00BB4718" w:rsidRDefault="61AD239F" w:rsidP="00BB471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177D8">
              <w:rPr>
                <w:rFonts w:ascii="Arial" w:eastAsia="Arial" w:hAnsi="Arial" w:cs="Arial"/>
              </w:rPr>
              <w:t>Direct observation</w:t>
            </w:r>
          </w:p>
        </w:tc>
      </w:tr>
      <w:tr w:rsidR="00E47167" w:rsidRPr="008E2300" w14:paraId="6DA43D82" w14:textId="77777777" w:rsidTr="73D0BC6E">
        <w:tc>
          <w:tcPr>
            <w:tcW w:w="4950" w:type="dxa"/>
            <w:shd w:val="clear" w:color="auto" w:fill="8DB3E2" w:themeFill="text2" w:themeFillTint="66"/>
          </w:tcPr>
          <w:p w14:paraId="720F2D37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B4693E3" w14:textId="77777777" w:rsidR="00E47167" w:rsidRPr="008E2300" w:rsidRDefault="00E47167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E47167" w:rsidRPr="008E2300" w14:paraId="75BB7D98" w14:textId="77777777" w:rsidTr="73D0BC6E">
        <w:trPr>
          <w:trHeight w:val="520"/>
        </w:trPr>
        <w:tc>
          <w:tcPr>
            <w:tcW w:w="4950" w:type="dxa"/>
            <w:shd w:val="clear" w:color="auto" w:fill="A8D08D"/>
          </w:tcPr>
          <w:p w14:paraId="50D8A075" w14:textId="77777777" w:rsidR="00E47167" w:rsidRPr="008E2300" w:rsidRDefault="00E47167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66D85B" w14:textId="0C8493C1" w:rsidR="00E47167" w:rsidRPr="004B59A8" w:rsidRDefault="61AD239F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Association for the Study of Liver Disease. </w:t>
            </w:r>
            <w:r w:rsidR="001E7C93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Practice Guidelines.</w:t>
            </w:r>
            <w:r w:rsidR="001E7C93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4">
              <w:r w:rsidRPr="004B59A8">
                <w:rPr>
                  <w:rStyle w:val="Hyperlink"/>
                  <w:rFonts w:ascii="Arial" w:eastAsia="Arial" w:hAnsi="Arial" w:cs="Arial"/>
                </w:rPr>
                <w:t>https://www.aasld.org/publications/practice-guidelines</w:t>
              </w:r>
            </w:hyperlink>
            <w:r w:rsidRPr="004B59A8">
              <w:rPr>
                <w:rFonts w:ascii="Arial" w:eastAsia="Arial" w:hAnsi="Arial" w:cs="Arial"/>
              </w:rPr>
              <w:t xml:space="preserve">. </w:t>
            </w:r>
            <w:r w:rsidR="0000240B" w:rsidRPr="004B59A8">
              <w:rPr>
                <w:rFonts w:ascii="Arial" w:eastAsia="Arial" w:hAnsi="Arial" w:cs="Arial"/>
              </w:rPr>
              <w:t xml:space="preserve">Accessed </w:t>
            </w:r>
            <w:r w:rsidRPr="004B59A8">
              <w:rPr>
                <w:rFonts w:ascii="Arial" w:eastAsia="Arial" w:hAnsi="Arial" w:cs="Arial"/>
              </w:rPr>
              <w:t>2019.</w:t>
            </w:r>
          </w:p>
          <w:p w14:paraId="1828C42B" w14:textId="0CEA24A3" w:rsidR="00E47167" w:rsidRPr="004B59A8" w:rsidRDefault="61AD239F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4B59A8">
              <w:rPr>
                <w:rFonts w:ascii="Arial" w:eastAsia="Arial" w:hAnsi="Arial" w:cs="Arial"/>
              </w:rPr>
              <w:t xml:space="preserve">American Association for the Study of Liver Disease. </w:t>
            </w:r>
            <w:r w:rsidR="0000240B" w:rsidRPr="004B59A8">
              <w:rPr>
                <w:rFonts w:ascii="Arial" w:eastAsia="Arial" w:hAnsi="Arial" w:cs="Arial"/>
              </w:rPr>
              <w:t>“</w:t>
            </w:r>
            <w:proofErr w:type="spellStart"/>
            <w:r w:rsidRPr="004B59A8">
              <w:rPr>
                <w:rFonts w:ascii="Arial" w:eastAsia="Arial" w:hAnsi="Arial" w:cs="Arial"/>
              </w:rPr>
              <w:t>LiverLearning</w:t>
            </w:r>
            <w:proofErr w:type="spellEnd"/>
            <w:r w:rsidRPr="004B59A8">
              <w:rPr>
                <w:rFonts w:ascii="Arial" w:eastAsia="Arial" w:hAnsi="Arial" w:cs="Arial"/>
              </w:rPr>
              <w:t>.</w:t>
            </w:r>
            <w:r w:rsidR="0000240B" w:rsidRPr="004B59A8">
              <w:rPr>
                <w:rFonts w:ascii="Arial" w:eastAsia="Arial" w:hAnsi="Arial" w:cs="Arial"/>
              </w:rPr>
              <w:t>”</w:t>
            </w:r>
            <w:r w:rsidRPr="004B59A8">
              <w:rPr>
                <w:rFonts w:ascii="Arial" w:eastAsia="Arial" w:hAnsi="Arial" w:cs="Arial"/>
              </w:rPr>
              <w:t xml:space="preserve"> </w:t>
            </w:r>
            <w:hyperlink r:id="rId25" w:history="1">
              <w:r w:rsidR="004B59A8" w:rsidRPr="004B59A8">
                <w:rPr>
                  <w:rStyle w:val="Hyperlink"/>
                  <w:rFonts w:ascii="Arial" w:hAnsi="Arial" w:cs="Arial"/>
                </w:rPr>
                <w:t>https://liverlearning.aasld.org/</w:t>
              </w:r>
            </w:hyperlink>
            <w:r w:rsidRPr="004B59A8">
              <w:rPr>
                <w:rFonts w:ascii="Arial" w:eastAsia="Arial" w:hAnsi="Arial" w:cs="Arial"/>
              </w:rPr>
              <w:t xml:space="preserve">. </w:t>
            </w:r>
            <w:r w:rsidR="0000240B" w:rsidRPr="004B59A8">
              <w:rPr>
                <w:rFonts w:ascii="Arial" w:eastAsia="Arial" w:hAnsi="Arial" w:cs="Arial"/>
              </w:rPr>
              <w:t xml:space="preserve">Accessed </w:t>
            </w:r>
            <w:r w:rsidRPr="004B59A8">
              <w:rPr>
                <w:rFonts w:ascii="Arial" w:eastAsia="Arial" w:hAnsi="Arial" w:cs="Arial"/>
              </w:rPr>
              <w:t>20</w:t>
            </w:r>
            <w:r w:rsidR="004B59A8" w:rsidRPr="004B59A8">
              <w:rPr>
                <w:rFonts w:ascii="Arial" w:eastAsia="Arial" w:hAnsi="Arial" w:cs="Arial"/>
              </w:rPr>
              <w:t>23</w:t>
            </w:r>
            <w:r w:rsidRPr="004B59A8">
              <w:rPr>
                <w:rFonts w:ascii="Arial" w:eastAsia="Arial" w:hAnsi="Arial" w:cs="Arial"/>
              </w:rPr>
              <w:t xml:space="preserve">. </w:t>
            </w:r>
          </w:p>
          <w:p w14:paraId="3489E258" w14:textId="5C29EC62" w:rsidR="00E47167" w:rsidRPr="005E413D" w:rsidRDefault="61AD239F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Board of Internal Medicine. </w:t>
            </w:r>
            <w:r w:rsidR="003E2180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Transplant Hepatology.</w:t>
            </w:r>
            <w:r w:rsidR="003E2180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6">
              <w:r w:rsidRPr="005E413D">
                <w:rPr>
                  <w:rStyle w:val="Hyperlink"/>
                  <w:rFonts w:ascii="Arial" w:eastAsia="Arial" w:hAnsi="Arial" w:cs="Arial"/>
                </w:rPr>
                <w:t>https://www.abim.org/~/media/ABIM%20Public/Files/pdf/exam-blueprints/certification/transplant-hepatology.pdf</w:t>
              </w:r>
            </w:hyperlink>
            <w:r w:rsidRPr="005E413D">
              <w:rPr>
                <w:rFonts w:ascii="Arial" w:eastAsia="Arial" w:hAnsi="Arial" w:cs="Arial"/>
              </w:rPr>
              <w:t xml:space="preserve">. </w:t>
            </w:r>
            <w:r w:rsidR="003E2180">
              <w:rPr>
                <w:rFonts w:ascii="Arial" w:eastAsia="Arial" w:hAnsi="Arial" w:cs="Arial"/>
              </w:rPr>
              <w:t>Updated January 2023</w:t>
            </w:r>
            <w:r w:rsidRPr="005E413D">
              <w:rPr>
                <w:rFonts w:ascii="Arial" w:eastAsia="Arial" w:hAnsi="Arial" w:cs="Arial"/>
              </w:rPr>
              <w:t>.</w:t>
            </w:r>
          </w:p>
          <w:p w14:paraId="7E5372F6" w14:textId="03A840A4" w:rsidR="00451482" w:rsidRPr="00490478" w:rsidRDefault="00451482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</w:rPr>
            </w:pPr>
            <w:r w:rsidRPr="00490478">
              <w:rPr>
                <w:rFonts w:ascii="Arial" w:eastAsia="Source Sans Pro" w:hAnsi="Arial" w:cs="Arial"/>
              </w:rPr>
              <w:lastRenderedPageBreak/>
              <w:t>Hassan</w:t>
            </w:r>
            <w:r w:rsidR="00490478">
              <w:rPr>
                <w:rFonts w:ascii="Arial" w:eastAsia="Source Sans Pro" w:hAnsi="Arial" w:cs="Arial"/>
              </w:rPr>
              <w:t>,</w:t>
            </w:r>
            <w:r w:rsidRPr="00490478">
              <w:rPr>
                <w:rFonts w:ascii="Arial" w:eastAsia="Source Sans Pro" w:hAnsi="Arial" w:cs="Arial"/>
              </w:rPr>
              <w:t xml:space="preserve"> A</w:t>
            </w:r>
            <w:r w:rsidR="00490478">
              <w:rPr>
                <w:rFonts w:ascii="Arial" w:eastAsia="Source Sans Pro" w:hAnsi="Arial" w:cs="Arial"/>
              </w:rPr>
              <w:t>mmar</w:t>
            </w:r>
            <w:r w:rsidRPr="00490478">
              <w:rPr>
                <w:rFonts w:ascii="Arial" w:eastAsia="Source Sans Pro" w:hAnsi="Arial" w:cs="Arial"/>
              </w:rPr>
              <w:t>,</w:t>
            </w:r>
            <w:r w:rsidR="00490478">
              <w:rPr>
                <w:rFonts w:ascii="Arial" w:eastAsia="Source Sans Pro" w:hAnsi="Arial" w:cs="Arial"/>
              </w:rPr>
              <w:t xml:space="preserve"> and Pratima</w:t>
            </w:r>
            <w:r w:rsidRPr="00490478">
              <w:rPr>
                <w:rFonts w:ascii="Arial" w:eastAsia="Source Sans Pro" w:hAnsi="Arial" w:cs="Arial"/>
              </w:rPr>
              <w:t xml:space="preserve"> Sharma.</w:t>
            </w:r>
            <w:r w:rsidR="00490478">
              <w:rPr>
                <w:rFonts w:ascii="Arial" w:eastAsia="Source Sans Pro" w:hAnsi="Arial" w:cs="Arial"/>
              </w:rPr>
              <w:t xml:space="preserve"> 2022.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="00490478">
              <w:rPr>
                <w:rFonts w:ascii="Arial" w:eastAsia="Source Sans Pro" w:hAnsi="Arial" w:cs="Arial"/>
              </w:rPr>
              <w:t>“</w:t>
            </w:r>
            <w:r w:rsidRPr="00490478">
              <w:rPr>
                <w:rFonts w:ascii="Arial" w:eastAsia="Source Sans Pro" w:hAnsi="Arial" w:cs="Arial"/>
              </w:rPr>
              <w:t xml:space="preserve">CAQ Corner: Evolution of </w:t>
            </w:r>
            <w:r w:rsidR="00490478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490478">
              <w:rPr>
                <w:rFonts w:ascii="Arial" w:eastAsia="Source Sans Pro" w:hAnsi="Arial" w:cs="Arial"/>
              </w:rPr>
              <w:t>A</w:t>
            </w:r>
            <w:r w:rsidRPr="00490478">
              <w:rPr>
                <w:rFonts w:ascii="Arial" w:eastAsia="Source Sans Pro" w:hAnsi="Arial" w:cs="Arial"/>
              </w:rPr>
              <w:t xml:space="preserve">llocation </w:t>
            </w:r>
            <w:r w:rsidR="00490478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>olicy.</w:t>
            </w:r>
            <w:r w:rsidR="00490478">
              <w:rPr>
                <w:rFonts w:ascii="Arial" w:eastAsia="Source Sans Pro" w:hAnsi="Arial" w:cs="Arial"/>
              </w:rPr>
              <w:t>”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  <w:i/>
                <w:iCs/>
              </w:rPr>
              <w:t xml:space="preserve">Liver </w:t>
            </w:r>
            <w:r w:rsidR="00490478">
              <w:rPr>
                <w:rFonts w:ascii="Arial" w:eastAsia="Source Sans Pro" w:hAnsi="Arial" w:cs="Arial"/>
                <w:i/>
                <w:iCs/>
              </w:rPr>
              <w:t>T</w:t>
            </w:r>
            <w:r w:rsidRPr="00490478">
              <w:rPr>
                <w:rFonts w:ascii="Arial" w:eastAsia="Source Sans Pro" w:hAnsi="Arial" w:cs="Arial"/>
                <w:i/>
                <w:iCs/>
              </w:rPr>
              <w:t>ransplantation</w:t>
            </w:r>
            <w:r w:rsid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28(11):</w:t>
            </w:r>
            <w:r w:rsid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1785-1795. doi:10.1002/lt.26497</w:t>
            </w:r>
            <w:r w:rsidR="00490478">
              <w:rPr>
                <w:rFonts w:ascii="Arial" w:eastAsia="Source Sans Pro" w:hAnsi="Arial" w:cs="Arial"/>
              </w:rPr>
              <w:t>.</w:t>
            </w:r>
          </w:p>
          <w:p w14:paraId="51099985" w14:textId="3A700E98" w:rsidR="00E47167" w:rsidRPr="00490478" w:rsidRDefault="49E24736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</w:rPr>
            </w:pPr>
            <w:r w:rsidRPr="00490478">
              <w:rPr>
                <w:rFonts w:ascii="Arial" w:eastAsia="Source Sans Pro" w:hAnsi="Arial" w:cs="Arial"/>
              </w:rPr>
              <w:t>Squires</w:t>
            </w:r>
            <w:r w:rsidR="001E29B4">
              <w:rPr>
                <w:rFonts w:ascii="Arial" w:eastAsia="Source Sans Pro" w:hAnsi="Arial" w:cs="Arial"/>
              </w:rPr>
              <w:t>,</w:t>
            </w:r>
            <w:r w:rsidRPr="00490478">
              <w:rPr>
                <w:rFonts w:ascii="Arial" w:eastAsia="Source Sans Pro" w:hAnsi="Arial" w:cs="Arial"/>
              </w:rPr>
              <w:t xml:space="preserve"> R</w:t>
            </w:r>
            <w:r w:rsidR="001E29B4">
              <w:rPr>
                <w:rFonts w:ascii="Arial" w:eastAsia="Source Sans Pro" w:hAnsi="Arial" w:cs="Arial"/>
              </w:rPr>
              <w:t>obert H.</w:t>
            </w:r>
            <w:r w:rsidRPr="00490478">
              <w:rPr>
                <w:rFonts w:ascii="Arial" w:eastAsia="Source Sans Pro" w:hAnsi="Arial" w:cs="Arial"/>
              </w:rPr>
              <w:t xml:space="preserve">, </w:t>
            </w:r>
            <w:r w:rsidR="001E29B4" w:rsidRPr="001E29B4">
              <w:rPr>
                <w:rFonts w:ascii="Arial" w:eastAsia="Source Sans Pro" w:hAnsi="Arial" w:cs="Arial"/>
              </w:rPr>
              <w:t>Benjamin L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Shneider, John Bucuvalas, Estella Alonso, Ronald J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Sokol, Michael R</w:t>
            </w:r>
            <w:r w:rsidR="001E29B4">
              <w:rPr>
                <w:rFonts w:ascii="Arial" w:eastAsia="Source Sans Pro" w:hAnsi="Arial" w:cs="Arial"/>
              </w:rPr>
              <w:t>.</w:t>
            </w:r>
            <w:r w:rsidR="001E29B4" w:rsidRPr="001E29B4">
              <w:rPr>
                <w:rFonts w:ascii="Arial" w:eastAsia="Source Sans Pro" w:hAnsi="Arial" w:cs="Arial"/>
              </w:rPr>
              <w:t xml:space="preserve"> Narkewicz, Anil Dhawan</w:t>
            </w:r>
            <w:r w:rsidRPr="00490478">
              <w:rPr>
                <w:rFonts w:ascii="Arial" w:eastAsia="Source Sans Pro" w:hAnsi="Arial" w:cs="Arial"/>
              </w:rPr>
              <w:t xml:space="preserve">, et al. </w:t>
            </w:r>
            <w:r w:rsidR="00AE4681">
              <w:rPr>
                <w:rFonts w:ascii="Arial" w:eastAsia="Source Sans Pro" w:hAnsi="Arial" w:cs="Arial"/>
              </w:rPr>
              <w:t>2006. “</w:t>
            </w:r>
            <w:r w:rsidRPr="00490478">
              <w:rPr>
                <w:rFonts w:ascii="Arial" w:eastAsia="Source Sans Pro" w:hAnsi="Arial" w:cs="Arial"/>
              </w:rPr>
              <w:t xml:space="preserve">Acute </w:t>
            </w:r>
            <w:r w:rsidR="00AE4681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ailure in </w:t>
            </w:r>
            <w:r w:rsidR="00AE4681">
              <w:rPr>
                <w:rFonts w:ascii="Arial" w:eastAsia="Source Sans Pro" w:hAnsi="Arial" w:cs="Arial"/>
              </w:rPr>
              <w:t>C</w:t>
            </w:r>
            <w:r w:rsidRPr="00490478">
              <w:rPr>
                <w:rFonts w:ascii="Arial" w:eastAsia="Source Sans Pro" w:hAnsi="Arial" w:cs="Arial"/>
              </w:rPr>
              <w:t xml:space="preserve">hildren: The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irst 348 </w:t>
            </w:r>
            <w:r w:rsidR="00AE4681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 xml:space="preserve">atients in the </w:t>
            </w:r>
            <w:r w:rsidR="00AE4681">
              <w:rPr>
                <w:rFonts w:ascii="Arial" w:eastAsia="Source Sans Pro" w:hAnsi="Arial" w:cs="Arial"/>
              </w:rPr>
              <w:t>P</w:t>
            </w:r>
            <w:r w:rsidRPr="00490478">
              <w:rPr>
                <w:rFonts w:ascii="Arial" w:eastAsia="Source Sans Pro" w:hAnsi="Arial" w:cs="Arial"/>
              </w:rPr>
              <w:t xml:space="preserve">ediatric </w:t>
            </w:r>
            <w:r w:rsidR="00AE4681">
              <w:rPr>
                <w:rFonts w:ascii="Arial" w:eastAsia="Source Sans Pro" w:hAnsi="Arial" w:cs="Arial"/>
              </w:rPr>
              <w:t>A</w:t>
            </w:r>
            <w:r w:rsidRPr="00490478">
              <w:rPr>
                <w:rFonts w:ascii="Arial" w:eastAsia="Source Sans Pro" w:hAnsi="Arial" w:cs="Arial"/>
              </w:rPr>
              <w:t xml:space="preserve">cute </w:t>
            </w:r>
            <w:r w:rsidR="00AE4681">
              <w:rPr>
                <w:rFonts w:ascii="Arial" w:eastAsia="Source Sans Pro" w:hAnsi="Arial" w:cs="Arial"/>
              </w:rPr>
              <w:t>L</w:t>
            </w:r>
            <w:r w:rsidRPr="00490478">
              <w:rPr>
                <w:rFonts w:ascii="Arial" w:eastAsia="Source Sans Pro" w:hAnsi="Arial" w:cs="Arial"/>
              </w:rPr>
              <w:t xml:space="preserve">iver </w:t>
            </w:r>
            <w:r w:rsidR="00AE4681">
              <w:rPr>
                <w:rFonts w:ascii="Arial" w:eastAsia="Source Sans Pro" w:hAnsi="Arial" w:cs="Arial"/>
              </w:rPr>
              <w:t>F</w:t>
            </w:r>
            <w:r w:rsidRPr="00490478">
              <w:rPr>
                <w:rFonts w:ascii="Arial" w:eastAsia="Source Sans Pro" w:hAnsi="Arial" w:cs="Arial"/>
              </w:rPr>
              <w:t xml:space="preserve">ailure </w:t>
            </w:r>
            <w:r w:rsidR="00AE4681">
              <w:rPr>
                <w:rFonts w:ascii="Arial" w:eastAsia="Source Sans Pro" w:hAnsi="Arial" w:cs="Arial"/>
              </w:rPr>
              <w:t>S</w:t>
            </w:r>
            <w:r w:rsidRPr="00490478">
              <w:rPr>
                <w:rFonts w:ascii="Arial" w:eastAsia="Source Sans Pro" w:hAnsi="Arial" w:cs="Arial"/>
              </w:rPr>
              <w:t xml:space="preserve">tudy </w:t>
            </w:r>
            <w:r w:rsidR="00AE4681">
              <w:rPr>
                <w:rFonts w:ascii="Arial" w:eastAsia="Source Sans Pro" w:hAnsi="Arial" w:cs="Arial"/>
              </w:rPr>
              <w:t>G</w:t>
            </w:r>
            <w:r w:rsidRPr="00490478">
              <w:rPr>
                <w:rFonts w:ascii="Arial" w:eastAsia="Source Sans Pro" w:hAnsi="Arial" w:cs="Arial"/>
              </w:rPr>
              <w:t>roup.</w:t>
            </w:r>
            <w:r w:rsidR="00AE4681">
              <w:rPr>
                <w:rFonts w:ascii="Arial" w:eastAsia="Source Sans Pro" w:hAnsi="Arial" w:cs="Arial"/>
              </w:rPr>
              <w:t>”</w:t>
            </w:r>
            <w:r w:rsidRPr="00490478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  <w:i/>
                <w:iCs/>
              </w:rPr>
              <w:t xml:space="preserve">The Journal of </w:t>
            </w:r>
            <w:r w:rsidR="00AE4681">
              <w:rPr>
                <w:rFonts w:ascii="Arial" w:eastAsia="Source Sans Pro" w:hAnsi="Arial" w:cs="Arial"/>
                <w:i/>
                <w:iCs/>
              </w:rPr>
              <w:t>P</w:t>
            </w:r>
            <w:r w:rsidRPr="00490478">
              <w:rPr>
                <w:rFonts w:ascii="Arial" w:eastAsia="Source Sans Pro" w:hAnsi="Arial" w:cs="Arial"/>
                <w:i/>
                <w:iCs/>
              </w:rPr>
              <w:t>ediatrics</w:t>
            </w:r>
            <w:r w:rsidR="00AE4681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>148(5):</w:t>
            </w:r>
            <w:r w:rsidR="00AE4681">
              <w:rPr>
                <w:rFonts w:ascii="Arial" w:eastAsia="Source Sans Pro" w:hAnsi="Arial" w:cs="Arial"/>
              </w:rPr>
              <w:t xml:space="preserve"> </w:t>
            </w:r>
            <w:r w:rsidRPr="00490478">
              <w:rPr>
                <w:rFonts w:ascii="Arial" w:eastAsia="Source Sans Pro" w:hAnsi="Arial" w:cs="Arial"/>
              </w:rPr>
              <w:t xml:space="preserve">652-658.e2. </w:t>
            </w:r>
            <w:proofErr w:type="gramStart"/>
            <w:r w:rsidRPr="00490478">
              <w:rPr>
                <w:rFonts w:ascii="Arial" w:eastAsia="Source Sans Pro" w:hAnsi="Arial" w:cs="Arial"/>
              </w:rPr>
              <w:t>doi:10.1016/j.jpeds</w:t>
            </w:r>
            <w:proofErr w:type="gramEnd"/>
            <w:r w:rsidRPr="00490478">
              <w:rPr>
                <w:rFonts w:ascii="Arial" w:eastAsia="Source Sans Pro" w:hAnsi="Arial" w:cs="Arial"/>
              </w:rPr>
              <w:t>.2005.12.051</w:t>
            </w:r>
            <w:r w:rsidR="00AE4681">
              <w:rPr>
                <w:rFonts w:ascii="Arial" w:eastAsia="Source Sans Pro" w:hAnsi="Arial" w:cs="Arial"/>
              </w:rPr>
              <w:t>.</w:t>
            </w:r>
            <w:r w:rsidR="32029FBD" w:rsidRPr="00490478">
              <w:rPr>
                <w:rFonts w:ascii="Arial" w:eastAsia="Source Sans Pro" w:hAnsi="Arial" w:cs="Arial"/>
              </w:rPr>
              <w:t xml:space="preserve"> </w:t>
            </w:r>
          </w:p>
          <w:p w14:paraId="16F95195" w14:textId="7BC58367" w:rsidR="00E47167" w:rsidRPr="00451482" w:rsidRDefault="005E413D" w:rsidP="004514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Source Sans Pro" w:hAnsi="Arial" w:cs="Arial"/>
                <w:color w:val="333333"/>
              </w:rPr>
            </w:pPr>
            <w:r w:rsidRPr="00490478">
              <w:rPr>
                <w:rFonts w:ascii="Arial" w:eastAsia="system-ui" w:hAnsi="Arial" w:cs="Arial"/>
              </w:rPr>
              <w:t>Sundaram</w:t>
            </w:r>
            <w:r w:rsidR="000A0F55">
              <w:rPr>
                <w:rFonts w:ascii="Arial" w:eastAsia="system-ui" w:hAnsi="Arial" w:cs="Arial"/>
              </w:rPr>
              <w:t>,</w:t>
            </w:r>
            <w:r w:rsidRPr="00490478">
              <w:rPr>
                <w:rFonts w:ascii="Arial" w:eastAsia="system-ui" w:hAnsi="Arial" w:cs="Arial"/>
              </w:rPr>
              <w:t xml:space="preserve"> S</w:t>
            </w:r>
            <w:r w:rsidR="000A0F55">
              <w:rPr>
                <w:rFonts w:ascii="Arial" w:eastAsia="system-ui" w:hAnsi="Arial" w:cs="Arial"/>
              </w:rPr>
              <w:t>hikha S.</w:t>
            </w:r>
            <w:r w:rsidRPr="00490478">
              <w:rPr>
                <w:rFonts w:ascii="Arial" w:eastAsia="system-ui" w:hAnsi="Arial" w:cs="Arial"/>
              </w:rPr>
              <w:t>,</w:t>
            </w:r>
            <w:r w:rsidR="00E56646">
              <w:rPr>
                <w:rFonts w:ascii="Arial" w:eastAsia="system-ui" w:hAnsi="Arial" w:cs="Arial"/>
              </w:rPr>
              <w:t xml:space="preserve"> Cara L.</w:t>
            </w:r>
            <w:r w:rsidRPr="00490478">
              <w:rPr>
                <w:rFonts w:ascii="Arial" w:eastAsia="system-ui" w:hAnsi="Arial" w:cs="Arial"/>
              </w:rPr>
              <w:t xml:space="preserve"> Mack,</w:t>
            </w:r>
            <w:r w:rsidR="00E56646">
              <w:rPr>
                <w:rFonts w:ascii="Arial" w:eastAsia="system-ui" w:hAnsi="Arial" w:cs="Arial"/>
              </w:rPr>
              <w:t xml:space="preserve"> Amy G.</w:t>
            </w:r>
            <w:r w:rsidRPr="00490478">
              <w:rPr>
                <w:rFonts w:ascii="Arial" w:eastAsia="system-ui" w:hAnsi="Arial" w:cs="Arial"/>
              </w:rPr>
              <w:t xml:space="preserve"> Feldman,</w:t>
            </w:r>
            <w:r w:rsidR="00E56646">
              <w:rPr>
                <w:rFonts w:ascii="Arial" w:eastAsia="system-ui" w:hAnsi="Arial" w:cs="Arial"/>
              </w:rPr>
              <w:t xml:space="preserve"> and Ronald J.</w:t>
            </w:r>
            <w:r w:rsidRPr="00490478">
              <w:rPr>
                <w:rFonts w:ascii="Arial" w:eastAsia="system-ui" w:hAnsi="Arial" w:cs="Arial"/>
              </w:rPr>
              <w:t xml:space="preserve"> Sokol. </w:t>
            </w:r>
            <w:r w:rsidR="000A0F55">
              <w:rPr>
                <w:rFonts w:ascii="Arial" w:eastAsia="system-ui" w:hAnsi="Arial" w:cs="Arial"/>
              </w:rPr>
              <w:t>2017. “</w:t>
            </w:r>
            <w:r w:rsidRPr="00490478">
              <w:rPr>
                <w:rFonts w:ascii="Arial" w:eastAsia="system-ui" w:hAnsi="Arial" w:cs="Arial"/>
              </w:rPr>
              <w:t xml:space="preserve">Biliary </w:t>
            </w:r>
            <w:r w:rsidR="000A0F55">
              <w:rPr>
                <w:rFonts w:ascii="Arial" w:eastAsia="system-ui" w:hAnsi="Arial" w:cs="Arial"/>
              </w:rPr>
              <w:t>A</w:t>
            </w:r>
            <w:r w:rsidRPr="00490478">
              <w:rPr>
                <w:rFonts w:ascii="Arial" w:eastAsia="system-ui" w:hAnsi="Arial" w:cs="Arial"/>
              </w:rPr>
              <w:t xml:space="preserve">tresia: Indications and </w:t>
            </w:r>
            <w:r w:rsidR="000A0F55">
              <w:rPr>
                <w:rFonts w:ascii="Arial" w:eastAsia="system-ui" w:hAnsi="Arial" w:cs="Arial"/>
              </w:rPr>
              <w:t>T</w:t>
            </w:r>
            <w:r w:rsidRPr="00490478">
              <w:rPr>
                <w:rFonts w:ascii="Arial" w:eastAsia="system-ui" w:hAnsi="Arial" w:cs="Arial"/>
              </w:rPr>
              <w:t xml:space="preserve">iming of </w:t>
            </w:r>
            <w:r w:rsidR="000A0F55">
              <w:rPr>
                <w:rFonts w:ascii="Arial" w:eastAsia="system-ui" w:hAnsi="Arial" w:cs="Arial"/>
              </w:rPr>
              <w:t>L</w:t>
            </w:r>
            <w:r w:rsidRPr="00490478">
              <w:rPr>
                <w:rFonts w:ascii="Arial" w:eastAsia="system-ui" w:hAnsi="Arial" w:cs="Arial"/>
              </w:rPr>
              <w:t xml:space="preserve">iver </w:t>
            </w:r>
            <w:r w:rsidR="000A0F55">
              <w:rPr>
                <w:rFonts w:ascii="Arial" w:eastAsia="system-ui" w:hAnsi="Arial" w:cs="Arial"/>
              </w:rPr>
              <w:t>T</w:t>
            </w:r>
            <w:r w:rsidRPr="00490478">
              <w:rPr>
                <w:rFonts w:ascii="Arial" w:eastAsia="system-ui" w:hAnsi="Arial" w:cs="Arial"/>
              </w:rPr>
              <w:t xml:space="preserve">ransplantation and </w:t>
            </w:r>
            <w:r w:rsidR="000A0F55">
              <w:rPr>
                <w:rFonts w:ascii="Arial" w:eastAsia="system-ui" w:hAnsi="Arial" w:cs="Arial"/>
              </w:rPr>
              <w:t>O</w:t>
            </w:r>
            <w:r w:rsidRPr="00490478">
              <w:rPr>
                <w:rFonts w:ascii="Arial" w:eastAsia="system-ui" w:hAnsi="Arial" w:cs="Arial"/>
              </w:rPr>
              <w:t xml:space="preserve">ptimization of </w:t>
            </w:r>
            <w:r w:rsidR="000A0F55">
              <w:rPr>
                <w:rFonts w:ascii="Arial" w:eastAsia="system-ui" w:hAnsi="Arial" w:cs="Arial"/>
              </w:rPr>
              <w:t>P</w:t>
            </w:r>
            <w:r w:rsidRPr="00490478">
              <w:rPr>
                <w:rFonts w:ascii="Arial" w:eastAsia="system-ui" w:hAnsi="Arial" w:cs="Arial"/>
              </w:rPr>
              <w:t xml:space="preserve">retransplant </w:t>
            </w:r>
            <w:r w:rsidR="000A0F55">
              <w:rPr>
                <w:rFonts w:ascii="Arial" w:eastAsia="system-ui" w:hAnsi="Arial" w:cs="Arial"/>
              </w:rPr>
              <w:t>C</w:t>
            </w:r>
            <w:r w:rsidRPr="00490478">
              <w:rPr>
                <w:rFonts w:ascii="Arial" w:eastAsia="system-ui" w:hAnsi="Arial" w:cs="Arial"/>
              </w:rPr>
              <w:t>are.</w:t>
            </w:r>
            <w:r w:rsidR="000A0F55">
              <w:rPr>
                <w:rFonts w:ascii="Arial" w:eastAsia="system-ui" w:hAnsi="Arial" w:cs="Arial"/>
              </w:rPr>
              <w:t>”</w:t>
            </w:r>
            <w:r w:rsidRPr="00490478">
              <w:rPr>
                <w:rFonts w:ascii="Arial" w:eastAsia="system-ui" w:hAnsi="Arial" w:cs="Arial"/>
              </w:rPr>
              <w:t xml:space="preserve"> </w:t>
            </w:r>
            <w:r w:rsidRPr="00490478">
              <w:rPr>
                <w:rFonts w:ascii="Arial" w:eastAsia="system-ui" w:hAnsi="Arial" w:cs="Arial"/>
                <w:i/>
                <w:iCs/>
              </w:rPr>
              <w:t>Liver Transpl</w:t>
            </w:r>
            <w:r w:rsidR="000A0F55">
              <w:rPr>
                <w:rFonts w:ascii="Arial" w:eastAsia="system-ui" w:hAnsi="Arial" w:cs="Arial"/>
                <w:i/>
                <w:iCs/>
              </w:rPr>
              <w:t>antation</w:t>
            </w:r>
            <w:r w:rsidRPr="00490478">
              <w:rPr>
                <w:rFonts w:ascii="Arial" w:eastAsia="system-ui" w:hAnsi="Arial" w:cs="Arial"/>
              </w:rPr>
              <w:t xml:space="preserve"> 23(1):</w:t>
            </w:r>
            <w:r w:rsidR="000A0F55">
              <w:rPr>
                <w:rFonts w:ascii="Arial" w:eastAsia="system-ui" w:hAnsi="Arial" w:cs="Arial"/>
              </w:rPr>
              <w:t xml:space="preserve"> </w:t>
            </w:r>
            <w:r w:rsidRPr="00490478">
              <w:rPr>
                <w:rFonts w:ascii="Arial" w:eastAsia="system-ui" w:hAnsi="Arial" w:cs="Arial"/>
              </w:rPr>
              <w:t>96-109. doi:10.1002/lt.24640</w:t>
            </w:r>
            <w:r w:rsidR="000A0F55">
              <w:rPr>
                <w:rFonts w:ascii="Arial" w:eastAsia="system-ui" w:hAnsi="Arial" w:cs="Arial"/>
              </w:rPr>
              <w:t>.</w:t>
            </w:r>
          </w:p>
        </w:tc>
      </w:tr>
    </w:tbl>
    <w:p w14:paraId="1DA9B88F" w14:textId="77777777" w:rsidR="004B0614" w:rsidRDefault="00E47167" w:rsidP="00865C52">
      <w:pPr>
        <w:spacing w:after="0" w:line="240" w:lineRule="auto"/>
      </w:pPr>
      <w:r>
        <w:lastRenderedPageBreak/>
        <w:t xml:space="preserve"> </w:t>
      </w:r>
    </w:p>
    <w:p w14:paraId="6B22E6FC" w14:textId="77777777" w:rsidR="004B0614" w:rsidRDefault="004B0614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8E2300" w14:paraId="0A913F68" w14:textId="77777777" w:rsidTr="73D0BC6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E0A43CF" w14:textId="6BF2BAF8" w:rsidR="005156BB" w:rsidRPr="008E2300" w:rsidRDefault="005156B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lastRenderedPageBreak/>
              <w:t>Medical Knowle</w:t>
            </w:r>
            <w:r>
              <w:rPr>
                <w:rFonts w:ascii="Arial" w:eastAsia="Arial" w:hAnsi="Arial" w:cs="Arial"/>
                <w:b/>
              </w:rPr>
              <w:t>dge 2: Clinical Reasoning</w:t>
            </w:r>
            <w:r w:rsidR="00EB54FE">
              <w:rPr>
                <w:rFonts w:ascii="Arial" w:eastAsia="Arial" w:hAnsi="Arial" w:cs="Arial"/>
                <w:b/>
              </w:rPr>
              <w:t xml:space="preserve"> for Pediatric Transplant Hepatology</w:t>
            </w:r>
          </w:p>
          <w:p w14:paraId="6AD8646B" w14:textId="1A608DAB" w:rsidR="005156BB" w:rsidRPr="008E2300" w:rsidRDefault="005156BB" w:rsidP="00865C52">
            <w:pPr>
              <w:spacing w:after="0" w:line="240" w:lineRule="auto"/>
              <w:ind w:left="201" w:hanging="13"/>
              <w:rPr>
                <w:rFonts w:ascii="Arial" w:eastAsia="Arial" w:hAnsi="Arial" w:cs="Arial"/>
                <w:b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Overall Intent:</w:t>
            </w:r>
            <w:r w:rsidRPr="008E2300">
              <w:rPr>
                <w:rFonts w:ascii="Arial" w:eastAsia="Arial" w:hAnsi="Arial" w:cs="Arial"/>
              </w:rPr>
              <w:t xml:space="preserve"> To provide specialty-specific care for patients with </w:t>
            </w:r>
            <w:r w:rsidR="4A6707CB" w:rsidRPr="6CC0D600">
              <w:rPr>
                <w:rFonts w:ascii="Arial" w:eastAsia="Arial" w:hAnsi="Arial" w:cs="Arial"/>
              </w:rPr>
              <w:t>liver</w:t>
            </w:r>
            <w:r w:rsidRPr="008E2300">
              <w:rPr>
                <w:rFonts w:ascii="Arial" w:eastAsia="Arial" w:hAnsi="Arial" w:cs="Arial"/>
              </w:rPr>
              <w:t xml:space="preserve"> diseases</w:t>
            </w:r>
            <w:r w:rsidR="4A6707CB" w:rsidRPr="6CC0D600">
              <w:rPr>
                <w:rFonts w:ascii="Arial" w:eastAsia="Arial" w:hAnsi="Arial" w:cs="Arial"/>
              </w:rPr>
              <w:t xml:space="preserve"> and post-liver transplant</w:t>
            </w:r>
          </w:p>
        </w:tc>
      </w:tr>
      <w:tr w:rsidR="00A54302" w:rsidRPr="008E2300" w14:paraId="0A9E3E92" w14:textId="77777777" w:rsidTr="73D0BC6E">
        <w:tc>
          <w:tcPr>
            <w:tcW w:w="4950" w:type="dxa"/>
            <w:shd w:val="clear" w:color="auto" w:fill="FAC090"/>
          </w:tcPr>
          <w:p w14:paraId="013A26DE" w14:textId="77777777" w:rsidR="005156BB" w:rsidRPr="008E2300" w:rsidRDefault="005156BB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EF1BAF6" w14:textId="77777777" w:rsidR="005156BB" w:rsidRPr="008E2300" w:rsidRDefault="005156BB" w:rsidP="00865C52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E230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8E2300" w14:paraId="5209132C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D325CA" w14:textId="31277B23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E2300">
              <w:rPr>
                <w:rFonts w:ascii="Arial" w:eastAsia="Arial" w:hAnsi="Arial" w:cs="Arial"/>
                <w:b/>
              </w:rPr>
              <w:t>Level 1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357705" w:rsidRPr="00357705">
              <w:rPr>
                <w:rFonts w:ascii="Arial" w:eastAsia="Arial" w:hAnsi="Arial" w:cs="Arial"/>
                <w:i/>
              </w:rPr>
              <w:t>Creates a differential diagnosis and considers next steps in diagnostic evaluation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E502A9" w14:textId="054321F3" w:rsidR="005156BB" w:rsidRPr="00D073DE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Needs assistance listing causes of </w:t>
            </w:r>
            <w:r w:rsidR="0196F82D" w:rsidRPr="6CC0D600">
              <w:rPr>
                <w:rFonts w:ascii="Arial" w:eastAsia="Arial" w:hAnsi="Arial" w:cs="Arial"/>
              </w:rPr>
              <w:t>elevated liver enzymes in a post-liver transplant</w:t>
            </w:r>
            <w:r w:rsidR="2FF1628A" w:rsidRPr="6CC0D600">
              <w:rPr>
                <w:rFonts w:ascii="Arial" w:eastAsia="Arial" w:hAnsi="Arial" w:cs="Arial"/>
              </w:rPr>
              <w:t xml:space="preserve"> patient</w:t>
            </w:r>
          </w:p>
          <w:p w14:paraId="065DA82A" w14:textId="63FE98FA" w:rsidR="00D01ABC" w:rsidRPr="008E2300" w:rsidRDefault="0196F82D" w:rsidP="00A65B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Develops a differential diagnosis for fever in a patient with cirrhosis</w:t>
            </w:r>
          </w:p>
        </w:tc>
      </w:tr>
      <w:tr w:rsidR="00B755FB" w:rsidRPr="008E2300" w14:paraId="0E4BF34E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E8EF4D" w14:textId="77777777" w:rsidR="00B06FAC" w:rsidRPr="00B06FAC" w:rsidRDefault="005156BB" w:rsidP="00B06F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2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B06FAC" w:rsidRPr="00B06FAC">
              <w:rPr>
                <w:rFonts w:ascii="Arial" w:eastAsia="Arial" w:hAnsi="Arial" w:cs="Arial"/>
                <w:i/>
              </w:rPr>
              <w:t>Creates a focused differential diagnosis and develops a diagnostic evaluation</w:t>
            </w:r>
          </w:p>
          <w:p w14:paraId="267BCF2D" w14:textId="77777777" w:rsidR="00B06FAC" w:rsidRPr="00B06FAC" w:rsidRDefault="00B06FAC" w:rsidP="00B06FA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0D3EEE" w14:textId="76C7B48E" w:rsidR="005156BB" w:rsidRPr="008E2300" w:rsidRDefault="00B06FAC" w:rsidP="00B06FA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AC">
              <w:rPr>
                <w:rFonts w:ascii="Arial" w:eastAsia="Arial" w:hAnsi="Arial" w:cs="Arial"/>
                <w:i/>
              </w:rPr>
              <w:t>Maintains a fixed differential diagnosis despite new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6FE6A6" w14:textId="42D43F50" w:rsidR="640410FC" w:rsidRDefault="640410F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Lists most common causes of </w:t>
            </w:r>
            <w:r w:rsidR="32D7F473" w:rsidRPr="6CC0D600">
              <w:rPr>
                <w:rFonts w:ascii="Arial" w:eastAsia="Arial" w:hAnsi="Arial" w:cs="Arial"/>
              </w:rPr>
              <w:t xml:space="preserve">elevated liver enzymes in a post-liver transplant patient </w:t>
            </w:r>
          </w:p>
          <w:p w14:paraId="557A0FF0" w14:textId="77777777" w:rsidR="003B4564" w:rsidRDefault="003B4564" w:rsidP="003B4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C54B7E9" w14:textId="77777777" w:rsidR="003B4564" w:rsidRDefault="003B4564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3249F3" w14:textId="02F21266" w:rsidR="00C95876" w:rsidRPr="00412188" w:rsidRDefault="2D25C375" w:rsidP="0041218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Develops a focused differential diagnosis for fever in a patient with cirrhosis</w:t>
            </w:r>
          </w:p>
        </w:tc>
      </w:tr>
      <w:tr w:rsidR="00B755FB" w:rsidRPr="008E2300" w14:paraId="5E6FD393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5CD535" w14:textId="77777777" w:rsidR="00CE6A3A" w:rsidRPr="00CE6A3A" w:rsidRDefault="005156BB" w:rsidP="00CE6A3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3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CE6A3A" w:rsidRPr="00CE6A3A">
              <w:rPr>
                <w:rFonts w:ascii="Arial" w:eastAsia="Arial" w:hAnsi="Arial" w:cs="Arial"/>
                <w:i/>
              </w:rPr>
              <w:t>Independently creates a prioritized differential diagnosis for a common patient presentation and develops a diagnostic evaluation</w:t>
            </w:r>
          </w:p>
          <w:p w14:paraId="656C3BE7" w14:textId="77777777" w:rsidR="00CE6A3A" w:rsidRPr="00CE6A3A" w:rsidRDefault="00CE6A3A" w:rsidP="00CE6A3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E2CF21" w14:textId="16422AA6" w:rsidR="005156BB" w:rsidRPr="008E2300" w:rsidRDefault="00CE6A3A" w:rsidP="00CE6A3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E6A3A">
              <w:rPr>
                <w:rFonts w:ascii="Arial" w:eastAsia="Arial" w:hAnsi="Arial" w:cs="Arial"/>
                <w:i/>
              </w:rPr>
              <w:t>Consistently incorporates new information to adjust differential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30D757" w14:textId="491073E5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Prioritizes </w:t>
            </w:r>
            <w:r w:rsidR="00A0285E" w:rsidRPr="00A0285E">
              <w:rPr>
                <w:rFonts w:ascii="Arial" w:eastAsia="Arial" w:hAnsi="Arial" w:cs="Arial"/>
              </w:rPr>
              <w:t>post-transplant lymphoproliferative disorders</w:t>
            </w:r>
            <w:r w:rsidR="00A0285E">
              <w:rPr>
                <w:rFonts w:ascii="Arial" w:eastAsia="Arial" w:hAnsi="Arial" w:cs="Arial"/>
              </w:rPr>
              <w:t xml:space="preserve"> (</w:t>
            </w:r>
            <w:r w:rsidR="2DA9F597" w:rsidRPr="6CC0D600">
              <w:rPr>
                <w:rFonts w:ascii="Arial" w:eastAsia="Arial" w:hAnsi="Arial" w:cs="Arial"/>
              </w:rPr>
              <w:t>PTLD</w:t>
            </w:r>
            <w:r w:rsidR="00A0285E">
              <w:rPr>
                <w:rFonts w:ascii="Arial" w:eastAsia="Arial" w:hAnsi="Arial" w:cs="Arial"/>
              </w:rPr>
              <w:t>)</w:t>
            </w:r>
            <w:r w:rsidR="2DA9F597" w:rsidRPr="6CC0D600">
              <w:rPr>
                <w:rFonts w:ascii="Arial" w:eastAsia="Arial" w:hAnsi="Arial" w:cs="Arial"/>
              </w:rPr>
              <w:t xml:space="preserve"> in a post-transplant patient with fever, </w:t>
            </w:r>
            <w:r w:rsidR="00C4069E" w:rsidRPr="00C4069E">
              <w:rPr>
                <w:rFonts w:ascii="Arial" w:eastAsia="Arial" w:hAnsi="Arial" w:cs="Arial"/>
              </w:rPr>
              <w:t>Epstein-Barr virus</w:t>
            </w:r>
            <w:r w:rsidR="00C4069E">
              <w:rPr>
                <w:rFonts w:ascii="Arial" w:eastAsia="Arial" w:hAnsi="Arial" w:cs="Arial"/>
              </w:rPr>
              <w:t xml:space="preserve"> (</w:t>
            </w:r>
            <w:proofErr w:type="spellStart"/>
            <w:r w:rsidR="2DA9F597" w:rsidRPr="6CC0D600">
              <w:rPr>
                <w:rFonts w:ascii="Arial" w:eastAsia="Arial" w:hAnsi="Arial" w:cs="Arial"/>
              </w:rPr>
              <w:t>EBV</w:t>
            </w:r>
            <w:proofErr w:type="spellEnd"/>
            <w:r w:rsidR="00C4069E">
              <w:rPr>
                <w:rFonts w:ascii="Arial" w:eastAsia="Arial" w:hAnsi="Arial" w:cs="Arial"/>
              </w:rPr>
              <w:t>)</w:t>
            </w:r>
            <w:r w:rsidR="2DA9F597" w:rsidRPr="6CC0D600">
              <w:rPr>
                <w:rFonts w:ascii="Arial" w:eastAsia="Arial" w:hAnsi="Arial" w:cs="Arial"/>
              </w:rPr>
              <w:t xml:space="preserve"> viremia, and lymphadenopathy on exam and </w:t>
            </w:r>
            <w:r w:rsidR="00DB5141">
              <w:rPr>
                <w:rFonts w:ascii="Arial" w:eastAsia="Arial" w:hAnsi="Arial" w:cs="Arial"/>
              </w:rPr>
              <w:t>understands need for cross</w:t>
            </w:r>
            <w:r w:rsidR="009D6A9D">
              <w:rPr>
                <w:rFonts w:ascii="Arial" w:eastAsia="Arial" w:hAnsi="Arial" w:cs="Arial"/>
              </w:rPr>
              <w:t>-</w:t>
            </w:r>
            <w:r w:rsidR="00DB5141">
              <w:rPr>
                <w:rFonts w:ascii="Arial" w:eastAsia="Arial" w:hAnsi="Arial" w:cs="Arial"/>
              </w:rPr>
              <w:t xml:space="preserve">sectional imaging </w:t>
            </w:r>
            <w:r w:rsidRPr="6CC0D600">
              <w:rPr>
                <w:rFonts w:ascii="Arial" w:eastAsia="Arial" w:hAnsi="Arial" w:cs="Arial"/>
              </w:rPr>
              <w:t xml:space="preserve"> </w:t>
            </w:r>
          </w:p>
          <w:p w14:paraId="48A728F3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DABAE2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5404A51" w14:textId="630273CA" w:rsidR="005156BB" w:rsidRPr="00403E88" w:rsidRDefault="640410FC" w:rsidP="6CC0D6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3B4564">
              <w:rPr>
                <w:rFonts w:ascii="Arial" w:eastAsia="Arial" w:hAnsi="Arial" w:cs="Arial"/>
              </w:rPr>
              <w:t>Adds</w:t>
            </w:r>
            <w:r w:rsidR="4D50B93D" w:rsidRPr="003B4564">
              <w:rPr>
                <w:rFonts w:ascii="Arial" w:eastAsia="Arial" w:hAnsi="Arial" w:cs="Arial"/>
              </w:rPr>
              <w:t xml:space="preserve"> drug-induced liver injury to the differential when</w:t>
            </w:r>
            <w:r w:rsidR="4C94482D" w:rsidRPr="003B4564">
              <w:rPr>
                <w:rFonts w:ascii="Arial" w:eastAsia="Arial" w:hAnsi="Arial" w:cs="Arial"/>
              </w:rPr>
              <w:t xml:space="preserve"> a</w:t>
            </w:r>
            <w:r w:rsidR="4D50B93D" w:rsidRPr="003B4564">
              <w:rPr>
                <w:rFonts w:ascii="Arial" w:eastAsia="Arial" w:hAnsi="Arial" w:cs="Arial"/>
              </w:rPr>
              <w:t xml:space="preserve"> detailed history reveals recent </w:t>
            </w:r>
            <w:r w:rsidR="1DE40C65" w:rsidRPr="003B4564">
              <w:rPr>
                <w:rFonts w:ascii="Arial" w:eastAsia="Arial" w:hAnsi="Arial" w:cs="Arial"/>
              </w:rPr>
              <w:t xml:space="preserve">use of </w:t>
            </w:r>
            <w:r w:rsidR="4D50B93D" w:rsidRPr="003B4564">
              <w:rPr>
                <w:rFonts w:ascii="Arial" w:eastAsia="Arial" w:hAnsi="Arial" w:cs="Arial"/>
              </w:rPr>
              <w:t xml:space="preserve">herbal </w:t>
            </w:r>
            <w:r w:rsidR="6D41D594" w:rsidRPr="003B4564">
              <w:rPr>
                <w:rFonts w:ascii="Arial" w:eastAsia="Arial" w:hAnsi="Arial" w:cs="Arial"/>
              </w:rPr>
              <w:t>remed</w:t>
            </w:r>
            <w:r w:rsidR="3F948E9F" w:rsidRPr="003B4564">
              <w:rPr>
                <w:rFonts w:ascii="Arial" w:eastAsia="Arial" w:hAnsi="Arial" w:cs="Arial"/>
              </w:rPr>
              <w:t>ies</w:t>
            </w:r>
            <w:r w:rsidRPr="003B4564">
              <w:rPr>
                <w:rFonts w:ascii="Arial" w:eastAsia="Arial" w:hAnsi="Arial" w:cs="Arial"/>
              </w:rPr>
              <w:t xml:space="preserve"> </w:t>
            </w:r>
          </w:p>
        </w:tc>
      </w:tr>
      <w:tr w:rsidR="00B755FB" w:rsidRPr="008E2300" w14:paraId="5EEC5AFE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6BEF47" w14:textId="77777777" w:rsidR="003B157C" w:rsidRPr="003B157C" w:rsidRDefault="005156BB" w:rsidP="003B157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4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3B157C" w:rsidRPr="003B157C">
              <w:rPr>
                <w:rFonts w:ascii="Arial" w:eastAsia="Arial" w:hAnsi="Arial" w:cs="Arial"/>
                <w:i/>
              </w:rPr>
              <w:t>Independently creates a prioritized differential diagnosis for a less common patient presentation and develops a diagnostic evaluation</w:t>
            </w:r>
          </w:p>
          <w:p w14:paraId="00C731C4" w14:textId="77777777" w:rsidR="003B157C" w:rsidRPr="003B157C" w:rsidRDefault="003B157C" w:rsidP="003B157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754D84D" w14:textId="74CCDDCE" w:rsidR="005156BB" w:rsidRPr="00403E88" w:rsidRDefault="003B157C" w:rsidP="003B157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B157C">
              <w:rPr>
                <w:rFonts w:ascii="Arial" w:eastAsia="Arial" w:hAnsi="Arial" w:cs="Arial"/>
                <w:i/>
              </w:rPr>
              <w:t>Consistently evaluates and adjusts differential diagnosis integrating available new information and recognizes factors that lead to bias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FACAA8" w14:textId="4CB71F51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Synthesizes history and physical and diagnostic testing in </w:t>
            </w:r>
            <w:r w:rsidR="547BFE92" w:rsidRPr="6CC0D600">
              <w:rPr>
                <w:rFonts w:ascii="Arial" w:eastAsia="Arial" w:hAnsi="Arial" w:cs="Arial"/>
              </w:rPr>
              <w:t>a patient admitted with acute</w:t>
            </w:r>
            <w:r w:rsidR="00294D51">
              <w:rPr>
                <w:rFonts w:ascii="Arial" w:eastAsia="Arial" w:hAnsi="Arial" w:cs="Arial"/>
              </w:rPr>
              <w:t>-</w:t>
            </w:r>
            <w:r w:rsidR="547BFE92" w:rsidRPr="6CC0D600">
              <w:rPr>
                <w:rFonts w:ascii="Arial" w:eastAsia="Arial" w:hAnsi="Arial" w:cs="Arial"/>
              </w:rPr>
              <w:t>on</w:t>
            </w:r>
            <w:r w:rsidR="00294D51">
              <w:rPr>
                <w:rFonts w:ascii="Arial" w:eastAsia="Arial" w:hAnsi="Arial" w:cs="Arial"/>
              </w:rPr>
              <w:t>-</w:t>
            </w:r>
            <w:r w:rsidR="547BFE92" w:rsidRPr="6CC0D600">
              <w:rPr>
                <w:rFonts w:ascii="Arial" w:eastAsia="Arial" w:hAnsi="Arial" w:cs="Arial"/>
              </w:rPr>
              <w:t xml:space="preserve">chronic liver failure </w:t>
            </w:r>
          </w:p>
          <w:p w14:paraId="5C3D49D9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646FA3A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BFA483A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B1CC03" w14:textId="257F6036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Does not anchor on </w:t>
            </w:r>
            <w:r w:rsidR="43E4B58A" w:rsidRPr="6CC0D600">
              <w:rPr>
                <w:rFonts w:ascii="Arial" w:eastAsia="Arial" w:hAnsi="Arial" w:cs="Arial"/>
              </w:rPr>
              <w:t xml:space="preserve">acute rejection in a patient at risk for disease recurrence post-transplant </w:t>
            </w:r>
          </w:p>
        </w:tc>
      </w:tr>
      <w:tr w:rsidR="00B755FB" w:rsidRPr="008E2300" w14:paraId="0C9A1CAD" w14:textId="77777777" w:rsidTr="00F443E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130C10" w14:textId="77777777" w:rsidR="00294866" w:rsidRPr="00294866" w:rsidRDefault="005156BB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E2300">
              <w:rPr>
                <w:rFonts w:ascii="Arial" w:eastAsia="Arial" w:hAnsi="Arial" w:cs="Arial"/>
                <w:b/>
              </w:rPr>
              <w:t>Level 5</w:t>
            </w:r>
            <w:r w:rsidRPr="008E2300">
              <w:rPr>
                <w:rFonts w:ascii="Arial" w:eastAsia="Arial" w:hAnsi="Arial" w:cs="Arial"/>
              </w:rPr>
              <w:t xml:space="preserve"> </w:t>
            </w:r>
            <w:r w:rsidR="00294866" w:rsidRPr="00294866">
              <w:rPr>
                <w:rFonts w:ascii="Arial" w:eastAsia="Arial" w:hAnsi="Arial" w:cs="Arial"/>
                <w:i/>
              </w:rPr>
              <w:t>Recognizes rare presentations of common diagnoses and/or presentations of rare diagnoses and develops a diagnostic evaluation</w:t>
            </w:r>
          </w:p>
          <w:p w14:paraId="46C269D3" w14:textId="77777777" w:rsidR="00294866" w:rsidRPr="00294866" w:rsidRDefault="00294866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17CF289" w14:textId="013AFCB5" w:rsidR="005156BB" w:rsidRPr="008E2300" w:rsidRDefault="00294866" w:rsidP="0029486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94866">
              <w:rPr>
                <w:rFonts w:ascii="Arial" w:eastAsia="Arial" w:hAnsi="Arial" w:cs="Arial"/>
                <w:i/>
              </w:rPr>
              <w:t>Is aware of cognitive biases and demonstrates behaviors to overcome them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71405E" w14:textId="392F2DAF" w:rsidR="005156BB" w:rsidRPr="008E2300" w:rsidRDefault="640410FC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 xml:space="preserve">Recognizes that </w:t>
            </w:r>
            <w:r w:rsidR="49788C6D" w:rsidRPr="6CC0D600">
              <w:rPr>
                <w:rFonts w:ascii="Arial" w:eastAsia="Arial" w:hAnsi="Arial" w:cs="Arial"/>
              </w:rPr>
              <w:t xml:space="preserve">new onset of an erythematous maculopapular rash in a post-transplant patient </w:t>
            </w:r>
            <w:r w:rsidR="2C8FA06A" w:rsidRPr="6CC0D600">
              <w:rPr>
                <w:rFonts w:ascii="Arial" w:eastAsia="Arial" w:hAnsi="Arial" w:cs="Arial"/>
              </w:rPr>
              <w:t xml:space="preserve">raises </w:t>
            </w:r>
            <w:r w:rsidR="000D226A">
              <w:rPr>
                <w:rFonts w:ascii="Arial" w:eastAsia="Arial" w:hAnsi="Arial" w:cs="Arial"/>
              </w:rPr>
              <w:t>graft</w:t>
            </w:r>
            <w:r w:rsidR="00070C89">
              <w:rPr>
                <w:rFonts w:ascii="Arial" w:eastAsia="Arial" w:hAnsi="Arial" w:cs="Arial"/>
              </w:rPr>
              <w:t>-</w:t>
            </w:r>
            <w:r w:rsidR="000D226A">
              <w:rPr>
                <w:rFonts w:ascii="Arial" w:eastAsia="Arial" w:hAnsi="Arial" w:cs="Arial"/>
              </w:rPr>
              <w:t>versus</w:t>
            </w:r>
            <w:r w:rsidR="00070C89">
              <w:rPr>
                <w:rFonts w:ascii="Arial" w:eastAsia="Arial" w:hAnsi="Arial" w:cs="Arial"/>
              </w:rPr>
              <w:t>-</w:t>
            </w:r>
            <w:r w:rsidR="000D226A">
              <w:rPr>
                <w:rFonts w:ascii="Arial" w:eastAsia="Arial" w:hAnsi="Arial" w:cs="Arial"/>
              </w:rPr>
              <w:t>host disease (</w:t>
            </w:r>
            <w:r w:rsidR="2C8FA06A" w:rsidRPr="6CC0D600">
              <w:rPr>
                <w:rFonts w:ascii="Arial" w:eastAsia="Arial" w:hAnsi="Arial" w:cs="Arial"/>
              </w:rPr>
              <w:t>GVHD</w:t>
            </w:r>
            <w:r w:rsidR="000D226A">
              <w:rPr>
                <w:rFonts w:ascii="Arial" w:eastAsia="Arial" w:hAnsi="Arial" w:cs="Arial"/>
              </w:rPr>
              <w:t>)</w:t>
            </w:r>
            <w:r w:rsidR="2C8FA06A" w:rsidRPr="6CC0D600">
              <w:rPr>
                <w:rFonts w:ascii="Arial" w:eastAsia="Arial" w:hAnsi="Arial" w:cs="Arial"/>
              </w:rPr>
              <w:t xml:space="preserve"> as </w:t>
            </w:r>
            <w:r w:rsidR="334578B6" w:rsidRPr="6CC0D600">
              <w:rPr>
                <w:rFonts w:ascii="Arial" w:eastAsia="Arial" w:hAnsi="Arial" w:cs="Arial"/>
              </w:rPr>
              <w:t>a likely</w:t>
            </w:r>
            <w:r w:rsidR="2C8FA06A" w:rsidRPr="6CC0D600">
              <w:rPr>
                <w:rFonts w:ascii="Arial" w:eastAsia="Arial" w:hAnsi="Arial" w:cs="Arial"/>
              </w:rPr>
              <w:t xml:space="preserve"> etiology </w:t>
            </w:r>
          </w:p>
          <w:p w14:paraId="00BF44BF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4BD0AC2" w14:textId="77777777" w:rsidR="005156BB" w:rsidRPr="008E2300" w:rsidRDefault="005156BB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280A72C" w14:textId="61F864C5" w:rsidR="005156BB" w:rsidRPr="008E2300" w:rsidRDefault="0043760B" w:rsidP="00CB4A7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Identifies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24A5D2A" w:rsidRPr="73D0BC6E">
              <w:rPr>
                <w:rFonts w:ascii="Arial" w:eastAsia="Arial" w:hAnsi="Arial" w:cs="Arial"/>
              </w:rPr>
              <w:t>potential toward anchoring bias</w:t>
            </w:r>
            <w:r>
              <w:rPr>
                <w:rFonts w:ascii="Arial" w:eastAsia="Arial" w:hAnsi="Arial" w:cs="Arial"/>
              </w:rPr>
              <w:t xml:space="preserve"> and</w:t>
            </w:r>
            <w:r w:rsidR="024A5D2A" w:rsidRPr="73D0BC6E">
              <w:rPr>
                <w:rFonts w:ascii="Arial" w:eastAsia="Arial" w:hAnsi="Arial" w:cs="Arial"/>
              </w:rPr>
              <w:t xml:space="preserve"> leads multidisciplinary conference to obtain input </w:t>
            </w:r>
          </w:p>
        </w:tc>
      </w:tr>
      <w:tr w:rsidR="00A54302" w:rsidRPr="008E2300" w14:paraId="45C0C88B" w14:textId="77777777" w:rsidTr="73D0BC6E">
        <w:tc>
          <w:tcPr>
            <w:tcW w:w="4950" w:type="dxa"/>
            <w:shd w:val="clear" w:color="auto" w:fill="FFD965"/>
          </w:tcPr>
          <w:p w14:paraId="0F4ADC96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5FD21C3" w14:textId="77777777" w:rsidR="005156BB" w:rsidRPr="0019277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Conference participation</w:t>
            </w:r>
          </w:p>
          <w:p w14:paraId="1B050351" w14:textId="77777777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A5D0D39" w14:textId="77777777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Formative evaluation</w:t>
            </w:r>
          </w:p>
          <w:p w14:paraId="4ED11288" w14:textId="77777777" w:rsidR="005156BB" w:rsidRPr="0019277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Summative evaluation</w:t>
            </w:r>
          </w:p>
        </w:tc>
      </w:tr>
      <w:tr w:rsidR="00A54302" w:rsidRPr="008E2300" w14:paraId="651516C0" w14:textId="77777777" w:rsidTr="73D0BC6E">
        <w:tc>
          <w:tcPr>
            <w:tcW w:w="4950" w:type="dxa"/>
            <w:shd w:val="clear" w:color="auto" w:fill="8DB3E2" w:themeFill="text2" w:themeFillTint="66"/>
          </w:tcPr>
          <w:p w14:paraId="0FDA4DDF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4EA2187" w14:textId="77777777" w:rsidR="005156BB" w:rsidRPr="008E2300" w:rsidRDefault="005156BB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A54302" w:rsidRPr="008E2300" w14:paraId="10CACD9E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7516B45D" w14:textId="77777777" w:rsidR="005156BB" w:rsidRPr="008E2300" w:rsidRDefault="005156BB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E230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A2A5657" w14:textId="30126CB8" w:rsidR="00807E59" w:rsidRPr="00B67D91" w:rsidRDefault="00807E59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Association for the Study of Liver Disease.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Practice Guidelines.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7">
              <w:r w:rsidRPr="73D0BC6E">
                <w:rPr>
                  <w:rStyle w:val="Hyperlink"/>
                  <w:rFonts w:ascii="Arial" w:eastAsia="Arial" w:hAnsi="Arial" w:cs="Arial"/>
                </w:rPr>
                <w:t>https://www.aasld.org/publications/practice-guidelines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6C5316E5" w14:textId="3991E861" w:rsidR="00B67D91" w:rsidRPr="00B67D91" w:rsidRDefault="00B67D91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College of Gastroenterology.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ACG Education Universe.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8">
              <w:r w:rsidRPr="73D0BC6E">
                <w:rPr>
                  <w:rStyle w:val="Hyperlink"/>
                  <w:rFonts w:ascii="Arial" w:eastAsia="Arial" w:hAnsi="Arial" w:cs="Arial"/>
                </w:rPr>
                <w:t>http://universe.gi.org/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11236003" w14:textId="3E0BF8C3" w:rsidR="005156BB" w:rsidRPr="008E2300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College of Gastroenterology. </w:t>
            </w:r>
            <w:r w:rsidR="00A70296"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ACG Guidelines.</w:t>
            </w:r>
            <w:r w:rsidR="00A70296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29">
              <w:r w:rsidRPr="73D0BC6E">
                <w:rPr>
                  <w:rStyle w:val="Hyperlink"/>
                  <w:rFonts w:ascii="Arial" w:eastAsia="Arial" w:hAnsi="Arial" w:cs="Arial"/>
                </w:rPr>
                <w:t>https://gi.org/tag/acg-guidelines/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 w:rsidR="00A70296"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2F3549F9" w14:textId="3C19D681" w:rsidR="00B67D91" w:rsidRPr="00B67D91" w:rsidRDefault="00B67D91" w:rsidP="00B67D9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American College of Gastroenterology. </w:t>
            </w:r>
            <w:r>
              <w:rPr>
                <w:rFonts w:ascii="Arial" w:hAnsi="Arial" w:cs="Arial"/>
              </w:rPr>
              <w:t>“</w:t>
            </w:r>
            <w:r w:rsidRPr="73D0BC6E">
              <w:rPr>
                <w:rFonts w:ascii="Arial" w:hAnsi="Arial" w:cs="Arial"/>
              </w:rPr>
              <w:t>The Gastroenterology Core Curriculum.</w:t>
            </w:r>
            <w:r>
              <w:rPr>
                <w:rFonts w:ascii="Arial" w:hAnsi="Arial" w:cs="Arial"/>
              </w:rPr>
              <w:t>”</w:t>
            </w:r>
            <w:r w:rsidRPr="73D0BC6E">
              <w:rPr>
                <w:rFonts w:ascii="Arial" w:hAnsi="Arial" w:cs="Arial"/>
              </w:rPr>
              <w:t xml:space="preserve"> </w:t>
            </w:r>
            <w:hyperlink r:id="rId30">
              <w:r w:rsidRPr="73D0BC6E">
                <w:rPr>
                  <w:rStyle w:val="Hyperlink"/>
                  <w:rFonts w:ascii="Arial" w:hAnsi="Arial" w:cs="Arial"/>
                </w:rPr>
                <w:t>https://webfiles.gi.org/docs/fellows-GICoreCurriculum.pdf</w:t>
              </w:r>
            </w:hyperlink>
            <w:r w:rsidRPr="73D0BC6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Accessed </w:t>
            </w:r>
            <w:r w:rsidRPr="73D0BC6E">
              <w:rPr>
                <w:rFonts w:ascii="Arial" w:hAnsi="Arial" w:cs="Arial"/>
              </w:rPr>
              <w:t>2019.</w:t>
            </w:r>
          </w:p>
          <w:p w14:paraId="5C2E590F" w14:textId="52B3EB24" w:rsidR="005156BB" w:rsidRPr="00D11274" w:rsidRDefault="024A5D2A" w:rsidP="00865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American Society for Gastrointestinal Endoscopy. </w:t>
            </w:r>
            <w:r w:rsidR="00D11274">
              <w:rPr>
                <w:rFonts w:ascii="Arial" w:eastAsia="Arial" w:hAnsi="Arial" w:cs="Arial"/>
              </w:rPr>
              <w:t>“</w:t>
            </w:r>
            <w:proofErr w:type="spellStart"/>
            <w:r w:rsidRPr="73D0BC6E">
              <w:rPr>
                <w:rFonts w:ascii="Arial" w:eastAsia="Arial" w:hAnsi="Arial" w:cs="Arial"/>
              </w:rPr>
              <w:t>GESAP</w:t>
            </w:r>
            <w:proofErr w:type="spellEnd"/>
            <w:r w:rsidRPr="73D0BC6E">
              <w:rPr>
                <w:rFonts w:ascii="Arial" w:eastAsia="Arial" w:hAnsi="Arial" w:cs="Arial"/>
              </w:rPr>
              <w:t>-Self Assessment.</w:t>
            </w:r>
            <w:r w:rsidR="00D11274"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1" w:history="1">
              <w:r w:rsidR="00D11274" w:rsidRPr="00861B4A">
                <w:rPr>
                  <w:rStyle w:val="Hyperlink"/>
                  <w:rFonts w:ascii="Arial" w:eastAsia="Arial" w:hAnsi="Arial" w:cs="Arial"/>
                </w:rPr>
                <w:t>https://www.asge.org/quicklinks/gesap. Accessed 2019</w:t>
              </w:r>
            </w:hyperlink>
            <w:r w:rsidRPr="73D0BC6E">
              <w:rPr>
                <w:rFonts w:ascii="Arial" w:eastAsia="Arial" w:hAnsi="Arial" w:cs="Arial"/>
              </w:rPr>
              <w:t>.</w:t>
            </w:r>
          </w:p>
          <w:p w14:paraId="78D00FD2" w14:textId="04F6E6EF" w:rsidR="00D11274" w:rsidRPr="00D11274" w:rsidRDefault="00D11274" w:rsidP="00D11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The Society to Improve Diagnosis in Medicine.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Assessment of Reasoning Tool.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2">
              <w:r w:rsidRPr="73D0BC6E">
                <w:rPr>
                  <w:rStyle w:val="Hyperlink"/>
                  <w:rFonts w:ascii="Arial" w:eastAsia="Arial" w:hAnsi="Arial" w:cs="Arial"/>
                </w:rPr>
                <w:t>https://www.improvediagnosis.org/art/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  <w:p w14:paraId="4A4694E4" w14:textId="6FCCAFED" w:rsidR="00D11274" w:rsidRPr="00D11274" w:rsidRDefault="00D11274" w:rsidP="00D1127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The Society to Improve Diagnosis in Medicine. </w:t>
            </w:r>
            <w:r>
              <w:rPr>
                <w:rFonts w:ascii="Arial" w:eastAsia="Arial" w:hAnsi="Arial" w:cs="Arial"/>
              </w:rPr>
              <w:t>“</w:t>
            </w:r>
            <w:r w:rsidRPr="73D0BC6E">
              <w:rPr>
                <w:rFonts w:ascii="Arial" w:eastAsia="Arial" w:hAnsi="Arial" w:cs="Arial"/>
              </w:rPr>
              <w:t>Inter-Professional Consensus Curriculum on Diagnosis and Diagnostic Error. Driver Diagram.</w:t>
            </w:r>
            <w:r>
              <w:rPr>
                <w:rFonts w:ascii="Arial" w:eastAsia="Arial" w:hAnsi="Arial" w:cs="Arial"/>
              </w:rPr>
              <w:t>”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hyperlink r:id="rId33">
              <w:r w:rsidRPr="73D0BC6E">
                <w:rPr>
                  <w:rStyle w:val="Hyperlink"/>
                  <w:rFonts w:ascii="Arial" w:eastAsia="Arial" w:hAnsi="Arial" w:cs="Arial"/>
                </w:rPr>
                <w:t>https://www.improvediagnosis.org/wp-content/uploads/2018/10/Driver_Diagram_-_July_31_-_M.pdf</w:t>
              </w:r>
            </w:hyperlink>
            <w:r w:rsidRPr="73D0BC6E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73D0BC6E">
              <w:rPr>
                <w:rFonts w:ascii="Arial" w:eastAsia="Arial" w:hAnsi="Arial" w:cs="Arial"/>
              </w:rPr>
              <w:t>2019.</w:t>
            </w:r>
          </w:p>
        </w:tc>
      </w:tr>
    </w:tbl>
    <w:p w14:paraId="63064A62" w14:textId="77777777" w:rsidR="005156BB" w:rsidRDefault="005156BB" w:rsidP="00865C52">
      <w:pPr>
        <w:spacing w:after="0" w:line="240" w:lineRule="auto"/>
      </w:pPr>
    </w:p>
    <w:p w14:paraId="1B4517F9" w14:textId="77777777" w:rsidR="00865C52" w:rsidRDefault="005156BB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31858A1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B567C6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1: Patient Safety</w:t>
            </w:r>
          </w:p>
          <w:p w14:paraId="7E5AF93B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health care professionals</w:t>
            </w:r>
          </w:p>
        </w:tc>
      </w:tr>
      <w:tr w:rsidR="00A54302" w:rsidRPr="00B97E28" w14:paraId="2DD7B41F" w14:textId="77777777" w:rsidTr="18020996">
        <w:tc>
          <w:tcPr>
            <w:tcW w:w="4950" w:type="dxa"/>
            <w:shd w:val="clear" w:color="auto" w:fill="FAC090"/>
          </w:tcPr>
          <w:p w14:paraId="580CC645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D1F1E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5F4F8F9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2E6C64" w14:textId="77777777" w:rsidR="00E055D0" w:rsidRPr="00E055D0" w:rsidRDefault="00865C52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055D0" w:rsidRPr="00E055D0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1800FD7D" w14:textId="77777777" w:rsidR="00E055D0" w:rsidRPr="00E055D0" w:rsidRDefault="00E055D0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6087E09" w14:textId="64FE1EE7" w:rsidR="00865C52" w:rsidRPr="00B97E28" w:rsidRDefault="00E055D0" w:rsidP="00E055D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E055D0">
              <w:rPr>
                <w:rFonts w:ascii="Arial" w:eastAsia="Arial" w:hAnsi="Arial" w:cs="Arial"/>
                <w:i/>
              </w:rPr>
              <w:t>Demonstrates</w:t>
            </w:r>
            <w:proofErr w:type="gramEnd"/>
            <w:r w:rsidRPr="00E055D0">
              <w:rPr>
                <w:rFonts w:ascii="Arial" w:eastAsia="Arial" w:hAnsi="Arial" w:cs="Arial"/>
                <w:i/>
              </w:rPr>
              <w:t xml:space="preserve">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ED7DDE8" w14:textId="499A5803" w:rsidR="00865C52" w:rsidRPr="00B97E28" w:rsidRDefault="0BDE6357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/>
              </w:rPr>
            </w:pPr>
            <w:r w:rsidRPr="1EB36510">
              <w:rPr>
                <w:rFonts w:ascii="Arial" w:eastAsia="Arial" w:hAnsi="Arial" w:cs="Arial"/>
                <w:color w:val="000000" w:themeColor="text1"/>
              </w:rPr>
              <w:t xml:space="preserve">Lists common patient safety events such as </w:t>
            </w:r>
            <w:r w:rsidR="00991D48">
              <w:rPr>
                <w:rFonts w:ascii="Arial" w:eastAsia="Arial" w:hAnsi="Arial" w:cs="Arial"/>
                <w:color w:val="000000" w:themeColor="text1"/>
              </w:rPr>
              <w:t>dela</w:t>
            </w:r>
            <w:r w:rsidR="0013600A">
              <w:rPr>
                <w:rFonts w:ascii="Arial" w:eastAsia="Arial" w:hAnsi="Arial" w:cs="Arial"/>
                <w:color w:val="000000" w:themeColor="text1"/>
              </w:rPr>
              <w:t>yed timing</w:t>
            </w:r>
            <w:r w:rsidR="00D46ADF">
              <w:rPr>
                <w:rFonts w:ascii="Arial" w:eastAsia="Arial" w:hAnsi="Arial" w:cs="Arial"/>
                <w:color w:val="000000" w:themeColor="text1"/>
              </w:rPr>
              <w:t xml:space="preserve"> of</w:t>
            </w:r>
            <w:r w:rsidR="5292704C" w:rsidRPr="1EB36510">
              <w:rPr>
                <w:rFonts w:ascii="Arial" w:eastAsia="Arial" w:hAnsi="Arial" w:cs="Arial"/>
                <w:color w:val="000000" w:themeColor="text1"/>
              </w:rPr>
              <w:t xml:space="preserve"> immunosuppression for liver transplant </w:t>
            </w:r>
            <w:r w:rsidR="766E08B6" w:rsidRPr="1EB36510">
              <w:rPr>
                <w:rFonts w:ascii="Arial" w:eastAsia="Arial" w:hAnsi="Arial" w:cs="Arial"/>
                <w:color w:val="000000" w:themeColor="text1"/>
              </w:rPr>
              <w:t>recipients</w:t>
            </w:r>
          </w:p>
          <w:p w14:paraId="1A6907CB" w14:textId="10D893BC" w:rsidR="00865C52" w:rsidRPr="00B97E28" w:rsidRDefault="00865C52" w:rsidP="134D4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FE13F8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9E32D69">
              <w:rPr>
                <w:rFonts w:ascii="Arial" w:eastAsia="Arial" w:hAnsi="Arial" w:cs="Arial"/>
                <w:color w:val="000000" w:themeColor="text1"/>
              </w:rPr>
              <w:t>Recognizes “patient safety reporting system” or “patient safety hotline” as ways to report safety events</w:t>
            </w:r>
          </w:p>
        </w:tc>
      </w:tr>
      <w:tr w:rsidR="00B755FB" w:rsidRPr="00B97E28" w14:paraId="6BE81A3A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6D7E7C" w14:textId="77777777" w:rsidR="00F40041" w:rsidRPr="00F40041" w:rsidRDefault="00865C52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40041" w:rsidRPr="00F40041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549A11AB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5A4B6EC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7F5CBC" w14:textId="77777777" w:rsidR="00F40041" w:rsidRPr="00F40041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4D0D9D" w14:textId="68156998" w:rsidR="00865C52" w:rsidRPr="00B97E28" w:rsidRDefault="00F40041" w:rsidP="00F4004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40041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10366C" w14:textId="77777777" w:rsidR="00865C52" w:rsidRPr="00C55251" w:rsidRDefault="00865C52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EB36510">
              <w:rPr>
                <w:rFonts w:ascii="Arial" w:eastAsia="Arial" w:hAnsi="Arial" w:cs="Arial"/>
              </w:rPr>
              <w:t xml:space="preserve">Identifies that electronic health record (EHR) default timing of orders as “routine” (without changing to “stat”) may lead to delays in medication administration time </w:t>
            </w:r>
          </w:p>
          <w:p w14:paraId="3FC2CEB8" w14:textId="2A4036E1" w:rsidR="64FD804D" w:rsidRDefault="03337692" w:rsidP="62B689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Identifies that medication formulation and dosing may cause confusion</w:t>
            </w:r>
            <w:r w:rsidR="4C1AF0AB" w:rsidRPr="73D0BC6E">
              <w:rPr>
                <w:rFonts w:ascii="Arial" w:eastAsia="Arial" w:hAnsi="Arial" w:cs="Arial"/>
                <w:color w:val="000000" w:themeColor="text1"/>
              </w:rPr>
              <w:t xml:space="preserve"> and lead to </w:t>
            </w:r>
            <w:proofErr w:type="gramStart"/>
            <w:r w:rsidR="4C1AF0AB" w:rsidRPr="73D0BC6E">
              <w:rPr>
                <w:rFonts w:ascii="Arial" w:eastAsia="Arial" w:hAnsi="Arial" w:cs="Arial"/>
                <w:color w:val="000000" w:themeColor="text1"/>
              </w:rPr>
              <w:t>the incorrect</w:t>
            </w:r>
            <w:proofErr w:type="gramEnd"/>
            <w:r w:rsidR="4C1AF0AB"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7C11A7C" w:rsidRPr="73D0BC6E">
              <w:rPr>
                <w:rFonts w:ascii="Arial" w:eastAsia="Arial" w:hAnsi="Arial" w:cs="Arial"/>
                <w:color w:val="000000" w:themeColor="text1"/>
              </w:rPr>
              <w:t xml:space="preserve">dosing </w:t>
            </w:r>
            <w:r w:rsidR="0DD3CD36" w:rsidRPr="73D0BC6E">
              <w:rPr>
                <w:rFonts w:ascii="Arial" w:eastAsia="Arial" w:hAnsi="Arial" w:cs="Arial"/>
                <w:color w:val="000000" w:themeColor="text1"/>
              </w:rPr>
              <w:t>administration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604A6C7" w14:textId="77777777" w:rsidR="00865C52" w:rsidRPr="00086C56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0"/>
              </w:tabs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B7ED618" w14:textId="77777777" w:rsidR="00865C52" w:rsidRPr="00F326C5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Reports delayed antibiotic administration time using the appropriate reporting mechanism</w:t>
            </w:r>
          </w:p>
        </w:tc>
      </w:tr>
      <w:tr w:rsidR="00B755FB" w:rsidRPr="00B97E28" w14:paraId="0A9D769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EBBCB9" w14:textId="77777777" w:rsidR="002E1E5B" w:rsidRPr="002E1E5B" w:rsidRDefault="00865C52" w:rsidP="002E1E5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E1E5B" w:rsidRPr="002E1E5B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6A0AEB71" w14:textId="77777777" w:rsidR="002E1E5B" w:rsidRPr="002E1E5B" w:rsidRDefault="002E1E5B" w:rsidP="002E1E5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AD89F8" w14:textId="3FF73288" w:rsidR="00865C52" w:rsidRPr="00B97E28" w:rsidRDefault="002E1E5B" w:rsidP="002E1E5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E1E5B">
              <w:rPr>
                <w:rFonts w:ascii="Arial" w:eastAsia="Arial" w:hAnsi="Arial" w:cs="Arial"/>
                <w:i/>
              </w:rPr>
              <w:t>Participates in disclosure of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E92C87C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department morbidity and mortality presentations</w:t>
            </w:r>
          </w:p>
          <w:p w14:paraId="50220B45" w14:textId="58ACD856" w:rsidR="00865C52" w:rsidRPr="00FA5E58" w:rsidRDefault="35DED87A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Participates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in a quality improvement project aimed at patient safety </w:t>
            </w:r>
          </w:p>
          <w:p w14:paraId="4517482F" w14:textId="77777777" w:rsidR="00865C52" w:rsidRPr="00355447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2938FF0E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With the support of an attending or risk management team member, participates in the disclosure of a procedural complication to a patient’s family</w:t>
            </w:r>
          </w:p>
        </w:tc>
      </w:tr>
      <w:tr w:rsidR="00B755FB" w:rsidRPr="00B97E28" w14:paraId="208DBFDC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E7A6B7" w14:textId="77777777" w:rsidR="001A714C" w:rsidRPr="001A714C" w:rsidRDefault="00865C52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A714C" w:rsidRPr="001A714C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7B881FB7" w14:textId="77777777" w:rsidR="001A714C" w:rsidRPr="001A714C" w:rsidRDefault="001A714C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41E5C78" w14:textId="3035B77A" w:rsidR="00865C52" w:rsidRPr="00B97E28" w:rsidRDefault="001A714C" w:rsidP="001A71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A714C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CE6818" w14:textId="0DA02E78" w:rsidR="00865C52" w:rsidRPr="006506F5" w:rsidRDefault="35DED87A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Participates in a simulated or actual root cause analysis related to an </w:t>
            </w:r>
            <w:r w:rsidR="00D404A7">
              <w:rPr>
                <w:rFonts w:ascii="Arial" w:eastAsia="Arial" w:hAnsi="Arial" w:cs="Arial"/>
              </w:rPr>
              <w:t>adverse</w:t>
            </w:r>
            <w:r w:rsidR="00D404A7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event</w:t>
            </w:r>
            <w:r w:rsidR="2CED3E72" w:rsidRPr="73D0BC6E">
              <w:rPr>
                <w:rFonts w:ascii="Arial" w:eastAsia="Arial" w:hAnsi="Arial" w:cs="Arial"/>
              </w:rPr>
              <w:t xml:space="preserve"> in a patient who is pre-or post-liver transplant  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  <w:p w14:paraId="487C4E57" w14:textId="77777777" w:rsidR="00865C52" w:rsidRPr="00C5525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Recognizes biases among team members as a patient safety issue</w:t>
            </w:r>
          </w:p>
          <w:p w14:paraId="63D62F7A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CE9CDED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Following consultation with risk management and other team members, independently discloses a procedural complication to a patient’s family</w:t>
            </w:r>
          </w:p>
        </w:tc>
      </w:tr>
      <w:tr w:rsidR="00B755FB" w:rsidRPr="00B97E28" w14:paraId="4A57C893" w14:textId="77777777" w:rsidTr="000D624C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14DFF1" w14:textId="77777777" w:rsidR="000D624C" w:rsidRPr="000D624C" w:rsidRDefault="00865C52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D624C" w:rsidRPr="000D624C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79A9E35C" w14:textId="77777777" w:rsidR="000D624C" w:rsidRPr="000D624C" w:rsidRDefault="000D624C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DD6FE9" w14:textId="05842CD9" w:rsidR="00865C52" w:rsidRPr="00B97E28" w:rsidRDefault="000D624C" w:rsidP="000D624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0D624C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1B1AEF" w14:textId="6F095B08" w:rsidR="00865C52" w:rsidRPr="004568E3" w:rsidRDefault="006C4408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Develops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 w:rsidR="002609E9">
              <w:rPr>
                <w:rFonts w:ascii="Arial" w:eastAsia="Arial" w:hAnsi="Arial" w:cs="Arial"/>
                <w:color w:val="000000" w:themeColor="text1"/>
              </w:rPr>
              <w:t>team</w:t>
            </w:r>
            <w:r w:rsidR="005B5BF0">
              <w:rPr>
                <w:rFonts w:ascii="Arial" w:eastAsia="Arial" w:hAnsi="Arial" w:cs="Arial"/>
                <w:color w:val="000000" w:themeColor="text1"/>
              </w:rPr>
              <w:t>-based</w:t>
            </w:r>
            <w:r w:rsidR="002609E9">
              <w:rPr>
                <w:rFonts w:ascii="Arial" w:eastAsia="Arial" w:hAnsi="Arial" w:cs="Arial"/>
                <w:color w:val="000000" w:themeColor="text1"/>
              </w:rPr>
              <w:t xml:space="preserve"> process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to prevent </w:t>
            </w:r>
            <w:r w:rsidR="005B5BF0">
              <w:rPr>
                <w:rFonts w:ascii="Arial" w:eastAsia="Arial" w:hAnsi="Arial" w:cs="Arial"/>
                <w:color w:val="000000" w:themeColor="text1"/>
              </w:rPr>
              <w:t xml:space="preserve">discharge </w:t>
            </w:r>
            <w:r w:rsidR="35DED87A" w:rsidRPr="73D0BC6E">
              <w:rPr>
                <w:rFonts w:ascii="Arial" w:eastAsia="Arial" w:hAnsi="Arial" w:cs="Arial"/>
                <w:color w:val="000000" w:themeColor="text1"/>
              </w:rPr>
              <w:t xml:space="preserve">errors </w:t>
            </w:r>
          </w:p>
          <w:p w14:paraId="04E4FBC6" w14:textId="77777777" w:rsidR="00865C52" w:rsidRPr="00170B4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Establishes a program to ensure adequate transportation for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patients who must return for additional procedures</w:t>
            </w:r>
          </w:p>
          <w:p w14:paraId="5F9B9034" w14:textId="77777777" w:rsidR="00865C52" w:rsidRPr="0053405D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6DF7FA59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Conducts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a simulation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demonstrating techniques and approaches for disclosing patient safety events</w:t>
            </w:r>
          </w:p>
          <w:p w14:paraId="5D4C11E8" w14:textId="54F63153" w:rsidR="00865C52" w:rsidRPr="00355447" w:rsidRDefault="6D612859" w:rsidP="134D48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Mentors a resident</w:t>
            </w:r>
            <w:r w:rsidR="01B45A84" w:rsidRPr="73D0BC6E">
              <w:rPr>
                <w:rFonts w:ascii="Arial" w:eastAsia="Arial" w:hAnsi="Arial" w:cs="Arial"/>
                <w:color w:val="000000" w:themeColor="text1"/>
              </w:rPr>
              <w:t xml:space="preserve"> or fellow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through the disclosure of patient safety events</w:t>
            </w:r>
          </w:p>
        </w:tc>
      </w:tr>
      <w:tr w:rsidR="00A54302" w:rsidRPr="00B97E28" w14:paraId="7A4AE1E2" w14:textId="77777777" w:rsidTr="18020996">
        <w:tc>
          <w:tcPr>
            <w:tcW w:w="4950" w:type="dxa"/>
            <w:shd w:val="clear" w:color="auto" w:fill="FFD965"/>
          </w:tcPr>
          <w:p w14:paraId="24B67A55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77FDAEF" w14:textId="77777777" w:rsidR="00865C52" w:rsidRPr="00751032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Case-based discussion </w:t>
            </w:r>
          </w:p>
          <w:p w14:paraId="4EFEC450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lastRenderedPageBreak/>
              <w:t>Direct observation</w:t>
            </w:r>
          </w:p>
          <w:p w14:paraId="1EBE0177" w14:textId="77777777" w:rsidR="00865C52" w:rsidRPr="00751032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Medical record (chart) review</w:t>
            </w:r>
          </w:p>
        </w:tc>
      </w:tr>
      <w:tr w:rsidR="00A54302" w:rsidRPr="00B97E28" w14:paraId="651705AA" w14:textId="77777777" w:rsidTr="18020996">
        <w:tc>
          <w:tcPr>
            <w:tcW w:w="4950" w:type="dxa"/>
            <w:shd w:val="clear" w:color="auto" w:fill="8DB3E2" w:themeFill="text2" w:themeFillTint="66"/>
          </w:tcPr>
          <w:p w14:paraId="25C88906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93D70A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0C4E166B" w14:textId="77777777" w:rsidTr="18020996">
        <w:tc>
          <w:tcPr>
            <w:tcW w:w="4950" w:type="dxa"/>
            <w:shd w:val="clear" w:color="auto" w:fill="A8D08D"/>
          </w:tcPr>
          <w:p w14:paraId="3F412C8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F9F83DA" w14:textId="52E567F7" w:rsidR="00CC73E7" w:rsidRPr="00CC73E7" w:rsidRDefault="00CC73E7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  <w:color w:val="000000" w:themeColor="text1"/>
              </w:rPr>
              <w:t>Guralnick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,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usan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,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Ludwig,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Englander.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C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B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6F161C">
              <w:rPr>
                <w:rFonts w:ascii="Arial" w:eastAsia="Arial" w:hAnsi="Arial" w:cs="Arial"/>
                <w:color w:val="000000" w:themeColor="text1"/>
              </w:rPr>
              <w:t>P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ractice.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14:</w:t>
            </w:r>
            <w:r w:rsidR="001F0FA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S70-S79. </w:t>
            </w:r>
            <w:proofErr w:type="spellStart"/>
            <w:r w:rsidR="006F161C" w:rsidRPr="006F161C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="006F161C" w:rsidRPr="006F161C">
              <w:rPr>
                <w:rFonts w:ascii="Arial" w:eastAsia="Arial" w:hAnsi="Arial" w:cs="Arial"/>
                <w:color w:val="000000" w:themeColor="text1"/>
              </w:rPr>
              <w:t>: 10.1016/j.acap.2013.11.015.</w:t>
            </w:r>
          </w:p>
          <w:p w14:paraId="1FD9FCD0" w14:textId="7D98FD39" w:rsidR="004378F6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Kruszewksi</w:t>
            </w:r>
            <w:r w:rsidR="002451F9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 w:rsidR="002451F9">
              <w:rPr>
                <w:rFonts w:ascii="Arial" w:eastAsia="Arial" w:hAnsi="Arial" w:cs="Arial"/>
              </w:rPr>
              <w:t>rennan D.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="002451F9">
              <w:rPr>
                <w:rFonts w:ascii="Arial" w:eastAsia="Arial" w:hAnsi="Arial" w:cs="Arial"/>
              </w:rPr>
              <w:t xml:space="preserve">and Nathan O. </w:t>
            </w:r>
            <w:r w:rsidRPr="00CC73E7">
              <w:rPr>
                <w:rFonts w:ascii="Arial" w:eastAsia="Arial" w:hAnsi="Arial" w:cs="Arial"/>
              </w:rPr>
              <w:t xml:space="preserve">Spell </w:t>
            </w:r>
            <w:r w:rsidR="002451F9">
              <w:rPr>
                <w:rFonts w:ascii="Arial" w:eastAsia="Arial" w:hAnsi="Arial" w:cs="Arial"/>
              </w:rPr>
              <w:t>III</w:t>
            </w:r>
            <w:r w:rsidRPr="00CC73E7">
              <w:rPr>
                <w:rFonts w:ascii="Arial" w:eastAsia="Arial" w:hAnsi="Arial" w:cs="Arial"/>
              </w:rPr>
              <w:t xml:space="preserve">. </w:t>
            </w:r>
            <w:r w:rsidR="0057364F">
              <w:rPr>
                <w:rFonts w:ascii="Arial" w:eastAsia="Arial" w:hAnsi="Arial" w:cs="Arial"/>
              </w:rPr>
              <w:t>2018. “</w:t>
            </w:r>
            <w:r w:rsidRPr="00CC73E7">
              <w:rPr>
                <w:rFonts w:ascii="Arial" w:eastAsia="Arial" w:hAnsi="Arial" w:cs="Arial"/>
              </w:rPr>
              <w:t xml:space="preserve">A </w:t>
            </w:r>
            <w:r w:rsidR="0057364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onsensus </w:t>
            </w:r>
            <w:r w:rsidR="0057364F">
              <w:rPr>
                <w:rFonts w:ascii="Arial" w:eastAsia="Arial" w:hAnsi="Arial" w:cs="Arial"/>
              </w:rPr>
              <w:t>A</w:t>
            </w:r>
            <w:r w:rsidRPr="00CC73E7">
              <w:rPr>
                <w:rFonts w:ascii="Arial" w:eastAsia="Arial" w:hAnsi="Arial" w:cs="Arial"/>
              </w:rPr>
              <w:t xml:space="preserve">pproach to </w:t>
            </w:r>
            <w:r w:rsidR="0057364F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dentify </w:t>
            </w:r>
            <w:r w:rsidR="0057364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iered </w:t>
            </w:r>
            <w:r w:rsidR="0057364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ompetencies in </w:t>
            </w:r>
            <w:r w:rsidR="0057364F"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 w:rsidR="0057364F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 w:rsidR="0057364F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57364F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>afety.</w:t>
            </w:r>
            <w:r w:rsidR="0057364F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4" w:history="1">
              <w:r w:rsidRPr="00CC73E7">
                <w:rPr>
                  <w:rFonts w:ascii="Arial" w:eastAsia="Arial" w:hAnsi="Arial" w:cs="Arial"/>
                  <w:i/>
                </w:rPr>
                <w:t>J</w:t>
              </w:r>
              <w:r w:rsidR="0057364F">
                <w:rPr>
                  <w:rFonts w:ascii="Arial" w:eastAsia="Arial" w:hAnsi="Arial" w:cs="Arial"/>
                  <w:i/>
                </w:rPr>
                <w:t>ournal of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Grad</w:t>
              </w:r>
              <w:r w:rsidR="0057364F">
                <w:rPr>
                  <w:rFonts w:ascii="Arial" w:eastAsia="Arial" w:hAnsi="Arial" w:cs="Arial"/>
                  <w:i/>
                </w:rPr>
                <w:t>uate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Med</w:t>
              </w:r>
              <w:r w:rsidR="0057364F">
                <w:rPr>
                  <w:rFonts w:ascii="Arial" w:eastAsia="Arial" w:hAnsi="Arial" w:cs="Arial"/>
                  <w:i/>
                </w:rPr>
                <w:t>ical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Educ</w:t>
              </w:r>
              <w:r w:rsidR="0057364F">
                <w:rPr>
                  <w:rFonts w:ascii="Arial" w:eastAsia="Arial" w:hAnsi="Arial" w:cs="Arial"/>
                  <w:i/>
                </w:rPr>
                <w:t>ation</w:t>
              </w:r>
              <w:r w:rsidRPr="00CC73E7">
                <w:rPr>
                  <w:rFonts w:ascii="Arial" w:eastAsia="Arial" w:hAnsi="Arial" w:cs="Arial"/>
                </w:rPr>
                <w:t xml:space="preserve"> 10(6):</w:t>
              </w:r>
              <w:r w:rsidR="0057364F">
                <w:rPr>
                  <w:rFonts w:ascii="Arial" w:eastAsia="Arial" w:hAnsi="Arial" w:cs="Arial"/>
                </w:rPr>
                <w:t xml:space="preserve"> </w:t>
              </w:r>
              <w:r w:rsidRPr="00CC73E7">
                <w:rPr>
                  <w:rFonts w:ascii="Arial" w:eastAsia="Arial" w:hAnsi="Arial" w:cs="Arial"/>
                </w:rPr>
                <w:t>646-650.</w:t>
              </w:r>
            </w:hyperlink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5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https://www.ncbi.nlm.nih.gov/pmc/articles/PMC6314353/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08C47E73" w14:textId="639C6C14" w:rsidR="004378F6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Shah</w:t>
            </w:r>
            <w:r w:rsidR="00194F8F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 w:rsidR="00194F8F">
              <w:rPr>
                <w:rFonts w:ascii="Arial" w:eastAsia="Arial" w:hAnsi="Arial" w:cs="Arial"/>
              </w:rPr>
              <w:t>rijen J.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="00194F8F">
              <w:rPr>
                <w:rFonts w:ascii="Arial" w:eastAsia="Arial" w:hAnsi="Arial" w:cs="Arial"/>
              </w:rPr>
              <w:t>2019. 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 w:rsidR="00194F8F">
              <w:rPr>
                <w:rFonts w:ascii="Arial" w:eastAsia="Arial" w:hAnsi="Arial" w:cs="Arial"/>
              </w:rPr>
              <w:t>D</w:t>
            </w:r>
            <w:r w:rsidRPr="00CC73E7">
              <w:rPr>
                <w:rFonts w:ascii="Arial" w:eastAsia="Arial" w:hAnsi="Arial" w:cs="Arial"/>
              </w:rPr>
              <w:t xml:space="preserve">eliver </w:t>
            </w:r>
            <w:r w:rsidR="00194F8F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afer and </w:t>
            </w:r>
            <w:r w:rsidR="00194F8F"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 xml:space="preserve">ffective </w:t>
            </w:r>
            <w:r w:rsidR="00194F8F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194F8F"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are: </w:t>
            </w:r>
            <w:r w:rsidR="00194F8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ips for </w:t>
            </w:r>
            <w:r w:rsidR="00194F8F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eam </w:t>
            </w:r>
            <w:r w:rsidR="00194F8F">
              <w:rPr>
                <w:rFonts w:ascii="Arial" w:eastAsia="Arial" w:hAnsi="Arial" w:cs="Arial"/>
              </w:rPr>
              <w:t>L</w:t>
            </w:r>
            <w:r w:rsidRPr="00CC73E7">
              <w:rPr>
                <w:rFonts w:ascii="Arial" w:eastAsia="Arial" w:hAnsi="Arial" w:cs="Arial"/>
              </w:rPr>
              <w:t xml:space="preserve">eaders and </w:t>
            </w:r>
            <w:r w:rsidR="00194F8F"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>ducators.</w:t>
            </w:r>
            <w:r w:rsidR="00194F8F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 w:rsidR="00194F8F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156(4):</w:t>
            </w:r>
            <w:r w:rsidR="00194F8F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852-855. </w:t>
            </w:r>
            <w:hyperlink r:id="rId36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https://www.gastrojournal.org/article/S0016-5085(19)30390-7/fulltext?referrer=https%3A%2F%2Fwww.ncbi.nlm.nih.gov%2F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1EB8B1D7" w14:textId="2D767C25" w:rsidR="00865C52" w:rsidRPr="00CC73E7" w:rsidRDefault="004378F6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</w:rPr>
              <w:t>Siddique</w:t>
            </w:r>
            <w:r w:rsidR="00467EA8"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S</w:t>
            </w:r>
            <w:r w:rsidR="00467EA8">
              <w:rPr>
                <w:rFonts w:ascii="Arial" w:eastAsia="Arial" w:hAnsi="Arial" w:cs="Arial"/>
              </w:rPr>
              <w:t>hazia Mehmood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="00866DC8" w:rsidRPr="00866DC8">
              <w:rPr>
                <w:rFonts w:ascii="Arial" w:eastAsia="Arial" w:hAnsi="Arial" w:cs="Arial"/>
              </w:rPr>
              <w:t xml:space="preserve">Gyanprakash </w:t>
            </w:r>
            <w:proofErr w:type="spellStart"/>
            <w:r w:rsidR="00866DC8" w:rsidRPr="00866DC8">
              <w:rPr>
                <w:rFonts w:ascii="Arial" w:eastAsia="Arial" w:hAnsi="Arial" w:cs="Arial"/>
              </w:rPr>
              <w:t>Ketwaroo</w:t>
            </w:r>
            <w:proofErr w:type="spellEnd"/>
            <w:r w:rsidR="00866DC8" w:rsidRPr="00866DC8">
              <w:rPr>
                <w:rFonts w:ascii="Arial" w:eastAsia="Arial" w:hAnsi="Arial" w:cs="Arial"/>
              </w:rPr>
              <w:t>, Carolyn Newberry, Simon Mathews, Vandana Khungar, and Shivan J. Mehta</w:t>
            </w:r>
            <w:r w:rsidRPr="00CC73E7">
              <w:rPr>
                <w:rFonts w:ascii="Arial" w:eastAsia="Arial" w:hAnsi="Arial" w:cs="Arial"/>
              </w:rPr>
              <w:t>.</w:t>
            </w:r>
            <w:r w:rsidR="00467EA8">
              <w:rPr>
                <w:rFonts w:ascii="Arial" w:eastAsia="Arial" w:hAnsi="Arial" w:cs="Arial"/>
              </w:rPr>
              <w:t xml:space="preserve"> 2018.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="00467EA8">
              <w:rPr>
                <w:rFonts w:ascii="Arial" w:eastAsia="Arial" w:hAnsi="Arial" w:cs="Arial"/>
              </w:rPr>
              <w:t>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 w:rsidR="00866DC8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ncorporate </w:t>
            </w:r>
            <w:r w:rsidR="00866DC8"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 w:rsidR="00866DC8"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 w:rsidR="00866DC8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 w:rsidR="00866DC8"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afety </w:t>
            </w:r>
            <w:r w:rsidR="00866DC8"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rojects in </w:t>
            </w:r>
            <w:r w:rsidR="00866DC8">
              <w:rPr>
                <w:rFonts w:ascii="Arial" w:eastAsia="Arial" w:hAnsi="Arial" w:cs="Arial"/>
              </w:rPr>
              <w:t>Y</w:t>
            </w:r>
            <w:r w:rsidRPr="00CC73E7">
              <w:rPr>
                <w:rFonts w:ascii="Arial" w:eastAsia="Arial" w:hAnsi="Arial" w:cs="Arial"/>
              </w:rPr>
              <w:t xml:space="preserve">our </w:t>
            </w:r>
            <w:r w:rsidR="00866DC8"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>raining.</w:t>
            </w:r>
            <w:r w:rsidR="00467EA8"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 w:rsidR="00467EA8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154(6):</w:t>
            </w:r>
            <w:r w:rsidR="00467EA8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1564-1568. </w:t>
            </w:r>
            <w:hyperlink r:id="rId37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https://www.ncbi.nlm.nih.gov/pmc/articles/PMC5931739/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4256858C" w14:textId="6B0E2C6D" w:rsidR="00061190" w:rsidRPr="00CC73E7" w:rsidRDefault="00061190" w:rsidP="00CC73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  <w:color w:val="000000"/>
              </w:rPr>
              <w:t>Singh</w:t>
            </w:r>
            <w:r w:rsidR="00EE3117">
              <w:rPr>
                <w:rFonts w:ascii="Arial" w:eastAsia="Arial" w:hAnsi="Arial" w:cs="Arial"/>
                <w:color w:val="000000"/>
              </w:rPr>
              <w:t>,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R</w:t>
            </w:r>
            <w:r w:rsidR="00EE3117">
              <w:rPr>
                <w:rFonts w:ascii="Arial" w:eastAsia="Arial" w:hAnsi="Arial" w:cs="Arial"/>
                <w:color w:val="000000"/>
              </w:rPr>
              <w:t>anjit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, 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>Bruce Naughton, John S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Taylor, Marlon R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Koenigsberg, Diana R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Anderson, Linda L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McCausland, Robert G</w:t>
            </w:r>
            <w:r w:rsidR="00EE3117">
              <w:rPr>
                <w:rFonts w:ascii="Arial" w:eastAsia="Arial" w:hAnsi="Arial" w:cs="Arial"/>
                <w:color w:val="000000"/>
              </w:rPr>
              <w:t>.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 xml:space="preserve"> Wahler, Amanda Robinson, </w:t>
            </w:r>
            <w:r w:rsidR="00EE3117">
              <w:rPr>
                <w:rFonts w:ascii="Arial" w:eastAsia="Arial" w:hAnsi="Arial" w:cs="Arial"/>
                <w:color w:val="000000"/>
              </w:rPr>
              <w:t xml:space="preserve">and </w:t>
            </w:r>
            <w:r w:rsidR="00EE3117" w:rsidRPr="00EE3117">
              <w:rPr>
                <w:rFonts w:ascii="Arial" w:eastAsia="Arial" w:hAnsi="Arial" w:cs="Arial"/>
                <w:color w:val="000000"/>
              </w:rPr>
              <w:t>Gurdev Singh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. </w:t>
            </w:r>
            <w:r w:rsidR="00533F65">
              <w:rPr>
                <w:rFonts w:ascii="Arial" w:eastAsia="Arial" w:hAnsi="Arial" w:cs="Arial"/>
                <w:color w:val="000000"/>
              </w:rPr>
              <w:t>2005. “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omprehensive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ollaborative </w:t>
            </w:r>
            <w:r w:rsidR="00533F65">
              <w:rPr>
                <w:rFonts w:ascii="Arial" w:eastAsia="Arial" w:hAnsi="Arial" w:cs="Arial"/>
                <w:color w:val="000000"/>
              </w:rPr>
              <w:t>P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atient </w:t>
            </w:r>
            <w:r w:rsidR="00533F65">
              <w:rPr>
                <w:rFonts w:ascii="Arial" w:eastAsia="Arial" w:hAnsi="Arial" w:cs="Arial"/>
                <w:color w:val="000000"/>
              </w:rPr>
              <w:t>S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afety </w:t>
            </w:r>
            <w:r w:rsidR="00533F65">
              <w:rPr>
                <w:rFonts w:ascii="Arial" w:eastAsia="Arial" w:hAnsi="Arial" w:cs="Arial"/>
                <w:color w:val="000000"/>
              </w:rPr>
              <w:t>R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esidency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urriculum to </w:t>
            </w:r>
            <w:r w:rsidR="00533F65">
              <w:rPr>
                <w:rFonts w:ascii="Arial" w:eastAsia="Arial" w:hAnsi="Arial" w:cs="Arial"/>
                <w:color w:val="000000"/>
              </w:rPr>
              <w:t>A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ddress the ACGME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ore </w:t>
            </w:r>
            <w:r w:rsidR="00533F65">
              <w:rPr>
                <w:rFonts w:ascii="Arial" w:eastAsia="Arial" w:hAnsi="Arial" w:cs="Arial"/>
                <w:color w:val="000000"/>
              </w:rPr>
              <w:t>C</w:t>
            </w:r>
            <w:r w:rsidRPr="00CC73E7">
              <w:rPr>
                <w:rFonts w:ascii="Arial" w:eastAsia="Arial" w:hAnsi="Arial" w:cs="Arial"/>
                <w:color w:val="000000"/>
              </w:rPr>
              <w:t>ompetencies.</w:t>
            </w:r>
            <w:r w:rsidR="00533F65">
              <w:rPr>
                <w:rFonts w:ascii="Arial" w:eastAsia="Arial" w:hAnsi="Arial" w:cs="Arial"/>
                <w:color w:val="000000"/>
              </w:rPr>
              <w:t>”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/>
              </w:rPr>
              <w:t>Med</w:t>
            </w:r>
            <w:r w:rsidR="00533F65">
              <w:rPr>
                <w:rFonts w:ascii="Arial" w:eastAsia="Arial" w:hAnsi="Arial" w:cs="Arial"/>
                <w:i/>
                <w:iCs/>
                <w:color w:val="000000"/>
              </w:rPr>
              <w:t>ical Education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 39(12):</w:t>
            </w:r>
            <w:r w:rsidR="00533F6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/>
              </w:rPr>
              <w:t xml:space="preserve">1195-204. </w:t>
            </w:r>
            <w:hyperlink r:id="rId38" w:history="1">
              <w:r w:rsidRPr="00CC73E7">
                <w:rPr>
                  <w:rStyle w:val="Hyperlink"/>
                  <w:rFonts w:ascii="Arial" w:eastAsia="Arial" w:hAnsi="Arial" w:cs="Arial"/>
                </w:rPr>
                <w:t>https://pubmed.ncbi.nlm.nih.gov/16313578/</w:t>
              </w:r>
            </w:hyperlink>
            <w:r w:rsidRPr="00CC73E7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2ABEB015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075EBB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690FEE2" w14:textId="77777777" w:rsidTr="2A006480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6E0E6BB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</w:t>
            </w:r>
            <w:r>
              <w:rPr>
                <w:rFonts w:ascii="Arial" w:eastAsia="Arial" w:hAnsi="Arial" w:cs="Arial"/>
                <w:b/>
              </w:rPr>
              <w:t>B</w:t>
            </w:r>
            <w:r w:rsidRPr="00B97E28">
              <w:rPr>
                <w:rFonts w:ascii="Arial" w:eastAsia="Arial" w:hAnsi="Arial" w:cs="Arial"/>
                <w:b/>
              </w:rPr>
              <w:t>ased Practice 2: Quality Improvement</w:t>
            </w:r>
          </w:p>
          <w:p w14:paraId="2D007B90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and implement quality improvement methodologies to improve patient care</w:t>
            </w:r>
          </w:p>
        </w:tc>
      </w:tr>
      <w:tr w:rsidR="00A54302" w:rsidRPr="00B97E28" w14:paraId="7C7FB371" w14:textId="77777777" w:rsidTr="2A006480">
        <w:tc>
          <w:tcPr>
            <w:tcW w:w="4950" w:type="dxa"/>
            <w:shd w:val="clear" w:color="auto" w:fill="FAC090"/>
          </w:tcPr>
          <w:p w14:paraId="038EE717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C441FA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77E01FB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A13EB77" w14:textId="47583E6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430B7" w:rsidRPr="001430B7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93CFFFB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Describes fishbone </w:t>
            </w:r>
            <w:r w:rsidRPr="73D0BC6E">
              <w:rPr>
                <w:rFonts w:ascii="Arial" w:eastAsia="Arial" w:hAnsi="Arial" w:cs="Arial"/>
              </w:rPr>
              <w:t>diagram</w:t>
            </w:r>
          </w:p>
          <w:p w14:paraId="34353286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Describes components of a “Plan-Do-Study-Act” cycle</w:t>
            </w:r>
          </w:p>
        </w:tc>
      </w:tr>
      <w:tr w:rsidR="00B755FB" w:rsidRPr="00B97E28" w14:paraId="4C264D5B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C2D6B92" w14:textId="35B0EF3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67CEB" w:rsidRPr="00767CEB">
              <w:rPr>
                <w:rFonts w:ascii="Arial" w:eastAsia="Arial" w:hAnsi="Arial" w:cs="Arial"/>
                <w:i/>
              </w:rPr>
              <w:t>Describes local quality improvement initiatives (e.g., community vaccination rate, infection rate, smoking cessation)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584B3F4" w14:textId="3B36A29E" w:rsidR="00865C52" w:rsidRPr="00355447" w:rsidRDefault="6D612859" w:rsidP="1EB3651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Describes clinic initiatives to improve </w:t>
            </w:r>
            <w:r w:rsidR="0CAE408A" w:rsidRPr="73D0BC6E">
              <w:rPr>
                <w:rFonts w:ascii="Arial" w:eastAsia="Arial" w:hAnsi="Arial" w:cs="Arial"/>
              </w:rPr>
              <w:t xml:space="preserve">immunosuppression compliance </w:t>
            </w:r>
            <w:r w:rsidR="357127A8" w:rsidRPr="73D0BC6E">
              <w:rPr>
                <w:rFonts w:ascii="Arial" w:eastAsia="Arial" w:hAnsi="Arial" w:cs="Arial"/>
              </w:rPr>
              <w:t>among</w:t>
            </w:r>
            <w:r w:rsidR="0CAE408A" w:rsidRPr="73D0BC6E">
              <w:rPr>
                <w:rFonts w:ascii="Arial" w:eastAsia="Arial" w:hAnsi="Arial" w:cs="Arial"/>
              </w:rPr>
              <w:t xml:space="preserve"> transplant </w:t>
            </w:r>
            <w:r w:rsidR="3EF1B7AB" w:rsidRPr="73D0BC6E">
              <w:rPr>
                <w:rFonts w:ascii="Arial" w:eastAsia="Arial" w:hAnsi="Arial" w:cs="Arial"/>
              </w:rPr>
              <w:t>recipients</w:t>
            </w:r>
            <w:r w:rsidR="0CAE408A" w:rsidRPr="73D0BC6E">
              <w:rPr>
                <w:rFonts w:ascii="Arial" w:eastAsia="Arial" w:hAnsi="Arial" w:cs="Arial"/>
              </w:rPr>
              <w:t xml:space="preserve"> </w:t>
            </w:r>
          </w:p>
          <w:p w14:paraId="6EF8717A" w14:textId="48AA7576" w:rsidR="00865C52" w:rsidRPr="00355447" w:rsidRDefault="6D612859" w:rsidP="685955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Describes an initiative to improve </w:t>
            </w:r>
            <w:r w:rsidR="00995291">
              <w:rPr>
                <w:rFonts w:ascii="Arial" w:hAnsi="Arial" w:cs="Arial"/>
                <w:color w:val="000000" w:themeColor="text1"/>
              </w:rPr>
              <w:t xml:space="preserve">patient 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vaccination rates </w:t>
            </w:r>
          </w:p>
        </w:tc>
      </w:tr>
      <w:tr w:rsidR="00B755FB" w:rsidRPr="00B97E28" w14:paraId="6FEBB80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472759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913C00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6164ABE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an ongoing interdisciplinary project to improve medication reconciliation</w:t>
            </w:r>
          </w:p>
          <w:p w14:paraId="003E450D" w14:textId="3BEB9C76" w:rsidR="00865C52" w:rsidRPr="00355447" w:rsidRDefault="6D612859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Collaborates on a project to improve inpatient discharge instructions</w:t>
            </w:r>
            <w:r w:rsidR="275550BC" w:rsidRPr="73D0BC6E">
              <w:rPr>
                <w:rFonts w:ascii="Arial" w:eastAsia="Arial" w:hAnsi="Arial" w:cs="Arial"/>
              </w:rPr>
              <w:t xml:space="preserve"> </w:t>
            </w:r>
            <w:r w:rsidR="21364CE0" w:rsidRPr="73D0BC6E">
              <w:rPr>
                <w:rFonts w:ascii="Arial" w:eastAsia="Arial" w:hAnsi="Arial" w:cs="Arial"/>
              </w:rPr>
              <w:t xml:space="preserve">for immunosuppression after liver </w:t>
            </w:r>
            <w:r w:rsidR="563DB8A9" w:rsidRPr="73D0BC6E">
              <w:rPr>
                <w:rFonts w:ascii="Arial" w:eastAsia="Arial" w:hAnsi="Arial" w:cs="Arial"/>
              </w:rPr>
              <w:t xml:space="preserve">transplantation with the pharmacy team </w:t>
            </w:r>
          </w:p>
        </w:tc>
      </w:tr>
      <w:tr w:rsidR="00B755FB" w:rsidRPr="00B97E28" w14:paraId="0A597A4C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FF8FC7" w14:textId="20CB3812" w:rsidR="00865C52" w:rsidRPr="00B97E28" w:rsidRDefault="542AF8E2" w:rsidP="1EB3651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1EB3651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65C52" w:rsidRPr="1EB36510">
              <w:rPr>
                <w:rFonts w:ascii="Arial" w:eastAsia="Arial" w:hAnsi="Arial" w:cs="Arial"/>
                <w:b/>
                <w:bCs/>
              </w:rPr>
              <w:t>Level 4</w:t>
            </w:r>
            <w:r w:rsidR="00865C52" w:rsidRPr="1EB36510">
              <w:rPr>
                <w:rFonts w:ascii="Arial" w:eastAsia="Arial" w:hAnsi="Arial" w:cs="Arial"/>
              </w:rPr>
              <w:t xml:space="preserve"> </w:t>
            </w:r>
            <w:r w:rsidR="000F3742" w:rsidRPr="000F3742">
              <w:rPr>
                <w:rFonts w:ascii="Arial" w:eastAsia="Arial" w:hAnsi="Arial" w:cs="Arial"/>
                <w:i/>
                <w:iCs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3BA62D" w14:textId="7A1A6A61" w:rsidR="00865C52" w:rsidRPr="00170B41" w:rsidRDefault="35DED87A" w:rsidP="62B689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Develops and implements a quality improvement project to </w:t>
            </w:r>
            <w:r w:rsidR="00C10A35">
              <w:rPr>
                <w:rFonts w:ascii="Arial" w:eastAsia="Arial" w:hAnsi="Arial" w:cs="Arial"/>
              </w:rPr>
              <w:t>optimize</w:t>
            </w:r>
            <w:r w:rsidR="77F01DD2" w:rsidRPr="73D0BC6E">
              <w:rPr>
                <w:rFonts w:ascii="Arial" w:eastAsia="Arial" w:hAnsi="Arial" w:cs="Arial"/>
              </w:rPr>
              <w:t xml:space="preserve"> transition to adult </w:t>
            </w:r>
            <w:r w:rsidR="379EA658" w:rsidRPr="73D0BC6E">
              <w:rPr>
                <w:rFonts w:ascii="Arial" w:eastAsia="Arial" w:hAnsi="Arial" w:cs="Arial"/>
              </w:rPr>
              <w:t xml:space="preserve">liver transplant </w:t>
            </w:r>
            <w:r w:rsidR="00474D1F">
              <w:rPr>
                <w:rFonts w:ascii="Arial" w:eastAsia="Arial" w:hAnsi="Arial" w:cs="Arial"/>
              </w:rPr>
              <w:t>program</w:t>
            </w:r>
          </w:p>
          <w:p w14:paraId="3662E0DE" w14:textId="7366DDDA" w:rsidR="00865C52" w:rsidRPr="00355447" w:rsidRDefault="6D612859" w:rsidP="6EA6E4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I</w:t>
            </w:r>
            <w:r w:rsidR="35DED87A" w:rsidRPr="73D0BC6E">
              <w:rPr>
                <w:rFonts w:ascii="Arial" w:eastAsia="Arial" w:hAnsi="Arial" w:cs="Arial"/>
              </w:rPr>
              <w:t>n developing a quality improvement project, c</w:t>
            </w:r>
            <w:r w:rsidRPr="73D0BC6E">
              <w:rPr>
                <w:rFonts w:ascii="Arial" w:eastAsia="Arial" w:hAnsi="Arial" w:cs="Arial"/>
              </w:rPr>
              <w:t>onsiders team bias</w:t>
            </w:r>
            <w:r w:rsidR="35DED87A" w:rsidRPr="73D0BC6E">
              <w:rPr>
                <w:rFonts w:ascii="Arial" w:eastAsia="Arial" w:hAnsi="Arial" w:cs="Arial"/>
              </w:rPr>
              <w:t xml:space="preserve"> and </w:t>
            </w:r>
            <w:r w:rsidRPr="73D0BC6E">
              <w:rPr>
                <w:rFonts w:ascii="Arial" w:eastAsia="Arial" w:hAnsi="Arial" w:cs="Arial"/>
              </w:rPr>
              <w:t xml:space="preserve">social determinants of health </w:t>
            </w:r>
            <w:r w:rsidR="35DED87A" w:rsidRPr="73D0BC6E">
              <w:rPr>
                <w:rFonts w:ascii="Arial" w:eastAsia="Arial" w:hAnsi="Arial" w:cs="Arial"/>
              </w:rPr>
              <w:t xml:space="preserve">in </w:t>
            </w:r>
            <w:r w:rsidRPr="73D0BC6E">
              <w:rPr>
                <w:rFonts w:ascii="Arial" w:eastAsia="Arial" w:hAnsi="Arial" w:cs="Arial"/>
              </w:rPr>
              <w:t>patient population</w:t>
            </w:r>
            <w:r w:rsidR="67422B68" w:rsidRPr="73D0BC6E">
              <w:rPr>
                <w:rFonts w:ascii="Arial" w:eastAsia="Arial" w:hAnsi="Arial" w:cs="Arial"/>
              </w:rPr>
              <w:t>s</w:t>
            </w:r>
            <w:r w:rsidRPr="73D0BC6E">
              <w:rPr>
                <w:rFonts w:ascii="Arial" w:eastAsia="Arial" w:hAnsi="Arial" w:cs="Arial"/>
              </w:rPr>
              <w:t xml:space="preserve"> </w:t>
            </w:r>
          </w:p>
        </w:tc>
      </w:tr>
      <w:tr w:rsidR="00B755FB" w:rsidRPr="00B97E28" w14:paraId="6839C115" w14:textId="77777777" w:rsidTr="2A006480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5B55A54" w14:textId="7A004B9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30AA9" w:rsidRPr="00830AA9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13D0AF" w14:textId="42576ABC" w:rsidR="00865C52" w:rsidRPr="002173B1" w:rsidRDefault="22F437C8" w:rsidP="2A0064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2A006480">
              <w:rPr>
                <w:rFonts w:ascii="Arial" w:eastAsia="Arial" w:hAnsi="Arial" w:cs="Arial"/>
                <w:color w:val="000000" w:themeColor="text1"/>
              </w:rPr>
              <w:t>Becomes the center l</w:t>
            </w:r>
            <w:r w:rsidR="35DED87A" w:rsidRPr="2A006480">
              <w:rPr>
                <w:rFonts w:ascii="Arial" w:eastAsia="Arial" w:hAnsi="Arial" w:cs="Arial"/>
                <w:color w:val="000000" w:themeColor="text1"/>
              </w:rPr>
              <w:t>ead</w:t>
            </w:r>
            <w:r w:rsidR="6D612859" w:rsidRPr="2A00648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970CEFA" w:rsidRPr="2A006480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6D612859" w:rsidRPr="2A006480">
              <w:rPr>
                <w:rFonts w:ascii="Arial" w:eastAsia="Arial" w:hAnsi="Arial" w:cs="Arial"/>
                <w:color w:val="000000" w:themeColor="text1"/>
              </w:rPr>
              <w:t>a national multicenter quality improvement initiative on vaccinations for liver transplant recipients and shares resul</w:t>
            </w:r>
            <w:r w:rsidR="6D612859" w:rsidRPr="2A006480">
              <w:rPr>
                <w:rFonts w:ascii="Arial" w:eastAsia="Arial" w:hAnsi="Arial" w:cs="Arial"/>
              </w:rPr>
              <w:t xml:space="preserve">ts through a formal presentation </w:t>
            </w:r>
            <w:r w:rsidR="38D9403E" w:rsidRPr="2A006480">
              <w:rPr>
                <w:rFonts w:ascii="Arial" w:eastAsia="Arial" w:hAnsi="Arial" w:cs="Arial"/>
              </w:rPr>
              <w:t xml:space="preserve"> </w:t>
            </w:r>
          </w:p>
        </w:tc>
      </w:tr>
      <w:tr w:rsidR="00A54302" w:rsidRPr="00B97E28" w14:paraId="3B2F845C" w14:textId="77777777" w:rsidTr="2A006480">
        <w:tc>
          <w:tcPr>
            <w:tcW w:w="4950" w:type="dxa"/>
            <w:shd w:val="clear" w:color="auto" w:fill="FFD965"/>
          </w:tcPr>
          <w:p w14:paraId="0AB137F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BBCE9CD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3EBE38ED" w14:textId="77777777" w:rsidR="00865C52" w:rsidRPr="00981724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Poster or other presentation evaluation  </w:t>
            </w:r>
          </w:p>
          <w:p w14:paraId="29624CF8" w14:textId="65FA1423" w:rsidR="006220D2" w:rsidRPr="00B97E28" w:rsidRDefault="006220D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Publication </w:t>
            </w:r>
          </w:p>
        </w:tc>
      </w:tr>
      <w:tr w:rsidR="00A54302" w:rsidRPr="00B97E28" w14:paraId="7B57C8A6" w14:textId="77777777" w:rsidTr="2A006480">
        <w:tc>
          <w:tcPr>
            <w:tcW w:w="4950" w:type="dxa"/>
            <w:shd w:val="clear" w:color="auto" w:fill="8DB3E2" w:themeFill="text2" w:themeFillTint="66"/>
          </w:tcPr>
          <w:p w14:paraId="28F5951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0655AC2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42C57DB1" w14:textId="77777777" w:rsidTr="2A006480">
        <w:tc>
          <w:tcPr>
            <w:tcW w:w="4950" w:type="dxa"/>
            <w:shd w:val="clear" w:color="auto" w:fill="A8D08D"/>
          </w:tcPr>
          <w:p w14:paraId="71B9720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0B4472F" w14:textId="77777777" w:rsidR="00533F65" w:rsidRPr="00CC73E7" w:rsidRDefault="00533F65" w:rsidP="00533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  <w:color w:val="000000" w:themeColor="text1"/>
              </w:rPr>
              <w:t>Guralnick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>usan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Stephen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Ludwig,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Robert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Englander.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2014.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Domain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ompetence: Systems-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ractice.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  <w:iCs/>
                <w:color w:val="000000" w:themeColor="text1"/>
              </w:rPr>
              <w:t>Academic Pediatrics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>14: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CC73E7">
              <w:rPr>
                <w:rFonts w:ascii="Arial" w:eastAsia="Arial" w:hAnsi="Arial" w:cs="Arial"/>
                <w:color w:val="000000" w:themeColor="text1"/>
              </w:rPr>
              <w:t xml:space="preserve">S70-S79. </w:t>
            </w:r>
            <w:proofErr w:type="spellStart"/>
            <w:r w:rsidRPr="006F161C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Pr="006F161C">
              <w:rPr>
                <w:rFonts w:ascii="Arial" w:eastAsia="Arial" w:hAnsi="Arial" w:cs="Arial"/>
                <w:color w:val="000000" w:themeColor="text1"/>
              </w:rPr>
              <w:t>: 10.1016/j.acap.2013.11.015.</w:t>
            </w:r>
          </w:p>
          <w:p w14:paraId="2F1BA92C" w14:textId="77777777" w:rsidR="00533F65" w:rsidRPr="00CC73E7" w:rsidRDefault="00533F65" w:rsidP="00533F6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Kruszewksi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rennan D.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and Nathan O. </w:t>
            </w:r>
            <w:r w:rsidRPr="00CC73E7">
              <w:rPr>
                <w:rFonts w:ascii="Arial" w:eastAsia="Arial" w:hAnsi="Arial" w:cs="Arial"/>
              </w:rPr>
              <w:t xml:space="preserve">Spell </w:t>
            </w:r>
            <w:r>
              <w:rPr>
                <w:rFonts w:ascii="Arial" w:eastAsia="Arial" w:hAnsi="Arial" w:cs="Arial"/>
              </w:rPr>
              <w:t>III</w:t>
            </w:r>
            <w:r w:rsidRPr="00CC73E7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2018. “</w:t>
            </w:r>
            <w:r w:rsidRPr="00CC73E7"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onsensus </w:t>
            </w:r>
            <w:r>
              <w:rPr>
                <w:rFonts w:ascii="Arial" w:eastAsia="Arial" w:hAnsi="Arial" w:cs="Arial"/>
              </w:rPr>
              <w:t>A</w:t>
            </w:r>
            <w:r w:rsidRPr="00CC73E7">
              <w:rPr>
                <w:rFonts w:ascii="Arial" w:eastAsia="Arial" w:hAnsi="Arial" w:cs="Arial"/>
              </w:rPr>
              <w:t xml:space="preserve">pproach to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dentify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iered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ompetencies in </w:t>
            </w:r>
            <w:r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>afety.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hyperlink r:id="rId39" w:history="1">
              <w:r w:rsidRPr="00CC73E7">
                <w:rPr>
                  <w:rFonts w:ascii="Arial" w:eastAsia="Arial" w:hAnsi="Arial" w:cs="Arial"/>
                  <w:i/>
                </w:rPr>
                <w:t>J</w:t>
              </w:r>
              <w:r>
                <w:rPr>
                  <w:rFonts w:ascii="Arial" w:eastAsia="Arial" w:hAnsi="Arial" w:cs="Arial"/>
                  <w:i/>
                </w:rPr>
                <w:t>ournal of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Grad</w:t>
              </w:r>
              <w:r>
                <w:rPr>
                  <w:rFonts w:ascii="Arial" w:eastAsia="Arial" w:hAnsi="Arial" w:cs="Arial"/>
                  <w:i/>
                </w:rPr>
                <w:t>uate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Med</w:t>
              </w:r>
              <w:r>
                <w:rPr>
                  <w:rFonts w:ascii="Arial" w:eastAsia="Arial" w:hAnsi="Arial" w:cs="Arial"/>
                  <w:i/>
                </w:rPr>
                <w:t>ical</w:t>
              </w:r>
              <w:r w:rsidRPr="00CC73E7">
                <w:rPr>
                  <w:rFonts w:ascii="Arial" w:eastAsia="Arial" w:hAnsi="Arial" w:cs="Arial"/>
                  <w:i/>
                </w:rPr>
                <w:t xml:space="preserve"> Educ</w:t>
              </w:r>
              <w:r>
                <w:rPr>
                  <w:rFonts w:ascii="Arial" w:eastAsia="Arial" w:hAnsi="Arial" w:cs="Arial"/>
                  <w:i/>
                </w:rPr>
                <w:t>ation</w:t>
              </w:r>
              <w:r w:rsidRPr="00CC73E7">
                <w:rPr>
                  <w:rFonts w:ascii="Arial" w:eastAsia="Arial" w:hAnsi="Arial" w:cs="Arial"/>
                </w:rPr>
                <w:t xml:space="preserve"> 10(6):</w:t>
              </w:r>
              <w:r>
                <w:rPr>
                  <w:rFonts w:ascii="Arial" w:eastAsia="Arial" w:hAnsi="Arial" w:cs="Arial"/>
                </w:rPr>
                <w:t xml:space="preserve"> </w:t>
              </w:r>
              <w:r w:rsidRPr="00CC73E7">
                <w:rPr>
                  <w:rFonts w:ascii="Arial" w:eastAsia="Arial" w:hAnsi="Arial" w:cs="Arial"/>
                </w:rPr>
                <w:t>646-650.</w:t>
              </w:r>
            </w:hyperlink>
            <w:r w:rsidRPr="00CC73E7">
              <w:rPr>
                <w:rFonts w:ascii="Arial" w:eastAsia="Arial" w:hAnsi="Arial" w:cs="Arial"/>
              </w:rPr>
              <w:t xml:space="preserve"> </w:t>
            </w:r>
            <w:hyperlink r:id="rId40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https://www.ncbi.nlm.nih.gov/pmc/articles/PMC6314353/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72FBCEEA" w14:textId="087F1B9B" w:rsidR="006A30F3" w:rsidRPr="008B1A9B" w:rsidRDefault="006A30F3" w:rsidP="006A30F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8B1A9B">
              <w:rPr>
                <w:rFonts w:ascii="Arial" w:eastAsia="Arial" w:hAnsi="Arial" w:cs="Arial"/>
                <w:color w:val="000000"/>
              </w:rPr>
              <w:t>Murtagh Kurowski</w:t>
            </w:r>
            <w:r w:rsidR="00EC4009">
              <w:rPr>
                <w:rFonts w:ascii="Arial" w:eastAsia="Arial" w:hAnsi="Arial" w:cs="Arial"/>
                <w:color w:val="000000"/>
              </w:rPr>
              <w:t>,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E</w:t>
            </w:r>
            <w:r w:rsidR="00EC4009">
              <w:rPr>
                <w:rFonts w:ascii="Arial" w:eastAsia="Arial" w:hAnsi="Arial" w:cs="Arial"/>
                <w:color w:val="000000"/>
              </w:rPr>
              <w:t>ileen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, </w:t>
            </w:r>
            <w:r w:rsidR="00EC4009" w:rsidRPr="00EC4009">
              <w:rPr>
                <w:rFonts w:ascii="Arial" w:eastAsia="Arial" w:hAnsi="Arial" w:cs="Arial"/>
                <w:color w:val="000000"/>
              </w:rPr>
              <w:t xml:space="preserve">Amanda C. </w:t>
            </w:r>
            <w:proofErr w:type="spellStart"/>
            <w:r w:rsidR="00EC4009" w:rsidRPr="00EC4009">
              <w:rPr>
                <w:rFonts w:ascii="Arial" w:eastAsia="Arial" w:hAnsi="Arial" w:cs="Arial"/>
                <w:color w:val="000000"/>
              </w:rPr>
              <w:t>Schondelmeyer</w:t>
            </w:r>
            <w:proofErr w:type="spellEnd"/>
            <w:r w:rsidR="00EC4009" w:rsidRPr="00EC4009">
              <w:rPr>
                <w:rFonts w:ascii="Arial" w:eastAsia="Arial" w:hAnsi="Arial" w:cs="Arial"/>
                <w:color w:val="000000"/>
              </w:rPr>
              <w:t>, Courtney Brown, Christopher E. Dandoy, Samuel J. Hanke</w:t>
            </w:r>
            <w:r w:rsidR="00EC4009">
              <w:rPr>
                <w:rFonts w:ascii="Arial" w:eastAsia="Arial" w:hAnsi="Arial" w:cs="Arial"/>
                <w:color w:val="000000"/>
              </w:rPr>
              <w:t>, and</w:t>
            </w:r>
            <w:r w:rsidR="00EC4009" w:rsidRPr="00EC4009">
              <w:rPr>
                <w:rFonts w:ascii="Arial" w:eastAsia="Arial" w:hAnsi="Arial" w:cs="Arial"/>
                <w:color w:val="000000"/>
              </w:rPr>
              <w:t xml:space="preserve"> Heather L. Tubbs Cooley</w:t>
            </w:r>
            <w:r w:rsidRPr="008B1A9B">
              <w:rPr>
                <w:rFonts w:ascii="Arial" w:eastAsia="Arial" w:hAnsi="Arial" w:cs="Arial"/>
                <w:color w:val="000000"/>
              </w:rPr>
              <w:t>.</w:t>
            </w:r>
            <w:r w:rsidR="00EC4009">
              <w:rPr>
                <w:rFonts w:ascii="Arial" w:eastAsia="Arial" w:hAnsi="Arial" w:cs="Arial"/>
                <w:color w:val="000000"/>
              </w:rPr>
              <w:t xml:space="preserve"> 2015.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</w:t>
            </w:r>
            <w:r w:rsidR="00EC4009">
              <w:rPr>
                <w:rFonts w:ascii="Arial" w:eastAsia="Arial" w:hAnsi="Arial" w:cs="Arial"/>
                <w:color w:val="000000"/>
              </w:rPr>
              <w:t>“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A </w:t>
            </w:r>
            <w:r w:rsidR="002D6F4F">
              <w:rPr>
                <w:rFonts w:ascii="Arial" w:eastAsia="Arial" w:hAnsi="Arial" w:cs="Arial"/>
                <w:color w:val="000000"/>
              </w:rPr>
              <w:t>P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ractical </w:t>
            </w:r>
            <w:r w:rsidR="002D6F4F">
              <w:rPr>
                <w:rFonts w:ascii="Arial" w:eastAsia="Arial" w:hAnsi="Arial" w:cs="Arial"/>
                <w:color w:val="000000"/>
              </w:rPr>
              <w:t>G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uide to </w:t>
            </w:r>
            <w:r w:rsidR="002D6F4F">
              <w:rPr>
                <w:rFonts w:ascii="Arial" w:eastAsia="Arial" w:hAnsi="Arial" w:cs="Arial"/>
                <w:color w:val="000000"/>
              </w:rPr>
              <w:t>C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onducting </w:t>
            </w:r>
            <w:r w:rsidR="002D6F4F">
              <w:rPr>
                <w:rFonts w:ascii="Arial" w:eastAsia="Arial" w:hAnsi="Arial" w:cs="Arial"/>
                <w:color w:val="000000"/>
              </w:rPr>
              <w:t>Q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uality </w:t>
            </w:r>
            <w:r w:rsidR="002D6F4F">
              <w:rPr>
                <w:rFonts w:ascii="Arial" w:eastAsia="Arial" w:hAnsi="Arial" w:cs="Arial"/>
                <w:color w:val="000000"/>
              </w:rPr>
              <w:t>I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mprovement in the </w:t>
            </w:r>
            <w:r w:rsidR="002D6F4F">
              <w:rPr>
                <w:rFonts w:ascii="Arial" w:eastAsia="Arial" w:hAnsi="Arial" w:cs="Arial"/>
                <w:color w:val="000000"/>
              </w:rPr>
              <w:t>H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2D6F4F">
              <w:rPr>
                <w:rFonts w:ascii="Arial" w:eastAsia="Arial" w:hAnsi="Arial" w:cs="Arial"/>
                <w:color w:val="000000"/>
              </w:rPr>
              <w:t>C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are </w:t>
            </w:r>
            <w:r w:rsidR="002D6F4F">
              <w:rPr>
                <w:rFonts w:ascii="Arial" w:eastAsia="Arial" w:hAnsi="Arial" w:cs="Arial"/>
                <w:color w:val="000000"/>
              </w:rPr>
              <w:t>S</w:t>
            </w:r>
            <w:r w:rsidRPr="008B1A9B">
              <w:rPr>
                <w:rFonts w:ascii="Arial" w:eastAsia="Arial" w:hAnsi="Arial" w:cs="Arial"/>
                <w:color w:val="000000"/>
              </w:rPr>
              <w:t>etting.</w:t>
            </w:r>
            <w:r w:rsidR="002D6F4F">
              <w:rPr>
                <w:rFonts w:ascii="Arial" w:eastAsia="Arial" w:hAnsi="Arial" w:cs="Arial"/>
                <w:color w:val="000000"/>
              </w:rPr>
              <w:t>”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Curr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ent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 xml:space="preserve"> Treat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ment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 xml:space="preserve"> Options 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 xml:space="preserve">in 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Ped</w:t>
            </w:r>
            <w:r w:rsidR="002D6F4F">
              <w:rPr>
                <w:rFonts w:ascii="Arial" w:eastAsia="Arial" w:hAnsi="Arial" w:cs="Arial"/>
                <w:i/>
                <w:iCs/>
                <w:color w:val="000000"/>
              </w:rPr>
              <w:t>iatric</w:t>
            </w:r>
            <w:r w:rsidRPr="008B1A9B">
              <w:rPr>
                <w:rFonts w:ascii="Arial" w:eastAsia="Arial" w:hAnsi="Arial" w:cs="Arial"/>
                <w:i/>
                <w:iCs/>
                <w:color w:val="000000"/>
              </w:rPr>
              <w:t>s</w:t>
            </w:r>
            <w:r w:rsidR="002D6F4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color w:val="000000"/>
              </w:rPr>
              <w:t>1:</w:t>
            </w:r>
            <w:r w:rsidR="002D6F4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B1A9B">
              <w:rPr>
                <w:rFonts w:ascii="Arial" w:eastAsia="Arial" w:hAnsi="Arial" w:cs="Arial"/>
                <w:color w:val="000000"/>
              </w:rPr>
              <w:t xml:space="preserve">380-392. </w:t>
            </w:r>
            <w:hyperlink r:id="rId41" w:history="1">
              <w:r w:rsidRPr="008B1A9B">
                <w:rPr>
                  <w:rStyle w:val="Hyperlink"/>
                  <w:rFonts w:ascii="Arial" w:eastAsia="Arial" w:hAnsi="Arial" w:cs="Arial"/>
                </w:rPr>
                <w:t>https://link.springer.com/article/10.1007%2Fs40746-015-0027-3</w:t>
              </w:r>
            </w:hyperlink>
            <w:r w:rsidRPr="008B1A9B">
              <w:rPr>
                <w:rFonts w:ascii="Arial" w:eastAsia="Arial" w:hAnsi="Arial" w:cs="Arial"/>
                <w:color w:val="000000"/>
              </w:rPr>
              <w:t>.</w:t>
            </w:r>
          </w:p>
          <w:p w14:paraId="7ACAED33" w14:textId="77777777" w:rsidR="00D20531" w:rsidRPr="00CC73E7" w:rsidRDefault="00D20531" w:rsidP="00D205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CC73E7">
              <w:rPr>
                <w:rFonts w:ascii="Arial" w:eastAsia="Arial" w:hAnsi="Arial" w:cs="Arial"/>
              </w:rPr>
              <w:t>Shah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rijen J.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2019. 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>
              <w:rPr>
                <w:rFonts w:ascii="Arial" w:eastAsia="Arial" w:hAnsi="Arial" w:cs="Arial"/>
              </w:rPr>
              <w:t>D</w:t>
            </w:r>
            <w:r w:rsidRPr="00CC73E7">
              <w:rPr>
                <w:rFonts w:ascii="Arial" w:eastAsia="Arial" w:hAnsi="Arial" w:cs="Arial"/>
              </w:rPr>
              <w:t xml:space="preserve">eliver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afer and </w:t>
            </w:r>
            <w:r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 xml:space="preserve">ffective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C</w:t>
            </w:r>
            <w:r w:rsidRPr="00CC73E7">
              <w:rPr>
                <w:rFonts w:ascii="Arial" w:eastAsia="Arial" w:hAnsi="Arial" w:cs="Arial"/>
              </w:rPr>
              <w:t xml:space="preserve">are: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ips for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 xml:space="preserve">eam </w:t>
            </w:r>
            <w:r>
              <w:rPr>
                <w:rFonts w:ascii="Arial" w:eastAsia="Arial" w:hAnsi="Arial" w:cs="Arial"/>
              </w:rPr>
              <w:t>L</w:t>
            </w:r>
            <w:r w:rsidRPr="00CC73E7">
              <w:rPr>
                <w:rFonts w:ascii="Arial" w:eastAsia="Arial" w:hAnsi="Arial" w:cs="Arial"/>
              </w:rPr>
              <w:t xml:space="preserve">eaders and </w:t>
            </w:r>
            <w:r>
              <w:rPr>
                <w:rFonts w:ascii="Arial" w:eastAsia="Arial" w:hAnsi="Arial" w:cs="Arial"/>
              </w:rPr>
              <w:t>E</w:t>
            </w:r>
            <w:r w:rsidRPr="00CC73E7">
              <w:rPr>
                <w:rFonts w:ascii="Arial" w:eastAsia="Arial" w:hAnsi="Arial" w:cs="Arial"/>
              </w:rPr>
              <w:t>ducators.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156(4):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852-855. </w:t>
            </w:r>
            <w:hyperlink r:id="rId42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https://www.gastrojournal.org/article/S0016-5085(19)30390-7/fulltext?referrer=https%3A%2F%2Fwww.ncbi.nlm.nih.gov%2F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  <w:p w14:paraId="72585BC5" w14:textId="54D35A7B" w:rsidR="00031E05" w:rsidRPr="00D20531" w:rsidRDefault="00D20531" w:rsidP="00D205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C73E7">
              <w:rPr>
                <w:rFonts w:ascii="Arial" w:eastAsia="Arial" w:hAnsi="Arial" w:cs="Arial"/>
              </w:rPr>
              <w:t>Siddique</w:t>
            </w:r>
            <w:r>
              <w:rPr>
                <w:rFonts w:ascii="Arial" w:eastAsia="Arial" w:hAnsi="Arial" w:cs="Arial"/>
              </w:rPr>
              <w:t>,</w:t>
            </w:r>
            <w:r w:rsidRPr="00CC73E7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hazia Mehmood</w:t>
            </w:r>
            <w:r w:rsidRPr="00CC73E7">
              <w:rPr>
                <w:rFonts w:ascii="Arial" w:eastAsia="Arial" w:hAnsi="Arial" w:cs="Arial"/>
              </w:rPr>
              <w:t xml:space="preserve">, </w:t>
            </w:r>
            <w:r w:rsidRPr="00866DC8">
              <w:rPr>
                <w:rFonts w:ascii="Arial" w:eastAsia="Arial" w:hAnsi="Arial" w:cs="Arial"/>
              </w:rPr>
              <w:t xml:space="preserve">Gyanprakash </w:t>
            </w:r>
            <w:proofErr w:type="spellStart"/>
            <w:r w:rsidRPr="00866DC8">
              <w:rPr>
                <w:rFonts w:ascii="Arial" w:eastAsia="Arial" w:hAnsi="Arial" w:cs="Arial"/>
              </w:rPr>
              <w:t>Ketwaroo</w:t>
            </w:r>
            <w:proofErr w:type="spellEnd"/>
            <w:r w:rsidRPr="00866DC8">
              <w:rPr>
                <w:rFonts w:ascii="Arial" w:eastAsia="Arial" w:hAnsi="Arial" w:cs="Arial"/>
              </w:rPr>
              <w:t>, Carolyn Newberry, Simon Mathews, Vandana Khungar, and Shivan J. Mehta</w:t>
            </w:r>
            <w:r w:rsidRPr="00CC73E7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2018.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00CC73E7">
              <w:rPr>
                <w:rFonts w:ascii="Arial" w:eastAsia="Arial" w:hAnsi="Arial" w:cs="Arial"/>
              </w:rPr>
              <w:t xml:space="preserve">How to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ncorporate </w:t>
            </w:r>
            <w:r>
              <w:rPr>
                <w:rFonts w:ascii="Arial" w:eastAsia="Arial" w:hAnsi="Arial" w:cs="Arial"/>
              </w:rPr>
              <w:t>Q</w:t>
            </w:r>
            <w:r w:rsidRPr="00CC73E7">
              <w:rPr>
                <w:rFonts w:ascii="Arial" w:eastAsia="Arial" w:hAnsi="Arial" w:cs="Arial"/>
              </w:rPr>
              <w:t xml:space="preserve">uality </w:t>
            </w:r>
            <w:r>
              <w:rPr>
                <w:rFonts w:ascii="Arial" w:eastAsia="Arial" w:hAnsi="Arial" w:cs="Arial"/>
              </w:rPr>
              <w:t>I</w:t>
            </w:r>
            <w:r w:rsidRPr="00CC73E7">
              <w:rPr>
                <w:rFonts w:ascii="Arial" w:eastAsia="Arial" w:hAnsi="Arial" w:cs="Arial"/>
              </w:rPr>
              <w:t xml:space="preserve">mprovement and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atient </w:t>
            </w:r>
            <w:r>
              <w:rPr>
                <w:rFonts w:ascii="Arial" w:eastAsia="Arial" w:hAnsi="Arial" w:cs="Arial"/>
              </w:rPr>
              <w:t>S</w:t>
            </w:r>
            <w:r w:rsidRPr="00CC73E7">
              <w:rPr>
                <w:rFonts w:ascii="Arial" w:eastAsia="Arial" w:hAnsi="Arial" w:cs="Arial"/>
              </w:rPr>
              <w:t xml:space="preserve">afety </w:t>
            </w:r>
            <w:r>
              <w:rPr>
                <w:rFonts w:ascii="Arial" w:eastAsia="Arial" w:hAnsi="Arial" w:cs="Arial"/>
              </w:rPr>
              <w:t>P</w:t>
            </w:r>
            <w:r w:rsidRPr="00CC73E7">
              <w:rPr>
                <w:rFonts w:ascii="Arial" w:eastAsia="Arial" w:hAnsi="Arial" w:cs="Arial"/>
              </w:rPr>
              <w:t xml:space="preserve">rojects in </w:t>
            </w:r>
            <w:r>
              <w:rPr>
                <w:rFonts w:ascii="Arial" w:eastAsia="Arial" w:hAnsi="Arial" w:cs="Arial"/>
              </w:rPr>
              <w:t>Y</w:t>
            </w:r>
            <w:r w:rsidRPr="00CC73E7">
              <w:rPr>
                <w:rFonts w:ascii="Arial" w:eastAsia="Arial" w:hAnsi="Arial" w:cs="Arial"/>
              </w:rPr>
              <w:t xml:space="preserve">our </w:t>
            </w:r>
            <w:r>
              <w:rPr>
                <w:rFonts w:ascii="Arial" w:eastAsia="Arial" w:hAnsi="Arial" w:cs="Arial"/>
              </w:rPr>
              <w:t>T</w:t>
            </w:r>
            <w:r w:rsidRPr="00CC73E7">
              <w:rPr>
                <w:rFonts w:ascii="Arial" w:eastAsia="Arial" w:hAnsi="Arial" w:cs="Arial"/>
              </w:rPr>
              <w:t>raining.</w:t>
            </w:r>
            <w:r>
              <w:rPr>
                <w:rFonts w:ascii="Arial" w:eastAsia="Arial" w:hAnsi="Arial" w:cs="Arial"/>
              </w:rPr>
              <w:t>”</w:t>
            </w:r>
            <w:r w:rsidRPr="00CC73E7"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  <w:i/>
              </w:rPr>
              <w:t>Gastroenterology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>154(6):</w:t>
            </w:r>
            <w:r>
              <w:rPr>
                <w:rFonts w:ascii="Arial" w:eastAsia="Arial" w:hAnsi="Arial" w:cs="Arial"/>
              </w:rPr>
              <w:t xml:space="preserve"> </w:t>
            </w:r>
            <w:r w:rsidRPr="00CC73E7">
              <w:rPr>
                <w:rFonts w:ascii="Arial" w:eastAsia="Arial" w:hAnsi="Arial" w:cs="Arial"/>
              </w:rPr>
              <w:t xml:space="preserve">1564-1568. </w:t>
            </w:r>
            <w:hyperlink r:id="rId43" w:history="1">
              <w:r w:rsidRPr="00CC73E7">
                <w:rPr>
                  <w:rStyle w:val="Hyperlink"/>
                  <w:rFonts w:ascii="Arial" w:eastAsia="Arial" w:hAnsi="Arial" w:cs="Arial"/>
                </w:rPr>
                <w:t>https://www.ncbi.nlm.nih.gov/pmc/articles/PMC5931739/</w:t>
              </w:r>
            </w:hyperlink>
            <w:r w:rsidRPr="00CC73E7">
              <w:rPr>
                <w:rFonts w:ascii="Arial" w:eastAsia="Arial" w:hAnsi="Arial" w:cs="Arial"/>
              </w:rPr>
              <w:t>.</w:t>
            </w:r>
          </w:p>
        </w:tc>
      </w:tr>
    </w:tbl>
    <w:p w14:paraId="2D73C326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1F673916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D124618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F3BFA">
              <w:rPr>
                <w:rFonts w:ascii="Arial" w:eastAsia="Arial" w:hAnsi="Arial" w:cs="Arial"/>
                <w:b/>
              </w:rPr>
              <w:lastRenderedPageBreak/>
              <w:t>Systems</w:t>
            </w:r>
            <w:r w:rsidRPr="00B97E28">
              <w:rPr>
                <w:rFonts w:ascii="Arial" w:eastAsia="Arial" w:hAnsi="Arial" w:cs="Arial"/>
                <w:b/>
              </w:rPr>
              <w:t>-Based Practice 3: System Navigation for Patient-Centered Care – Coordination of Care</w:t>
            </w:r>
          </w:p>
          <w:p w14:paraId="5117F6E3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care system</w:t>
            </w:r>
            <w:r>
              <w:rPr>
                <w:rFonts w:ascii="Arial" w:eastAsia="Arial" w:hAnsi="Arial" w:cs="Arial"/>
              </w:rPr>
              <w:t>,</w:t>
            </w:r>
            <w:r w:rsidRPr="00B97E28">
              <w:rPr>
                <w:rFonts w:ascii="Arial" w:eastAsia="Arial" w:hAnsi="Arial" w:cs="Arial"/>
              </w:rPr>
              <w:t xml:space="preserve"> including the interdisciplinary team and other care </w:t>
            </w:r>
            <w:r>
              <w:rPr>
                <w:rFonts w:ascii="Arial" w:eastAsia="Arial" w:hAnsi="Arial" w:cs="Arial"/>
              </w:rPr>
              <w:t>practitioners;</w:t>
            </w:r>
            <w:r w:rsidRPr="00B97E28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A54302" w:rsidRPr="00B97E28" w14:paraId="68C6E067" w14:textId="77777777" w:rsidTr="73D0BC6E">
        <w:tc>
          <w:tcPr>
            <w:tcW w:w="4950" w:type="dxa"/>
            <w:shd w:val="clear" w:color="auto" w:fill="FAC090"/>
          </w:tcPr>
          <w:p w14:paraId="5605B391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3C6B2D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79469E30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0ED43D" w14:textId="6DC716A6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F027D" w:rsidRPr="000F027D">
              <w:rPr>
                <w:rFonts w:ascii="Arial" w:eastAsia="Arial" w:hAnsi="Arial" w:cs="Arial"/>
                <w:i/>
              </w:rPr>
              <w:t>Lists the various interprofessional individuals involved in the patient’s care coordination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F10538" w14:textId="051AAD5F" w:rsidR="00865C52" w:rsidRPr="00355447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 the team members necessary</w:t>
            </w:r>
            <w:r w:rsidR="004B749B">
              <w:rPr>
                <w:rFonts w:ascii="Arial" w:eastAsia="Arial" w:hAnsi="Arial" w:cs="Arial"/>
              </w:rPr>
              <w:t xml:space="preserve"> to care</w:t>
            </w:r>
            <w:r w:rsidRPr="73D0BC6E">
              <w:rPr>
                <w:rFonts w:ascii="Arial" w:eastAsia="Arial" w:hAnsi="Arial" w:cs="Arial"/>
              </w:rPr>
              <w:t xml:space="preserve"> for a patient with liver diseas</w:t>
            </w:r>
            <w:r w:rsidR="004B749B">
              <w:rPr>
                <w:rFonts w:ascii="Arial" w:eastAsia="Arial" w:hAnsi="Arial" w:cs="Arial"/>
              </w:rPr>
              <w:t>e</w:t>
            </w:r>
          </w:p>
          <w:p w14:paraId="1A5CE840" w14:textId="244C2AF0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Identifies social determinants of health </w:t>
            </w:r>
          </w:p>
        </w:tc>
      </w:tr>
      <w:tr w:rsidR="00B755FB" w:rsidRPr="00B97E28" w14:paraId="10A20FE6" w14:textId="77777777" w:rsidTr="000F0262">
        <w:trPr>
          <w:trHeight w:val="6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52F8775" w14:textId="4B13D86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A1790" w:rsidRPr="001A1790">
              <w:rPr>
                <w:rFonts w:ascii="Arial" w:eastAsia="Arial" w:hAnsi="Arial" w:cs="Arial"/>
                <w:i/>
              </w:rPr>
              <w:t>Coordinates care of patients in routine clinical situations, incorporating interprofessional teams with consideration of patient and family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6C5C43" w14:textId="0589FB17" w:rsidR="00865C52" w:rsidRPr="003C4014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Coordinates home health and subspecialty care for a child with </w:t>
            </w:r>
            <w:r w:rsidR="14827B04" w:rsidRPr="73D0BC6E">
              <w:rPr>
                <w:rFonts w:ascii="Arial" w:eastAsia="Arial" w:hAnsi="Arial" w:cs="Arial"/>
              </w:rPr>
              <w:t>A</w:t>
            </w:r>
            <w:r w:rsidR="4FCFDC54" w:rsidRPr="73D0BC6E">
              <w:rPr>
                <w:rFonts w:ascii="Arial" w:eastAsia="Arial" w:hAnsi="Arial" w:cs="Arial"/>
              </w:rPr>
              <w:t>lagille syndrome</w:t>
            </w:r>
          </w:p>
          <w:p w14:paraId="771C3820" w14:textId="6A6F0D21" w:rsidR="00865C52" w:rsidRPr="00355447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Coordinates with outpatient dietician for a child</w:t>
            </w:r>
            <w:r w:rsidR="2ECDE6BC" w:rsidRPr="73D0BC6E">
              <w:rPr>
                <w:rFonts w:ascii="Arial" w:eastAsia="Arial" w:hAnsi="Arial" w:cs="Arial"/>
              </w:rPr>
              <w:t xml:space="preserve"> </w:t>
            </w:r>
            <w:r w:rsidR="00ED65BE">
              <w:rPr>
                <w:rFonts w:ascii="Arial" w:eastAsia="Arial" w:hAnsi="Arial" w:cs="Arial"/>
              </w:rPr>
              <w:t xml:space="preserve">with </w:t>
            </w:r>
            <w:r w:rsidR="2ECDE6BC" w:rsidRPr="73D0BC6E">
              <w:rPr>
                <w:rFonts w:ascii="Arial" w:eastAsia="Arial" w:hAnsi="Arial" w:cs="Arial"/>
              </w:rPr>
              <w:t>biliary atresia requiring supplemental tube feeds</w:t>
            </w:r>
          </w:p>
        </w:tc>
      </w:tr>
      <w:tr w:rsidR="00B755FB" w:rsidRPr="00B97E28" w14:paraId="503E2286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48B02A" w14:textId="12B25111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758AF" w:rsidRPr="00E758AF">
              <w:rPr>
                <w:rFonts w:ascii="Arial" w:eastAsia="Arial" w:hAnsi="Arial" w:cs="Arial"/>
                <w:i/>
              </w:rPr>
              <w:t>Coordinates care of patients in complex clinical situations, effectively utilizing the roles of interprofessional teams, and incorporating patient and family needs and goals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0CA2B2" w14:textId="2CC89C1B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Works with </w:t>
            </w:r>
            <w:r w:rsidR="00240699">
              <w:rPr>
                <w:rFonts w:ascii="Arial" w:eastAsia="Arial" w:hAnsi="Arial" w:cs="Arial"/>
              </w:rPr>
              <w:t xml:space="preserve">pharmacy and case management to ensure that patients have access to medications </w:t>
            </w:r>
          </w:p>
          <w:p w14:paraId="55CA62D3" w14:textId="27198510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Recognizes that marginalized communities may have additional barriers to access and the need to involve a social worker in finding community resources </w:t>
            </w:r>
          </w:p>
        </w:tc>
      </w:tr>
      <w:tr w:rsidR="00B755FB" w:rsidRPr="00B97E28" w14:paraId="05A90268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BF61C4" w14:textId="3726622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15884" w:rsidRPr="00915884">
              <w:rPr>
                <w:rFonts w:ascii="Arial" w:eastAsia="Arial" w:hAnsi="Arial" w:cs="Arial"/>
                <w:i/>
              </w:rPr>
              <w:t>Coordinates interprofessional, patient-centered care among different disciplines and specialties, actively assisting families in navigating the health care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5491DA" w14:textId="19B1DF05" w:rsidR="00F25A13" w:rsidRPr="00981724" w:rsidRDefault="35DED87A" w:rsidP="00F25A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During inpatient rotations, </w:t>
            </w:r>
            <w:r w:rsidR="00F25A13">
              <w:rPr>
                <w:rFonts w:ascii="Arial" w:eastAsia="Arial" w:hAnsi="Arial" w:cs="Arial"/>
              </w:rPr>
              <w:t xml:space="preserve">arranges a multidisciplinary meeting and </w:t>
            </w:r>
            <w:r w:rsidRPr="73D0BC6E">
              <w:rPr>
                <w:rFonts w:ascii="Arial" w:eastAsia="Arial" w:hAnsi="Arial" w:cs="Arial"/>
              </w:rPr>
              <w:t xml:space="preserve">leads team members </w:t>
            </w:r>
            <w:proofErr w:type="gramStart"/>
            <w:r w:rsidR="00F25A13">
              <w:rPr>
                <w:rFonts w:ascii="Arial" w:eastAsia="Arial" w:hAnsi="Arial" w:cs="Arial"/>
              </w:rPr>
              <w:t>in</w:t>
            </w:r>
            <w:proofErr w:type="gramEnd"/>
            <w:r w:rsidR="00F25A13">
              <w:rPr>
                <w:rFonts w:ascii="Arial" w:eastAsia="Arial" w:hAnsi="Arial" w:cs="Arial"/>
              </w:rPr>
              <w:t xml:space="preserve"> a complex case discussion </w:t>
            </w:r>
          </w:p>
          <w:p w14:paraId="4D7B1387" w14:textId="191811D5" w:rsidR="00865C52" w:rsidRPr="00355447" w:rsidRDefault="35DED87A" w:rsidP="00F25A1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Advocates for rescheduling a patient who missed several subspecialty appointments due to socioeconomic </w:t>
            </w:r>
            <w:r w:rsidR="00806D02">
              <w:rPr>
                <w:rFonts w:ascii="Arial" w:eastAsia="Arial" w:hAnsi="Arial" w:cs="Arial"/>
              </w:rPr>
              <w:t xml:space="preserve">factors </w:t>
            </w:r>
            <w:r w:rsidR="008853EE">
              <w:rPr>
                <w:rFonts w:ascii="Arial" w:eastAsia="Arial" w:hAnsi="Arial" w:cs="Arial"/>
              </w:rPr>
              <w:t>and helps</w:t>
            </w:r>
            <w:r w:rsidR="004A7466">
              <w:rPr>
                <w:rFonts w:ascii="Arial" w:eastAsia="Arial" w:hAnsi="Arial" w:cs="Arial"/>
              </w:rPr>
              <w:t xml:space="preserve"> to arrange transportation </w:t>
            </w:r>
            <w:r w:rsidRPr="73D0BC6E">
              <w:rPr>
                <w:rFonts w:ascii="Arial" w:eastAsia="Arial" w:hAnsi="Arial" w:cs="Arial"/>
              </w:rPr>
              <w:t xml:space="preserve">  </w:t>
            </w:r>
          </w:p>
        </w:tc>
      </w:tr>
      <w:tr w:rsidR="00B755FB" w:rsidRPr="00B97E28" w14:paraId="6423DA17" w14:textId="77777777" w:rsidTr="000F026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CDF386" w14:textId="2B90B60D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5316" w:rsidRPr="00425316">
              <w:rPr>
                <w:rFonts w:ascii="Arial" w:eastAsia="Arial" w:hAnsi="Arial" w:cs="Arial"/>
                <w:i/>
              </w:rPr>
              <w:t>Coaches others in interprofessional, patient-centered care coordination</w:t>
            </w:r>
          </w:p>
          <w:p w14:paraId="5B0427CE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77F8A8" w14:textId="4B70C749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Leads an initiative to educate </w:t>
            </w:r>
            <w:r w:rsidR="00D159ED">
              <w:rPr>
                <w:rFonts w:ascii="Arial" w:eastAsia="Arial" w:hAnsi="Arial" w:cs="Arial"/>
              </w:rPr>
              <w:t>team members</w:t>
            </w:r>
            <w:r w:rsidR="00D159ED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about home health services or medical home model for </w:t>
            </w:r>
            <w:proofErr w:type="gramStart"/>
            <w:r w:rsidRPr="73D0BC6E">
              <w:rPr>
                <w:rFonts w:ascii="Arial" w:eastAsia="Arial" w:hAnsi="Arial" w:cs="Arial"/>
              </w:rPr>
              <w:t>medically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complex children </w:t>
            </w:r>
          </w:p>
          <w:p w14:paraId="1A8B1150" w14:textId="77777777" w:rsidR="00865C52" w:rsidRPr="00355447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Coaches and mentors other learners in how to run a multidisciplinary team meeting for a child with complex health care needs</w:t>
            </w:r>
          </w:p>
        </w:tc>
      </w:tr>
      <w:tr w:rsidR="00A54302" w:rsidRPr="00B97E28" w14:paraId="0A4B439F" w14:textId="77777777" w:rsidTr="73D0BC6E">
        <w:tc>
          <w:tcPr>
            <w:tcW w:w="4950" w:type="dxa"/>
            <w:shd w:val="clear" w:color="auto" w:fill="FFD965"/>
          </w:tcPr>
          <w:p w14:paraId="4E728EC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BDB5942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48FBF5F8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Medical record (chart) audit</w:t>
            </w:r>
          </w:p>
          <w:p w14:paraId="0517FF64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feedback/clinical observations</w:t>
            </w:r>
          </w:p>
          <w:p w14:paraId="04AD6012" w14:textId="77777777" w:rsidR="00865C52" w:rsidRPr="007C34DE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Review of discharge planning documentation</w:t>
            </w:r>
          </w:p>
        </w:tc>
      </w:tr>
      <w:tr w:rsidR="00A54302" w:rsidRPr="00B97E28" w14:paraId="541AB330" w14:textId="77777777" w:rsidTr="73D0BC6E">
        <w:tc>
          <w:tcPr>
            <w:tcW w:w="4950" w:type="dxa"/>
            <w:shd w:val="clear" w:color="auto" w:fill="8DB3E2" w:themeFill="text2" w:themeFillTint="66"/>
          </w:tcPr>
          <w:p w14:paraId="046DDD4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5CE3D8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038C19B3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1F59282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00FB491" w14:textId="64F5FB64" w:rsidR="006F0468" w:rsidRPr="00232CA9" w:rsidRDefault="006F0468" w:rsidP="006F04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The published literature has many examples of descriptive studies</w:t>
            </w:r>
            <w:r w:rsidR="00D20531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and results of interventions focus on hand</w:t>
            </w:r>
            <w:r w:rsidR="00D20531">
              <w:rPr>
                <w:rFonts w:ascii="Arial" w:eastAsia="Arial" w:hAnsi="Arial" w:cs="Arial"/>
              </w:rPr>
              <w:t>-</w:t>
            </w:r>
            <w:r w:rsidRPr="00232CA9">
              <w:rPr>
                <w:rFonts w:ascii="Arial" w:eastAsia="Arial" w:hAnsi="Arial" w:cs="Arial"/>
              </w:rPr>
              <w:t xml:space="preserve">offs and care transitions within hepatology and inflammatory bowel disease. These papers can serve as tools for journal </w:t>
            </w:r>
            <w:proofErr w:type="gramStart"/>
            <w:r w:rsidRPr="00232CA9">
              <w:rPr>
                <w:rFonts w:ascii="Arial" w:eastAsia="Arial" w:hAnsi="Arial" w:cs="Arial"/>
              </w:rPr>
              <w:t>club</w:t>
            </w:r>
            <w:proofErr w:type="gramEnd"/>
            <w:r w:rsidRPr="00232CA9">
              <w:rPr>
                <w:rFonts w:ascii="Arial" w:eastAsia="Arial" w:hAnsi="Arial" w:cs="Arial"/>
              </w:rPr>
              <w:t xml:space="preserve"> or to guide the development of a quality improvement project.</w:t>
            </w:r>
          </w:p>
          <w:p w14:paraId="33FCDBBA" w14:textId="0433FD75" w:rsidR="00E3066D" w:rsidRPr="00D27749" w:rsidRDefault="00E3066D" w:rsidP="004253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American Academy of Pediatrics</w:t>
            </w:r>
            <w:r w:rsidR="00BA5C55">
              <w:rPr>
                <w:rFonts w:ascii="Arial" w:eastAsia="Arial" w:hAnsi="Arial" w:cs="Arial"/>
              </w:rPr>
              <w:t xml:space="preserve"> (AAP)</w:t>
            </w:r>
            <w:r w:rsidRPr="00232CA9">
              <w:rPr>
                <w:rFonts w:ascii="Arial" w:eastAsia="Arial" w:hAnsi="Arial" w:cs="Arial"/>
              </w:rPr>
              <w:t xml:space="preserve">. </w:t>
            </w:r>
            <w:hyperlink r:id="rId44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https://www.aap.org/en-us/Pages/Default.aspx</w:t>
              </w:r>
            </w:hyperlink>
            <w:r w:rsidRPr="00232CA9">
              <w:rPr>
                <w:rFonts w:ascii="Arial" w:eastAsia="Arial" w:hAnsi="Arial" w:cs="Arial"/>
              </w:rPr>
              <w:t xml:space="preserve">. </w:t>
            </w:r>
            <w:r w:rsidR="00BA5C55">
              <w:rPr>
                <w:rFonts w:ascii="Arial" w:eastAsia="Arial" w:hAnsi="Arial" w:cs="Arial"/>
              </w:rPr>
              <w:t xml:space="preserve">Accessed </w:t>
            </w:r>
            <w:r w:rsidRPr="00232CA9">
              <w:rPr>
                <w:rFonts w:ascii="Arial" w:eastAsia="Arial" w:hAnsi="Arial" w:cs="Arial"/>
              </w:rPr>
              <w:t>2020.</w:t>
            </w:r>
          </w:p>
          <w:p w14:paraId="33A5BFF0" w14:textId="389F9408" w:rsidR="00D27749" w:rsidRPr="00D27749" w:rsidRDefault="00D27749" w:rsidP="00D2774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5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232CA9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3D007710" w14:textId="33B4D056" w:rsidR="006F0468" w:rsidRPr="00232CA9" w:rsidRDefault="006F0468" w:rsidP="006F04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232CA9">
              <w:rPr>
                <w:rFonts w:ascii="Arial" w:eastAsia="Arial" w:hAnsi="Arial" w:cs="Arial"/>
              </w:rPr>
              <w:lastRenderedPageBreak/>
              <w:t>Kaplan</w:t>
            </w:r>
            <w:r w:rsidR="005E02D8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K</w:t>
            </w:r>
            <w:r w:rsidR="005E02D8">
              <w:rPr>
                <w:rFonts w:ascii="Arial" w:eastAsia="Arial" w:hAnsi="Arial" w:cs="Arial"/>
              </w:rPr>
              <w:t>eith J</w:t>
            </w:r>
            <w:r w:rsidRPr="00232CA9">
              <w:rPr>
                <w:rFonts w:ascii="Arial" w:eastAsia="Arial" w:hAnsi="Arial" w:cs="Arial"/>
              </w:rPr>
              <w:t>.</w:t>
            </w:r>
            <w:r w:rsidR="005E02D8">
              <w:rPr>
                <w:rFonts w:ascii="Arial" w:eastAsia="Arial" w:hAnsi="Arial" w:cs="Arial"/>
              </w:rPr>
              <w:t xml:space="preserve"> 2016.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r w:rsidR="005E02D8">
              <w:rPr>
                <w:rFonts w:ascii="Arial" w:eastAsia="Arial" w:hAnsi="Arial" w:cs="Arial"/>
              </w:rPr>
              <w:t>“</w:t>
            </w:r>
            <w:r w:rsidRPr="00232CA9">
              <w:rPr>
                <w:rFonts w:ascii="Arial" w:eastAsia="Arial" w:hAnsi="Arial" w:cs="Arial"/>
              </w:rPr>
              <w:t xml:space="preserve">In </w:t>
            </w:r>
            <w:r w:rsidR="005E02D8">
              <w:rPr>
                <w:rFonts w:ascii="Arial" w:eastAsia="Arial" w:hAnsi="Arial" w:cs="Arial"/>
              </w:rPr>
              <w:t>P</w:t>
            </w:r>
            <w:r w:rsidRPr="00232CA9">
              <w:rPr>
                <w:rFonts w:ascii="Arial" w:eastAsia="Arial" w:hAnsi="Arial" w:cs="Arial"/>
              </w:rPr>
              <w:t xml:space="preserve">ursuit of </w:t>
            </w:r>
            <w:r w:rsidR="005E02D8">
              <w:rPr>
                <w:rFonts w:ascii="Arial" w:eastAsia="Arial" w:hAnsi="Arial" w:cs="Arial"/>
              </w:rPr>
              <w:t>P</w:t>
            </w:r>
            <w:r w:rsidRPr="00232CA9">
              <w:rPr>
                <w:rFonts w:ascii="Arial" w:eastAsia="Arial" w:hAnsi="Arial" w:cs="Arial"/>
              </w:rPr>
              <w:t>atient-</w:t>
            </w:r>
            <w:r w:rsidR="005E02D8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 xml:space="preserve">entered </w:t>
            </w:r>
            <w:r w:rsidR="005E02D8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>are.</w:t>
            </w:r>
            <w:r w:rsidR="005E02D8">
              <w:rPr>
                <w:rFonts w:ascii="Arial" w:eastAsia="Arial" w:hAnsi="Arial" w:cs="Arial"/>
              </w:rPr>
              <w:t>”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hyperlink r:id="rId46" w:anchor="axzz5e7nSsAns" w:history="1">
              <w:r w:rsidRPr="00232CA9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Pr="00232CA9">
              <w:rPr>
                <w:rFonts w:ascii="Arial" w:hAnsi="Arial" w:cs="Arial"/>
              </w:rPr>
              <w:t xml:space="preserve">. </w:t>
            </w:r>
            <w:r w:rsidR="005E02D8">
              <w:rPr>
                <w:rFonts w:ascii="Arial" w:hAnsi="Arial" w:cs="Arial"/>
              </w:rPr>
              <w:t xml:space="preserve">Accessed </w:t>
            </w:r>
            <w:r w:rsidRPr="00232CA9">
              <w:rPr>
                <w:rFonts w:ascii="Arial" w:hAnsi="Arial" w:cs="Arial"/>
              </w:rPr>
              <w:t>2019.</w:t>
            </w:r>
          </w:p>
          <w:p w14:paraId="3A6659B4" w14:textId="5CA24BEF" w:rsidR="00E1763B" w:rsidRPr="00B97E28" w:rsidRDefault="270ACA96" w:rsidP="006D4BB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232CA9">
              <w:rPr>
                <w:rFonts w:ascii="Arial" w:eastAsia="Arial" w:hAnsi="Arial" w:cs="Arial"/>
              </w:rPr>
              <w:t>Starr</w:t>
            </w:r>
            <w:r w:rsidR="00EC6E9B">
              <w:rPr>
                <w:rFonts w:ascii="Arial" w:eastAsia="Arial" w:hAnsi="Arial" w:cs="Arial"/>
              </w:rPr>
              <w:t>,</w:t>
            </w:r>
            <w:r w:rsidRPr="00232CA9">
              <w:rPr>
                <w:rFonts w:ascii="Arial" w:eastAsia="Arial" w:hAnsi="Arial" w:cs="Arial"/>
              </w:rPr>
              <w:t xml:space="preserve"> S</w:t>
            </w:r>
            <w:r w:rsidR="00EC6E9B">
              <w:rPr>
                <w:rFonts w:ascii="Arial" w:eastAsia="Arial" w:hAnsi="Arial" w:cs="Arial"/>
              </w:rPr>
              <w:t>tephanie R.</w:t>
            </w:r>
            <w:r w:rsidRPr="00232CA9">
              <w:rPr>
                <w:rFonts w:ascii="Arial" w:eastAsia="Arial" w:hAnsi="Arial" w:cs="Arial"/>
              </w:rPr>
              <w:t xml:space="preserve">, </w:t>
            </w:r>
            <w:r w:rsidR="00EC6E9B" w:rsidRPr="00EC6E9B">
              <w:rPr>
                <w:rFonts w:ascii="Arial" w:eastAsia="Arial" w:hAnsi="Arial" w:cs="Arial"/>
              </w:rPr>
              <w:t>Neera Agrwal, Michael J. Brya</w:t>
            </w:r>
            <w:r w:rsidR="00EC6E9B">
              <w:rPr>
                <w:rFonts w:ascii="Arial" w:eastAsia="Arial" w:hAnsi="Arial" w:cs="Arial"/>
              </w:rPr>
              <w:t>n</w:t>
            </w:r>
            <w:r w:rsidR="00EC6E9B" w:rsidRPr="00EC6E9B">
              <w:rPr>
                <w:rFonts w:ascii="Arial" w:eastAsia="Arial" w:hAnsi="Arial" w:cs="Arial"/>
              </w:rPr>
              <w:t xml:space="preserve">, Yuna Buhrman, Jack Gilbert, Jill M. Huber, Andrea N. </w:t>
            </w:r>
            <w:proofErr w:type="spellStart"/>
            <w:r w:rsidR="00EC6E9B" w:rsidRPr="00EC6E9B">
              <w:rPr>
                <w:rFonts w:ascii="Arial" w:eastAsia="Arial" w:hAnsi="Arial" w:cs="Arial"/>
              </w:rPr>
              <w:t>Leep</w:t>
            </w:r>
            <w:proofErr w:type="spellEnd"/>
            <w:r w:rsidR="00EC6E9B" w:rsidRPr="00EC6E9B">
              <w:rPr>
                <w:rFonts w:ascii="Arial" w:eastAsia="Arial" w:hAnsi="Arial" w:cs="Arial"/>
              </w:rPr>
              <w:t xml:space="preserve"> Hunderfund</w:t>
            </w:r>
            <w:r w:rsidR="001C1AF3">
              <w:rPr>
                <w:rFonts w:ascii="Arial" w:eastAsia="Arial" w:hAnsi="Arial" w:cs="Arial"/>
              </w:rPr>
              <w:t>, et al</w:t>
            </w:r>
            <w:r w:rsidRPr="00232CA9">
              <w:rPr>
                <w:rFonts w:ascii="Arial" w:eastAsia="Arial" w:hAnsi="Arial" w:cs="Arial"/>
              </w:rPr>
              <w:t>.</w:t>
            </w:r>
            <w:r w:rsidR="00803676">
              <w:rPr>
                <w:rFonts w:ascii="Arial" w:eastAsia="Arial" w:hAnsi="Arial" w:cs="Arial"/>
              </w:rPr>
              <w:t xml:space="preserve"> 2017.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r w:rsidR="00EC6E9B">
              <w:rPr>
                <w:rFonts w:ascii="Arial" w:eastAsia="Arial" w:hAnsi="Arial" w:cs="Arial"/>
              </w:rPr>
              <w:t>“</w:t>
            </w:r>
            <w:r w:rsidRPr="00232CA9">
              <w:rPr>
                <w:rFonts w:ascii="Arial" w:eastAsia="Arial" w:hAnsi="Arial" w:cs="Arial"/>
              </w:rPr>
              <w:t xml:space="preserve">Science of </w:t>
            </w:r>
            <w:r w:rsidR="00EC6E9B">
              <w:rPr>
                <w:rFonts w:ascii="Arial" w:eastAsia="Arial" w:hAnsi="Arial" w:cs="Arial"/>
              </w:rPr>
              <w:t>H</w:t>
            </w:r>
            <w:r w:rsidRPr="00232CA9">
              <w:rPr>
                <w:rFonts w:ascii="Arial" w:eastAsia="Arial" w:hAnsi="Arial" w:cs="Arial"/>
              </w:rPr>
              <w:t xml:space="preserve">ealth </w:t>
            </w:r>
            <w:r w:rsidR="00EC6E9B">
              <w:rPr>
                <w:rFonts w:ascii="Arial" w:eastAsia="Arial" w:hAnsi="Arial" w:cs="Arial"/>
              </w:rPr>
              <w:t>C</w:t>
            </w:r>
            <w:r w:rsidRPr="00232CA9">
              <w:rPr>
                <w:rFonts w:ascii="Arial" w:eastAsia="Arial" w:hAnsi="Arial" w:cs="Arial"/>
              </w:rPr>
              <w:t xml:space="preserve">are </w:t>
            </w:r>
            <w:r w:rsidR="00EC6E9B">
              <w:rPr>
                <w:rFonts w:ascii="Arial" w:eastAsia="Arial" w:hAnsi="Arial" w:cs="Arial"/>
              </w:rPr>
              <w:t>D</w:t>
            </w:r>
            <w:r w:rsidRPr="00232CA9">
              <w:rPr>
                <w:rFonts w:ascii="Arial" w:eastAsia="Arial" w:hAnsi="Arial" w:cs="Arial"/>
              </w:rPr>
              <w:t xml:space="preserve">elivery: An </w:t>
            </w:r>
            <w:r w:rsidR="00EC6E9B">
              <w:rPr>
                <w:rFonts w:ascii="Arial" w:eastAsia="Arial" w:hAnsi="Arial" w:cs="Arial"/>
              </w:rPr>
              <w:t>I</w:t>
            </w:r>
            <w:r w:rsidRPr="00232CA9">
              <w:rPr>
                <w:rFonts w:ascii="Arial" w:eastAsia="Arial" w:hAnsi="Arial" w:cs="Arial"/>
              </w:rPr>
              <w:t xml:space="preserve">nnovation in </w:t>
            </w:r>
            <w:r w:rsidR="00EC6E9B">
              <w:rPr>
                <w:rFonts w:ascii="Arial" w:eastAsia="Arial" w:hAnsi="Arial" w:cs="Arial"/>
              </w:rPr>
              <w:t>U</w:t>
            </w:r>
            <w:r w:rsidRPr="00232CA9">
              <w:rPr>
                <w:rFonts w:ascii="Arial" w:eastAsia="Arial" w:hAnsi="Arial" w:cs="Arial"/>
              </w:rPr>
              <w:t xml:space="preserve">ndergraduate </w:t>
            </w:r>
            <w:r w:rsidR="00EC6E9B">
              <w:rPr>
                <w:rFonts w:ascii="Arial" w:eastAsia="Arial" w:hAnsi="Arial" w:cs="Arial"/>
              </w:rPr>
              <w:t>M</w:t>
            </w:r>
            <w:r w:rsidRPr="00232CA9">
              <w:rPr>
                <w:rFonts w:ascii="Arial" w:eastAsia="Arial" w:hAnsi="Arial" w:cs="Arial"/>
              </w:rPr>
              <w:t xml:space="preserve">edical </w:t>
            </w:r>
            <w:r w:rsidR="00EC6E9B">
              <w:rPr>
                <w:rFonts w:ascii="Arial" w:eastAsia="Arial" w:hAnsi="Arial" w:cs="Arial"/>
              </w:rPr>
              <w:t>E</w:t>
            </w:r>
            <w:r w:rsidRPr="00232CA9">
              <w:rPr>
                <w:rFonts w:ascii="Arial" w:eastAsia="Arial" w:hAnsi="Arial" w:cs="Arial"/>
              </w:rPr>
              <w:t xml:space="preserve">ducation to </w:t>
            </w:r>
            <w:r w:rsidR="00EC6E9B">
              <w:rPr>
                <w:rFonts w:ascii="Arial" w:eastAsia="Arial" w:hAnsi="Arial" w:cs="Arial"/>
              </w:rPr>
              <w:t>M</w:t>
            </w:r>
            <w:r w:rsidRPr="00232CA9">
              <w:rPr>
                <w:rFonts w:ascii="Arial" w:eastAsia="Arial" w:hAnsi="Arial" w:cs="Arial"/>
              </w:rPr>
              <w:t xml:space="preserve">eet </w:t>
            </w:r>
            <w:r w:rsidR="00EC6E9B">
              <w:rPr>
                <w:rFonts w:ascii="Arial" w:eastAsia="Arial" w:hAnsi="Arial" w:cs="Arial"/>
              </w:rPr>
              <w:t>S</w:t>
            </w:r>
            <w:r w:rsidRPr="00232CA9">
              <w:rPr>
                <w:rFonts w:ascii="Arial" w:eastAsia="Arial" w:hAnsi="Arial" w:cs="Arial"/>
              </w:rPr>
              <w:t xml:space="preserve">ociety’s </w:t>
            </w:r>
            <w:r w:rsidR="00EC6E9B">
              <w:rPr>
                <w:rFonts w:ascii="Arial" w:eastAsia="Arial" w:hAnsi="Arial" w:cs="Arial"/>
              </w:rPr>
              <w:t>N</w:t>
            </w:r>
            <w:r w:rsidRPr="00232CA9">
              <w:rPr>
                <w:rFonts w:ascii="Arial" w:eastAsia="Arial" w:hAnsi="Arial" w:cs="Arial"/>
              </w:rPr>
              <w:t>eeds.</w:t>
            </w:r>
            <w:r w:rsidR="00803676">
              <w:rPr>
                <w:rFonts w:ascii="Arial" w:eastAsia="Arial" w:hAnsi="Arial" w:cs="Arial"/>
              </w:rPr>
              <w:t>”</w:t>
            </w:r>
            <w:r w:rsidRPr="00232CA9">
              <w:rPr>
                <w:rFonts w:ascii="Arial" w:eastAsia="Arial" w:hAnsi="Arial" w:cs="Arial"/>
              </w:rPr>
              <w:t xml:space="preserve"> </w:t>
            </w:r>
            <w:hyperlink r:id="rId47">
              <w:r w:rsidRPr="00232CA9">
                <w:rPr>
                  <w:rFonts w:ascii="Arial" w:eastAsia="Arial" w:hAnsi="Arial" w:cs="Arial"/>
                  <w:i/>
                  <w:iCs/>
                </w:rPr>
                <w:t>Mayo Clinic Proceedings: Innovations, Quality &amp; Outcomes</w:t>
              </w:r>
            </w:hyperlink>
            <w:r w:rsidRPr="00232CA9">
              <w:rPr>
                <w:rFonts w:ascii="Arial" w:eastAsia="Arial" w:hAnsi="Arial" w:cs="Arial"/>
              </w:rPr>
              <w:t>. 1(2):</w:t>
            </w:r>
            <w:r w:rsidR="00803676">
              <w:rPr>
                <w:rFonts w:ascii="Arial" w:eastAsia="Arial" w:hAnsi="Arial" w:cs="Arial"/>
              </w:rPr>
              <w:t xml:space="preserve"> </w:t>
            </w:r>
            <w:r w:rsidRPr="00232CA9">
              <w:rPr>
                <w:rFonts w:ascii="Arial" w:eastAsia="Arial" w:hAnsi="Arial" w:cs="Arial"/>
              </w:rPr>
              <w:t xml:space="preserve">117-129. </w:t>
            </w:r>
            <w:hyperlink r:id="rId48" w:history="1">
              <w:r w:rsidRPr="00232CA9">
                <w:rPr>
                  <w:rStyle w:val="Hyperlink"/>
                  <w:rFonts w:ascii="Arial" w:eastAsia="Arial" w:hAnsi="Arial" w:cs="Arial"/>
                </w:rPr>
                <w:t>https://www.sciencedirect.com/science/article/pii/S2542454817300395</w:t>
              </w:r>
            </w:hyperlink>
            <w:r w:rsidRPr="00232CA9">
              <w:rPr>
                <w:rFonts w:ascii="Arial" w:eastAsia="Arial" w:hAnsi="Arial" w:cs="Arial"/>
              </w:rPr>
              <w:t>.</w:t>
            </w:r>
          </w:p>
        </w:tc>
      </w:tr>
    </w:tbl>
    <w:p w14:paraId="30C28A32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23C7369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943D3C8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424556A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4: System Navigation for Patient-Centered Care – Transitions in Care</w:t>
            </w:r>
          </w:p>
          <w:p w14:paraId="10EDAE4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navigate the health </w:t>
            </w:r>
            <w:r>
              <w:rPr>
                <w:rFonts w:ascii="Arial" w:eastAsia="Arial" w:hAnsi="Arial" w:cs="Arial"/>
              </w:rPr>
              <w:t xml:space="preserve">care </w:t>
            </w:r>
            <w:r w:rsidRPr="00B97E28">
              <w:rPr>
                <w:rFonts w:ascii="Arial" w:eastAsia="Arial" w:hAnsi="Arial" w:cs="Arial"/>
              </w:rPr>
              <w:t>delivery system during transitions of care to ensure high-quality patient outcomes</w:t>
            </w:r>
          </w:p>
        </w:tc>
      </w:tr>
      <w:tr w:rsidR="00A54302" w:rsidRPr="00B97E28" w14:paraId="163EB4C1" w14:textId="77777777" w:rsidTr="73D0BC6E">
        <w:tc>
          <w:tcPr>
            <w:tcW w:w="4950" w:type="dxa"/>
            <w:shd w:val="clear" w:color="auto" w:fill="FAC090"/>
          </w:tcPr>
          <w:p w14:paraId="0A20480C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78A42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42533567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A90D40" w14:textId="2982FC6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55511" w:rsidRPr="00355511">
              <w:rPr>
                <w:rFonts w:ascii="Arial" w:eastAsia="Arial" w:hAnsi="Arial" w:cs="Arial"/>
                <w:i/>
              </w:rPr>
              <w:t>Uses a standard template for transitions of care/hand-offs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6E58D8" w14:textId="65F9AF5F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When handing off to colleagues for a weekend, reads verbatim from a templated hand-off but lacks context</w:t>
            </w:r>
          </w:p>
        </w:tc>
      </w:tr>
      <w:tr w:rsidR="00B755FB" w:rsidRPr="00B97E28" w14:paraId="1AC7BD4A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348F95" w14:textId="697D2F0A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B3328" w:rsidRPr="003B3328">
              <w:rPr>
                <w:rFonts w:ascii="Arial" w:eastAsia="Arial" w:hAnsi="Arial" w:cs="Arial"/>
                <w:i/>
              </w:rPr>
              <w:t>Adapts a standard template, recognizing key elements for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74EE78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Routinely uses a standardized hand-off for a stable patient, verbalizes a basic understanding of active problems, and provides basic contingency plans</w:t>
            </w:r>
          </w:p>
          <w:p w14:paraId="04ED32EF" w14:textId="4ED50907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a </w:t>
            </w:r>
            <w:r w:rsidR="3C5EFACA" w:rsidRPr="73D0BC6E">
              <w:rPr>
                <w:rFonts w:ascii="Arial" w:eastAsia="Arial" w:hAnsi="Arial" w:cs="Arial"/>
              </w:rPr>
              <w:t>patient who will need follow up in liver clinic with nurse coordination and determine</w:t>
            </w:r>
            <w:r w:rsidR="00307CEE">
              <w:rPr>
                <w:rFonts w:ascii="Arial" w:eastAsia="Arial" w:hAnsi="Arial" w:cs="Arial"/>
              </w:rPr>
              <w:t>s</w:t>
            </w:r>
            <w:r w:rsidR="3C5EFACA" w:rsidRPr="73D0BC6E">
              <w:rPr>
                <w:rFonts w:ascii="Arial" w:eastAsia="Arial" w:hAnsi="Arial" w:cs="Arial"/>
              </w:rPr>
              <w:t xml:space="preserve"> timing of next labs</w:t>
            </w:r>
          </w:p>
        </w:tc>
      </w:tr>
      <w:tr w:rsidR="00B755FB" w:rsidRPr="00B97E28" w14:paraId="2A45B84F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B577C7" w14:textId="5A81BAC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124B6" w:rsidRPr="008124B6">
              <w:rPr>
                <w:rFonts w:ascii="Arial" w:eastAsia="Arial" w:hAnsi="Arial" w:cs="Arial"/>
                <w:i/>
              </w:rPr>
              <w:t>Performs safe and effective transitions of care/hand-offs in complex clinical situations, and ensures closed-loop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C0FA76" w14:textId="38A755B5" w:rsidR="00865C52" w:rsidRPr="00170B41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Routinely uses a standardized hand-off when transferring a patient to the intensive care unit, with direct communication of clinical reasoning </w:t>
            </w:r>
            <w:bookmarkStart w:id="1" w:name="_30j0zll"/>
            <w:bookmarkEnd w:id="1"/>
          </w:p>
          <w:p w14:paraId="355573BC" w14:textId="7ED2FF94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Performs the hand-off for a </w:t>
            </w:r>
            <w:r w:rsidR="34152BBB" w:rsidRPr="73D0BC6E">
              <w:rPr>
                <w:rFonts w:ascii="Arial" w:eastAsia="Arial" w:hAnsi="Arial" w:cs="Arial"/>
              </w:rPr>
              <w:t xml:space="preserve">liver transplant </w:t>
            </w:r>
            <w:r w:rsidR="339571A0" w:rsidRPr="73D0BC6E">
              <w:rPr>
                <w:rFonts w:ascii="Arial" w:eastAsia="Arial" w:hAnsi="Arial" w:cs="Arial"/>
              </w:rPr>
              <w:t>recipient</w:t>
            </w:r>
            <w:r w:rsidRPr="73D0BC6E">
              <w:rPr>
                <w:rFonts w:ascii="Arial" w:eastAsia="Arial" w:hAnsi="Arial" w:cs="Arial"/>
              </w:rPr>
              <w:t xml:space="preserve"> with a succinct summary by problem or system, a timeline for outpatient follow-up, with clearly delineated responsibilities</w:t>
            </w:r>
          </w:p>
        </w:tc>
      </w:tr>
      <w:tr w:rsidR="00B755FB" w:rsidRPr="00B97E28" w14:paraId="040FFCB2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BC6D57" w14:textId="0F91283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832BF" w:rsidRPr="00F832BF">
              <w:rPr>
                <w:rFonts w:ascii="Arial" w:eastAsia="Arial" w:hAnsi="Arial" w:cs="Arial"/>
                <w:i/>
              </w:rPr>
              <w:t>Performs and advocates for safe and effective transitions of care/hand-offs within and across health care delivery systems, including transitions to adult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BB76C1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Prior to going on vacation, proactively seeks out colleagues to follow-up test results that are still pending with specific instructions and contingency plans for the follow-up visit with the patient/family </w:t>
            </w:r>
          </w:p>
          <w:p w14:paraId="54C77CEA" w14:textId="409A0A1F" w:rsidR="00865C52" w:rsidRPr="00B97E28" w:rsidRDefault="339571A0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</w:t>
            </w:r>
            <w:r w:rsidR="35DED87A" w:rsidRPr="73D0BC6E">
              <w:rPr>
                <w:rFonts w:ascii="Arial" w:eastAsia="Arial" w:hAnsi="Arial" w:cs="Arial"/>
              </w:rPr>
              <w:t>nsures a thorough hand-off, including the patient’s preferences and social needs, to the identified new adult practitioners</w:t>
            </w:r>
          </w:p>
        </w:tc>
      </w:tr>
      <w:tr w:rsidR="00B755FB" w:rsidRPr="00B97E28" w14:paraId="057205BC" w14:textId="77777777" w:rsidTr="000D7E4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5DEA6A" w14:textId="234F289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D7E4F" w:rsidRPr="000D7E4F">
              <w:rPr>
                <w:rFonts w:ascii="Arial" w:eastAsia="Arial" w:hAnsi="Arial" w:cs="Arial"/>
                <w:i/>
              </w:rPr>
              <w:t>Coaches others in improving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F6D5B9" w14:textId="3C14B516" w:rsidR="00865C52" w:rsidRPr="00B97E28" w:rsidRDefault="35DED87A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Develops and implements a process fo</w:t>
            </w:r>
            <w:r w:rsidR="00AD070C">
              <w:rPr>
                <w:rFonts w:ascii="Arial" w:hAnsi="Arial" w:cs="Arial"/>
                <w:color w:val="000000" w:themeColor="text1"/>
              </w:rPr>
              <w:t>r team members to follow when t</w:t>
            </w:r>
            <w:r w:rsidRPr="73D0BC6E">
              <w:rPr>
                <w:rFonts w:ascii="Arial" w:hAnsi="Arial" w:cs="Arial"/>
                <w:color w:val="000000" w:themeColor="text1"/>
              </w:rPr>
              <w:t>ransition</w:t>
            </w:r>
            <w:r w:rsidR="00AD070C">
              <w:rPr>
                <w:rFonts w:ascii="Arial" w:hAnsi="Arial" w:cs="Arial"/>
                <w:color w:val="000000" w:themeColor="text1"/>
              </w:rPr>
              <w:t>ing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 </w:t>
            </w:r>
            <w:r w:rsidR="3B7490CE" w:rsidRPr="73D0BC6E">
              <w:rPr>
                <w:rFonts w:ascii="Arial" w:hAnsi="Arial" w:cs="Arial"/>
                <w:color w:val="000000" w:themeColor="text1"/>
              </w:rPr>
              <w:t xml:space="preserve">liver transplant recipients to adult transplant centers </w:t>
            </w:r>
          </w:p>
        </w:tc>
      </w:tr>
      <w:tr w:rsidR="00A54302" w:rsidRPr="00B97E28" w14:paraId="5A0BBE4D" w14:textId="77777777" w:rsidTr="73D0BC6E">
        <w:tc>
          <w:tcPr>
            <w:tcW w:w="4950" w:type="dxa"/>
            <w:shd w:val="clear" w:color="auto" w:fill="FFD965"/>
          </w:tcPr>
          <w:p w14:paraId="0252A38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757A47E" w14:textId="77777777" w:rsidR="00865C52" w:rsidRPr="00B97E28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84E4FB1" w14:textId="77777777" w:rsidR="00865C52" w:rsidRPr="00B97E28" w:rsidRDefault="35DED87A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Clinical evaluations</w:t>
            </w:r>
          </w:p>
          <w:p w14:paraId="2F540295" w14:textId="77777777" w:rsidR="00865C52" w:rsidRPr="003C4014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Review of sign-out tools, use and review of checklists </w:t>
            </w:r>
          </w:p>
          <w:p w14:paraId="44F3DA55" w14:textId="77777777" w:rsidR="00865C52" w:rsidRPr="00A035FC" w:rsidRDefault="35DED87A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Standardized hand-off checklist</w:t>
            </w:r>
          </w:p>
        </w:tc>
      </w:tr>
      <w:tr w:rsidR="00A54302" w:rsidRPr="00B97E28" w14:paraId="12705B03" w14:textId="77777777" w:rsidTr="73D0BC6E">
        <w:tc>
          <w:tcPr>
            <w:tcW w:w="4950" w:type="dxa"/>
            <w:shd w:val="clear" w:color="auto" w:fill="8DB3E2" w:themeFill="text2" w:themeFillTint="66"/>
          </w:tcPr>
          <w:p w14:paraId="0F907E7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5517E8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724102" w:rsidRPr="00B97E28" w14:paraId="1D62CCD2" w14:textId="77777777" w:rsidTr="73D0BC6E">
        <w:trPr>
          <w:trHeight w:val="80"/>
        </w:trPr>
        <w:tc>
          <w:tcPr>
            <w:tcW w:w="4950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7B60449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bottom w:val="single" w:sz="4" w:space="0" w:color="000000" w:themeColor="text1"/>
            </w:tcBorders>
            <w:shd w:val="clear" w:color="auto" w:fill="A8D08D"/>
          </w:tcPr>
          <w:p w14:paraId="70A7063E" w14:textId="10A82532" w:rsidR="00B374D2" w:rsidRPr="00A34CAD" w:rsidRDefault="00B374D2" w:rsidP="00714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49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1C1AF3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A34CAD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258A8C56" w14:textId="33C61618" w:rsidR="00D45425" w:rsidRPr="00A34CAD" w:rsidRDefault="00D45425" w:rsidP="00D4542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00A34CAD">
              <w:rPr>
                <w:rFonts w:ascii="Arial" w:eastAsia="Arial" w:hAnsi="Arial" w:cs="Arial"/>
              </w:rPr>
              <w:t>GotTransition</w:t>
            </w:r>
            <w:proofErr w:type="spellEnd"/>
            <w:r w:rsidRPr="00A34CAD">
              <w:rPr>
                <w:rFonts w:ascii="Arial" w:eastAsia="Arial" w:hAnsi="Arial" w:cs="Arial"/>
              </w:rPr>
              <w:t xml:space="preserve">. </w:t>
            </w:r>
            <w:r w:rsidR="00983732">
              <w:rPr>
                <w:rFonts w:ascii="Arial" w:eastAsia="Arial" w:hAnsi="Arial" w:cs="Arial"/>
              </w:rPr>
              <w:t>“</w:t>
            </w:r>
            <w:r w:rsidRPr="00A34CAD">
              <w:rPr>
                <w:rFonts w:ascii="Arial" w:eastAsia="Arial" w:hAnsi="Arial" w:cs="Arial"/>
              </w:rPr>
              <w:t xml:space="preserve">Clinician Education </w:t>
            </w:r>
            <w:r w:rsidR="00983732">
              <w:rPr>
                <w:rFonts w:ascii="Arial" w:eastAsia="Arial" w:hAnsi="Arial" w:cs="Arial"/>
              </w:rPr>
              <w:t>and</w:t>
            </w:r>
            <w:r w:rsidRPr="00A34CAD">
              <w:rPr>
                <w:rFonts w:ascii="Arial" w:eastAsia="Arial" w:hAnsi="Arial" w:cs="Arial"/>
              </w:rPr>
              <w:t xml:space="preserve"> Resources.</w:t>
            </w:r>
            <w:r w:rsidR="00983732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hyperlink r:id="rId50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https://www.gottransition.org/resources-and-research/clinician-education-resources.cfm</w:t>
              </w:r>
            </w:hyperlink>
            <w:r w:rsidRPr="00A34CAD">
              <w:rPr>
                <w:rFonts w:ascii="Arial" w:eastAsia="Arial" w:hAnsi="Arial" w:cs="Arial"/>
              </w:rPr>
              <w:t xml:space="preserve">. </w:t>
            </w:r>
            <w:r w:rsidR="00983732">
              <w:rPr>
                <w:rFonts w:ascii="Arial" w:eastAsia="Arial" w:hAnsi="Arial" w:cs="Arial"/>
              </w:rPr>
              <w:t xml:space="preserve">Accessed </w:t>
            </w:r>
            <w:r w:rsidRPr="00A34CAD">
              <w:rPr>
                <w:rFonts w:ascii="Arial" w:eastAsia="Arial" w:hAnsi="Arial" w:cs="Arial"/>
              </w:rPr>
              <w:t>2020.</w:t>
            </w:r>
          </w:p>
          <w:p w14:paraId="23F01DB9" w14:textId="1E871651" w:rsidR="00B374D2" w:rsidRPr="00A34CAD" w:rsidRDefault="00B374D2" w:rsidP="007140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t>Matern</w:t>
            </w:r>
            <w:r w:rsidR="00CB375B">
              <w:rPr>
                <w:rFonts w:ascii="Arial" w:eastAsia="Arial" w:hAnsi="Arial" w:cs="Arial"/>
              </w:rPr>
              <w:t>,</w:t>
            </w:r>
            <w:r w:rsidRPr="00A34CAD">
              <w:rPr>
                <w:rFonts w:ascii="Arial" w:eastAsia="Arial" w:hAnsi="Arial" w:cs="Arial"/>
              </w:rPr>
              <w:t xml:space="preserve"> L</w:t>
            </w:r>
            <w:r w:rsidR="00CB375B">
              <w:rPr>
                <w:rFonts w:ascii="Arial" w:eastAsia="Arial" w:hAnsi="Arial" w:cs="Arial"/>
              </w:rPr>
              <w:t>ukas H.</w:t>
            </w:r>
            <w:r w:rsidRPr="00A34CAD">
              <w:rPr>
                <w:rFonts w:ascii="Arial" w:eastAsia="Arial" w:hAnsi="Arial" w:cs="Arial"/>
              </w:rPr>
              <w:t xml:space="preserve">, </w:t>
            </w:r>
            <w:r w:rsidR="005B0EA4" w:rsidRPr="005B0EA4">
              <w:rPr>
                <w:rFonts w:ascii="Arial" w:eastAsia="Arial" w:hAnsi="Arial" w:cs="Arial"/>
              </w:rPr>
              <w:t>Jeanne M.</w:t>
            </w:r>
            <w:r w:rsidR="005B0EA4">
              <w:rPr>
                <w:rFonts w:ascii="Arial" w:eastAsia="Arial" w:hAnsi="Arial" w:cs="Arial"/>
              </w:rPr>
              <w:t xml:space="preserve"> Farnan</w:t>
            </w:r>
            <w:r w:rsidR="005B0EA4" w:rsidRPr="005B0EA4">
              <w:rPr>
                <w:rFonts w:ascii="Arial" w:eastAsia="Arial" w:hAnsi="Arial" w:cs="Arial"/>
              </w:rPr>
              <w:t>,</w:t>
            </w:r>
            <w:r w:rsidR="005B0EA4">
              <w:rPr>
                <w:rFonts w:ascii="Arial" w:eastAsia="Arial" w:hAnsi="Arial" w:cs="Arial"/>
              </w:rPr>
              <w:t xml:space="preserve"> Kristen W. </w:t>
            </w:r>
            <w:r w:rsidR="005B0EA4" w:rsidRPr="005B0EA4">
              <w:rPr>
                <w:rFonts w:ascii="Arial" w:eastAsia="Arial" w:hAnsi="Arial" w:cs="Arial"/>
              </w:rPr>
              <w:t xml:space="preserve">Hirsch, </w:t>
            </w:r>
            <w:r w:rsidR="005B0EA4">
              <w:rPr>
                <w:rFonts w:ascii="Arial" w:eastAsia="Arial" w:hAnsi="Arial" w:cs="Arial"/>
              </w:rPr>
              <w:t xml:space="preserve">Melissa </w:t>
            </w:r>
            <w:r w:rsidR="005B0EA4" w:rsidRPr="005B0EA4">
              <w:rPr>
                <w:rFonts w:ascii="Arial" w:eastAsia="Arial" w:hAnsi="Arial" w:cs="Arial"/>
              </w:rPr>
              <w:t xml:space="preserve">Cappaert, </w:t>
            </w:r>
            <w:r w:rsidR="000B58E3">
              <w:rPr>
                <w:rFonts w:ascii="Arial" w:eastAsia="Arial" w:hAnsi="Arial" w:cs="Arial"/>
              </w:rPr>
              <w:t xml:space="preserve">Ellen S. </w:t>
            </w:r>
            <w:r w:rsidR="005B0EA4" w:rsidRPr="005B0EA4">
              <w:rPr>
                <w:rFonts w:ascii="Arial" w:eastAsia="Arial" w:hAnsi="Arial" w:cs="Arial"/>
              </w:rPr>
              <w:t xml:space="preserve">Byrne, </w:t>
            </w:r>
            <w:r w:rsidR="000B58E3">
              <w:rPr>
                <w:rFonts w:ascii="Arial" w:eastAsia="Arial" w:hAnsi="Arial" w:cs="Arial"/>
              </w:rPr>
              <w:t xml:space="preserve">and Vineet M. </w:t>
            </w:r>
            <w:r w:rsidR="005B0EA4" w:rsidRPr="005B0EA4">
              <w:rPr>
                <w:rFonts w:ascii="Arial" w:eastAsia="Arial" w:hAnsi="Arial" w:cs="Arial"/>
              </w:rPr>
              <w:t>Arora</w:t>
            </w:r>
            <w:r w:rsidRPr="00A34CAD">
              <w:rPr>
                <w:rFonts w:ascii="Arial" w:eastAsia="Arial" w:hAnsi="Arial" w:cs="Arial"/>
              </w:rPr>
              <w:t xml:space="preserve">. </w:t>
            </w:r>
            <w:r w:rsidR="000B58E3">
              <w:rPr>
                <w:rFonts w:ascii="Arial" w:eastAsia="Arial" w:hAnsi="Arial" w:cs="Arial"/>
              </w:rPr>
              <w:t>2018. “</w:t>
            </w:r>
            <w:r w:rsidRPr="00A34CAD">
              <w:rPr>
                <w:rFonts w:ascii="Arial" w:eastAsia="Arial" w:hAnsi="Arial" w:cs="Arial"/>
              </w:rPr>
              <w:t xml:space="preserve">A Standardized </w:t>
            </w:r>
            <w:r w:rsidR="000B58E3">
              <w:rPr>
                <w:rFonts w:ascii="Arial" w:eastAsia="Arial" w:hAnsi="Arial" w:cs="Arial"/>
              </w:rPr>
              <w:t>H</w:t>
            </w:r>
            <w:r w:rsidRPr="00A34CAD">
              <w:rPr>
                <w:rFonts w:ascii="Arial" w:eastAsia="Arial" w:hAnsi="Arial" w:cs="Arial"/>
              </w:rPr>
              <w:t xml:space="preserve">andoff </w:t>
            </w:r>
            <w:r w:rsidR="000B58E3">
              <w:rPr>
                <w:rFonts w:ascii="Arial" w:eastAsia="Arial" w:hAnsi="Arial" w:cs="Arial"/>
              </w:rPr>
              <w:t>S</w:t>
            </w:r>
            <w:r w:rsidRPr="00A34CAD">
              <w:rPr>
                <w:rFonts w:ascii="Arial" w:eastAsia="Arial" w:hAnsi="Arial" w:cs="Arial"/>
              </w:rPr>
              <w:t xml:space="preserve">imulation </w:t>
            </w:r>
            <w:r w:rsidR="000B58E3">
              <w:rPr>
                <w:rFonts w:ascii="Arial" w:eastAsia="Arial" w:hAnsi="Arial" w:cs="Arial"/>
              </w:rPr>
              <w:t>P</w:t>
            </w:r>
            <w:r w:rsidRPr="00A34CAD">
              <w:rPr>
                <w:rFonts w:ascii="Arial" w:eastAsia="Arial" w:hAnsi="Arial" w:cs="Arial"/>
              </w:rPr>
              <w:t xml:space="preserve">romotes </w:t>
            </w:r>
            <w:r w:rsidR="000B58E3">
              <w:rPr>
                <w:rFonts w:ascii="Arial" w:eastAsia="Arial" w:hAnsi="Arial" w:cs="Arial"/>
              </w:rPr>
              <w:t>R</w:t>
            </w:r>
            <w:r w:rsidRPr="00A34CAD">
              <w:rPr>
                <w:rFonts w:ascii="Arial" w:eastAsia="Arial" w:hAnsi="Arial" w:cs="Arial"/>
              </w:rPr>
              <w:t xml:space="preserve">ecovery from </w:t>
            </w:r>
            <w:r w:rsidR="000B58E3">
              <w:rPr>
                <w:rFonts w:ascii="Arial" w:eastAsia="Arial" w:hAnsi="Arial" w:cs="Arial"/>
              </w:rPr>
              <w:t>A</w:t>
            </w:r>
            <w:r w:rsidRPr="00A34CAD">
              <w:rPr>
                <w:rFonts w:ascii="Arial" w:eastAsia="Arial" w:hAnsi="Arial" w:cs="Arial"/>
              </w:rPr>
              <w:t xml:space="preserve">uditory </w:t>
            </w:r>
            <w:r w:rsidR="000B58E3">
              <w:rPr>
                <w:rFonts w:ascii="Arial" w:eastAsia="Arial" w:hAnsi="Arial" w:cs="Arial"/>
              </w:rPr>
              <w:t>D</w:t>
            </w:r>
            <w:r w:rsidRPr="00A34CAD">
              <w:rPr>
                <w:rFonts w:ascii="Arial" w:eastAsia="Arial" w:hAnsi="Arial" w:cs="Arial"/>
              </w:rPr>
              <w:t xml:space="preserve">istractions in </w:t>
            </w:r>
            <w:r w:rsidR="000B58E3">
              <w:rPr>
                <w:rFonts w:ascii="Arial" w:eastAsia="Arial" w:hAnsi="Arial" w:cs="Arial"/>
              </w:rPr>
              <w:t>R</w:t>
            </w:r>
            <w:r w:rsidRPr="00A34CAD">
              <w:rPr>
                <w:rFonts w:ascii="Arial" w:eastAsia="Arial" w:hAnsi="Arial" w:cs="Arial"/>
              </w:rPr>
              <w:t xml:space="preserve">esident </w:t>
            </w:r>
            <w:r w:rsidR="000B58E3">
              <w:rPr>
                <w:rFonts w:ascii="Arial" w:eastAsia="Arial" w:hAnsi="Arial" w:cs="Arial"/>
              </w:rPr>
              <w:t>P</w:t>
            </w:r>
            <w:r w:rsidRPr="00A34CAD">
              <w:rPr>
                <w:rFonts w:ascii="Arial" w:eastAsia="Arial" w:hAnsi="Arial" w:cs="Arial"/>
              </w:rPr>
              <w:t>hysicians.</w:t>
            </w:r>
            <w:r w:rsidR="000B58E3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  <w:i/>
                <w:iCs/>
              </w:rPr>
              <w:t>Simul</w:t>
            </w:r>
            <w:r w:rsidR="009B6DD4">
              <w:rPr>
                <w:rFonts w:ascii="Arial" w:eastAsia="Arial" w:hAnsi="Arial" w:cs="Arial"/>
                <w:i/>
                <w:iCs/>
              </w:rPr>
              <w:t>ation in</w:t>
            </w:r>
            <w:r w:rsidRPr="00A34CAD">
              <w:rPr>
                <w:rFonts w:ascii="Arial" w:eastAsia="Arial" w:hAnsi="Arial" w:cs="Arial"/>
                <w:i/>
                <w:iCs/>
              </w:rPr>
              <w:t xml:space="preserve"> Healthc</w:t>
            </w:r>
            <w:r w:rsidR="009B6DD4">
              <w:rPr>
                <w:rFonts w:ascii="Arial" w:eastAsia="Arial" w:hAnsi="Arial" w:cs="Arial"/>
                <w:i/>
                <w:iCs/>
              </w:rPr>
              <w:t>are</w:t>
            </w:r>
            <w:r w:rsidRPr="00A34CAD">
              <w:rPr>
                <w:rFonts w:ascii="Arial" w:eastAsia="Arial" w:hAnsi="Arial" w:cs="Arial"/>
              </w:rPr>
              <w:t xml:space="preserve"> 13(4):</w:t>
            </w:r>
            <w:r w:rsidR="009B6DD4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</w:rPr>
              <w:t xml:space="preserve">233-238. </w:t>
            </w:r>
            <w:hyperlink r:id="rId51" w:history="1">
              <w:r w:rsidRPr="00A34CAD">
                <w:rPr>
                  <w:rStyle w:val="Hyperlink"/>
                  <w:rFonts w:ascii="Arial" w:eastAsia="Arial" w:hAnsi="Arial" w:cs="Arial"/>
                </w:rPr>
                <w:t>https://insights.ovid.com/crossref?an=01266021-201808000-00003</w:t>
              </w:r>
            </w:hyperlink>
            <w:r w:rsidRPr="00A34CAD">
              <w:rPr>
                <w:rFonts w:ascii="Arial" w:eastAsia="Arial" w:hAnsi="Arial" w:cs="Arial"/>
              </w:rPr>
              <w:t>.</w:t>
            </w:r>
          </w:p>
          <w:p w14:paraId="630B678E" w14:textId="77777777" w:rsidR="00FA3CCE" w:rsidRDefault="04707565" w:rsidP="00FA3C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lastRenderedPageBreak/>
              <w:t xml:space="preserve">Society for Adolescent Health and Medicine. </w:t>
            </w:r>
            <w:r w:rsidR="009B6DD4">
              <w:rPr>
                <w:rFonts w:ascii="Arial" w:eastAsia="Arial" w:hAnsi="Arial" w:cs="Arial"/>
              </w:rPr>
              <w:t>2020. “</w:t>
            </w:r>
            <w:r w:rsidRPr="00A34CAD">
              <w:rPr>
                <w:rFonts w:ascii="Arial" w:eastAsia="Arial" w:hAnsi="Arial" w:cs="Arial"/>
              </w:rPr>
              <w:t xml:space="preserve">Transition to </w:t>
            </w:r>
            <w:r w:rsidR="009B6DD4">
              <w:rPr>
                <w:rFonts w:ascii="Arial" w:eastAsia="Arial" w:hAnsi="Arial" w:cs="Arial"/>
              </w:rPr>
              <w:t>A</w:t>
            </w:r>
            <w:r w:rsidRPr="00A34CAD">
              <w:rPr>
                <w:rFonts w:ascii="Arial" w:eastAsia="Arial" w:hAnsi="Arial" w:cs="Arial"/>
              </w:rPr>
              <w:t xml:space="preserve">dulthood for </w:t>
            </w:r>
            <w:r w:rsidR="009B6DD4">
              <w:rPr>
                <w:rFonts w:ascii="Arial" w:eastAsia="Arial" w:hAnsi="Arial" w:cs="Arial"/>
              </w:rPr>
              <w:t>Y</w:t>
            </w:r>
            <w:r w:rsidRPr="00A34CAD">
              <w:rPr>
                <w:rFonts w:ascii="Arial" w:eastAsia="Arial" w:hAnsi="Arial" w:cs="Arial"/>
              </w:rPr>
              <w:t xml:space="preserve">outh with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hronic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onditions and </w:t>
            </w:r>
            <w:r w:rsidR="009B6DD4">
              <w:rPr>
                <w:rFonts w:ascii="Arial" w:eastAsia="Arial" w:hAnsi="Arial" w:cs="Arial"/>
              </w:rPr>
              <w:t>S</w:t>
            </w:r>
            <w:r w:rsidRPr="00A34CAD">
              <w:rPr>
                <w:rFonts w:ascii="Arial" w:eastAsia="Arial" w:hAnsi="Arial" w:cs="Arial"/>
              </w:rPr>
              <w:t xml:space="preserve">pecial </w:t>
            </w:r>
            <w:r w:rsidR="009B6DD4">
              <w:rPr>
                <w:rFonts w:ascii="Arial" w:eastAsia="Arial" w:hAnsi="Arial" w:cs="Arial"/>
              </w:rPr>
              <w:t>H</w:t>
            </w:r>
            <w:r w:rsidRPr="00A34CAD">
              <w:rPr>
                <w:rFonts w:ascii="Arial" w:eastAsia="Arial" w:hAnsi="Arial" w:cs="Arial"/>
              </w:rPr>
              <w:t xml:space="preserve">ealth </w:t>
            </w:r>
            <w:r w:rsidR="009B6DD4">
              <w:rPr>
                <w:rFonts w:ascii="Arial" w:eastAsia="Arial" w:hAnsi="Arial" w:cs="Arial"/>
              </w:rPr>
              <w:t>C</w:t>
            </w:r>
            <w:r w:rsidRPr="00A34CAD">
              <w:rPr>
                <w:rFonts w:ascii="Arial" w:eastAsia="Arial" w:hAnsi="Arial" w:cs="Arial"/>
              </w:rPr>
              <w:t xml:space="preserve">are </w:t>
            </w:r>
            <w:r w:rsidR="009B6DD4">
              <w:rPr>
                <w:rFonts w:ascii="Arial" w:eastAsia="Arial" w:hAnsi="Arial" w:cs="Arial"/>
              </w:rPr>
              <w:t>N</w:t>
            </w:r>
            <w:r w:rsidRPr="00A34CAD">
              <w:rPr>
                <w:rFonts w:ascii="Arial" w:eastAsia="Arial" w:hAnsi="Arial" w:cs="Arial"/>
              </w:rPr>
              <w:t>eeds.</w:t>
            </w:r>
            <w:r w:rsidR="009B6DD4">
              <w:rPr>
                <w:rFonts w:ascii="Arial" w:eastAsia="Arial" w:hAnsi="Arial" w:cs="Arial"/>
              </w:rPr>
              <w:t>”</w:t>
            </w:r>
            <w:r w:rsidRPr="00A34CAD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  <w:i/>
                <w:iCs/>
              </w:rPr>
              <w:t>Journ</w:t>
            </w:r>
            <w:r w:rsidR="009B6DD4">
              <w:rPr>
                <w:rFonts w:ascii="Arial" w:eastAsia="Arial" w:hAnsi="Arial" w:cs="Arial"/>
                <w:i/>
                <w:iCs/>
              </w:rPr>
              <w:t>a</w:t>
            </w:r>
            <w:r w:rsidRPr="00A34CAD">
              <w:rPr>
                <w:rFonts w:ascii="Arial" w:eastAsia="Arial" w:hAnsi="Arial" w:cs="Arial"/>
                <w:i/>
                <w:iCs/>
              </w:rPr>
              <w:t>l of Adolescent Health</w:t>
            </w:r>
            <w:r w:rsidRPr="00A34CAD">
              <w:rPr>
                <w:rFonts w:ascii="Arial" w:eastAsia="Arial" w:hAnsi="Arial" w:cs="Arial"/>
              </w:rPr>
              <w:t>. 66(5):</w:t>
            </w:r>
            <w:r w:rsidR="009B6DD4">
              <w:rPr>
                <w:rFonts w:ascii="Arial" w:eastAsia="Arial" w:hAnsi="Arial" w:cs="Arial"/>
              </w:rPr>
              <w:t xml:space="preserve"> </w:t>
            </w:r>
            <w:r w:rsidRPr="00A34CAD">
              <w:rPr>
                <w:rFonts w:ascii="Arial" w:eastAsia="Arial" w:hAnsi="Arial" w:cs="Arial"/>
              </w:rPr>
              <w:t xml:space="preserve">P631-634. </w:t>
            </w:r>
            <w:hyperlink r:id="rId52" w:history="1">
              <w:r w:rsidRPr="00A34CAD">
                <w:rPr>
                  <w:rStyle w:val="Hyperlink"/>
                  <w:rFonts w:ascii="Arial" w:eastAsia="Arial" w:hAnsi="Arial" w:cs="Arial"/>
                </w:rPr>
                <w:t>https://www.jahonline.org/article/S1054-139X(20)30075-6/fulltext</w:t>
              </w:r>
            </w:hyperlink>
            <w:r w:rsidRPr="00A34CAD">
              <w:rPr>
                <w:rFonts w:ascii="Arial" w:eastAsia="Arial" w:hAnsi="Arial" w:cs="Arial"/>
              </w:rPr>
              <w:t>.</w:t>
            </w:r>
          </w:p>
          <w:p w14:paraId="62121E0B" w14:textId="72DA9633" w:rsidR="00996CA5" w:rsidRPr="00FA3CCE" w:rsidRDefault="00996CA5" w:rsidP="00FA3CC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FA3CCE">
              <w:rPr>
                <w:rFonts w:ascii="Arial" w:eastAsia="Arial" w:hAnsi="Arial" w:cs="Arial"/>
              </w:rPr>
              <w:t>Starmer</w:t>
            </w:r>
            <w:r w:rsidR="00FA3CCE" w:rsidRPr="00FA3CCE">
              <w:rPr>
                <w:rFonts w:ascii="Arial" w:eastAsia="Arial" w:hAnsi="Arial" w:cs="Arial"/>
              </w:rPr>
              <w:t>,</w:t>
            </w:r>
            <w:r w:rsidRPr="00FA3CCE">
              <w:rPr>
                <w:rFonts w:ascii="Arial" w:eastAsia="Arial" w:hAnsi="Arial" w:cs="Arial"/>
              </w:rPr>
              <w:t xml:space="preserve"> A</w:t>
            </w:r>
            <w:r w:rsidR="00FA3CCE" w:rsidRPr="00FA3CCE">
              <w:rPr>
                <w:rFonts w:ascii="Arial" w:eastAsia="Arial" w:hAnsi="Arial" w:cs="Arial"/>
              </w:rPr>
              <w:t>my J.</w:t>
            </w:r>
            <w:r w:rsidRPr="00FA3CCE">
              <w:rPr>
                <w:rFonts w:ascii="Arial" w:eastAsia="Arial" w:hAnsi="Arial" w:cs="Arial"/>
              </w:rPr>
              <w:t xml:space="preserve">, </w:t>
            </w:r>
            <w:r w:rsidR="00FA3CCE" w:rsidRPr="00FA3CCE">
              <w:rPr>
                <w:rFonts w:ascii="Arial" w:eastAsia="Arial" w:hAnsi="Arial" w:cs="Arial"/>
              </w:rPr>
              <w:t xml:space="preserve">Nancy D. Spector, </w:t>
            </w:r>
            <w:proofErr w:type="spellStart"/>
            <w:r w:rsidR="00FA3CCE" w:rsidRPr="00FA3CCE">
              <w:rPr>
                <w:rFonts w:ascii="Arial" w:eastAsia="Arial" w:hAnsi="Arial" w:cs="Arial"/>
              </w:rPr>
              <w:t>Rajendu</w:t>
            </w:r>
            <w:proofErr w:type="spellEnd"/>
            <w:r w:rsidR="00FA3CCE" w:rsidRPr="00FA3CCE">
              <w:rPr>
                <w:rFonts w:ascii="Arial" w:eastAsia="Arial" w:hAnsi="Arial" w:cs="Arial"/>
              </w:rPr>
              <w:t xml:space="preserve"> Srivastava, Daniel C. West, Glenn Rosenbluth, April D. Allen, Elizabeth L. Noble</w:t>
            </w:r>
            <w:r w:rsidR="00FA3CCE">
              <w:rPr>
                <w:rFonts w:ascii="Arial" w:hAnsi="Arial" w:cs="Arial"/>
                <w:color w:val="000000"/>
              </w:rPr>
              <w:t xml:space="preserve">, </w:t>
            </w:r>
            <w:r w:rsidRPr="00FA3CCE">
              <w:rPr>
                <w:rFonts w:ascii="Arial" w:eastAsia="Arial" w:hAnsi="Arial" w:cs="Arial"/>
              </w:rPr>
              <w:t>et al.</w:t>
            </w:r>
            <w:r w:rsidR="00FA3CCE">
              <w:rPr>
                <w:rFonts w:ascii="Arial" w:eastAsia="Arial" w:hAnsi="Arial" w:cs="Arial"/>
              </w:rPr>
              <w:t xml:space="preserve"> 2014.</w:t>
            </w:r>
            <w:r w:rsidRPr="00FA3CCE">
              <w:rPr>
                <w:rFonts w:ascii="Arial" w:eastAsia="Arial" w:hAnsi="Arial" w:cs="Arial"/>
              </w:rPr>
              <w:t xml:space="preserve"> </w:t>
            </w:r>
            <w:r w:rsidR="00FA3CCE">
              <w:rPr>
                <w:rFonts w:ascii="Arial" w:eastAsia="Arial" w:hAnsi="Arial" w:cs="Arial"/>
              </w:rPr>
              <w:t>“</w:t>
            </w:r>
            <w:r w:rsidRPr="00FA3CCE">
              <w:rPr>
                <w:rFonts w:ascii="Arial" w:eastAsia="Arial" w:hAnsi="Arial" w:cs="Arial"/>
              </w:rPr>
              <w:t xml:space="preserve">Changes in </w:t>
            </w:r>
            <w:r w:rsidR="00FA3CCE">
              <w:rPr>
                <w:rFonts w:ascii="Arial" w:eastAsia="Arial" w:hAnsi="Arial" w:cs="Arial"/>
              </w:rPr>
              <w:t>M</w:t>
            </w:r>
            <w:r w:rsidRPr="00FA3CCE">
              <w:rPr>
                <w:rFonts w:ascii="Arial" w:eastAsia="Arial" w:hAnsi="Arial" w:cs="Arial"/>
              </w:rPr>
              <w:t xml:space="preserve">edical </w:t>
            </w:r>
            <w:r w:rsidR="00FA3CCE">
              <w:rPr>
                <w:rFonts w:ascii="Arial" w:eastAsia="Arial" w:hAnsi="Arial" w:cs="Arial"/>
              </w:rPr>
              <w:t>E</w:t>
            </w:r>
            <w:r w:rsidRPr="00FA3CCE">
              <w:rPr>
                <w:rFonts w:ascii="Arial" w:eastAsia="Arial" w:hAnsi="Arial" w:cs="Arial"/>
              </w:rPr>
              <w:t xml:space="preserve">rrors after </w:t>
            </w:r>
            <w:r w:rsidR="00FA3CCE">
              <w:rPr>
                <w:rFonts w:ascii="Arial" w:eastAsia="Arial" w:hAnsi="Arial" w:cs="Arial"/>
              </w:rPr>
              <w:t>I</w:t>
            </w:r>
            <w:r w:rsidRPr="00FA3CCE">
              <w:rPr>
                <w:rFonts w:ascii="Arial" w:eastAsia="Arial" w:hAnsi="Arial" w:cs="Arial"/>
              </w:rPr>
              <w:t xml:space="preserve">mplementation of a </w:t>
            </w:r>
            <w:r w:rsidR="00FA3CCE">
              <w:rPr>
                <w:rFonts w:ascii="Arial" w:eastAsia="Arial" w:hAnsi="Arial" w:cs="Arial"/>
              </w:rPr>
              <w:t>H</w:t>
            </w:r>
            <w:r w:rsidRPr="00FA3CCE">
              <w:rPr>
                <w:rFonts w:ascii="Arial" w:eastAsia="Arial" w:hAnsi="Arial" w:cs="Arial"/>
              </w:rPr>
              <w:t xml:space="preserve">andoff </w:t>
            </w:r>
            <w:r w:rsidR="00FA3CCE">
              <w:rPr>
                <w:rFonts w:ascii="Arial" w:eastAsia="Arial" w:hAnsi="Arial" w:cs="Arial"/>
              </w:rPr>
              <w:t>P</w:t>
            </w:r>
            <w:r w:rsidRPr="00FA3CCE">
              <w:rPr>
                <w:rFonts w:ascii="Arial" w:eastAsia="Arial" w:hAnsi="Arial" w:cs="Arial"/>
              </w:rPr>
              <w:t>rogram.</w:t>
            </w:r>
            <w:r w:rsidR="00FA3CCE">
              <w:rPr>
                <w:rFonts w:ascii="Arial" w:eastAsia="Arial" w:hAnsi="Arial" w:cs="Arial"/>
              </w:rPr>
              <w:t>”</w:t>
            </w:r>
            <w:r w:rsidRPr="00FA3CCE">
              <w:rPr>
                <w:rFonts w:ascii="Arial" w:eastAsia="Arial" w:hAnsi="Arial" w:cs="Arial"/>
              </w:rPr>
              <w:t xml:space="preserve"> </w:t>
            </w:r>
            <w:r w:rsidRPr="00FA3CCE">
              <w:rPr>
                <w:rFonts w:ascii="Arial" w:eastAsia="Arial" w:hAnsi="Arial" w:cs="Arial"/>
                <w:i/>
                <w:iCs/>
              </w:rPr>
              <w:t>N</w:t>
            </w:r>
            <w:r w:rsidR="00FA3CCE">
              <w:rPr>
                <w:rFonts w:ascii="Arial" w:eastAsia="Arial" w:hAnsi="Arial" w:cs="Arial"/>
                <w:i/>
                <w:iCs/>
              </w:rPr>
              <w:t>ew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Engl</w:t>
            </w:r>
            <w:r w:rsidR="00FA3CCE">
              <w:rPr>
                <w:rFonts w:ascii="Arial" w:eastAsia="Arial" w:hAnsi="Arial" w:cs="Arial"/>
                <w:i/>
                <w:iCs/>
              </w:rPr>
              <w:t>and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J</w:t>
            </w:r>
            <w:r w:rsidR="00FA3CCE">
              <w:rPr>
                <w:rFonts w:ascii="Arial" w:eastAsia="Arial" w:hAnsi="Arial" w:cs="Arial"/>
                <w:i/>
                <w:iCs/>
              </w:rPr>
              <w:t>ournal of</w:t>
            </w:r>
            <w:r w:rsidRPr="00FA3CCE">
              <w:rPr>
                <w:rFonts w:ascii="Arial" w:eastAsia="Arial" w:hAnsi="Arial" w:cs="Arial"/>
                <w:i/>
                <w:iCs/>
              </w:rPr>
              <w:t xml:space="preserve"> Med</w:t>
            </w:r>
            <w:r w:rsidR="00FA3CCE">
              <w:rPr>
                <w:rFonts w:ascii="Arial" w:eastAsia="Arial" w:hAnsi="Arial" w:cs="Arial"/>
                <w:i/>
                <w:iCs/>
              </w:rPr>
              <w:t>icine</w:t>
            </w:r>
            <w:r w:rsidRPr="00FA3CCE">
              <w:rPr>
                <w:rFonts w:ascii="Arial" w:eastAsia="Arial" w:hAnsi="Arial" w:cs="Arial"/>
              </w:rPr>
              <w:t xml:space="preserve"> 371:1803-1812. </w:t>
            </w:r>
            <w:hyperlink r:id="rId53" w:history="1">
              <w:r w:rsidRPr="00FA3CCE">
                <w:rPr>
                  <w:rStyle w:val="Hyperlink"/>
                  <w:rFonts w:ascii="Arial" w:eastAsia="Arial" w:hAnsi="Arial" w:cs="Arial"/>
                </w:rPr>
                <w:t>https://www.nejm.org/doi/full/10.1056/NEJMsa1405556</w:t>
              </w:r>
            </w:hyperlink>
            <w:r w:rsidRPr="00FA3CCE">
              <w:rPr>
                <w:rFonts w:ascii="Arial" w:eastAsia="Arial" w:hAnsi="Arial" w:cs="Arial"/>
              </w:rPr>
              <w:t>.</w:t>
            </w:r>
          </w:p>
          <w:p w14:paraId="3735935B" w14:textId="44BB096E" w:rsidR="00B374D2" w:rsidRPr="00EE060D" w:rsidRDefault="00996CA5" w:rsidP="00EE06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A34CAD">
              <w:rPr>
                <w:rFonts w:ascii="Arial" w:eastAsia="Arial" w:hAnsi="Arial" w:cs="Arial"/>
              </w:rPr>
              <w:t>Starmer</w:t>
            </w:r>
            <w:r w:rsidR="004D318F">
              <w:rPr>
                <w:rFonts w:ascii="Arial" w:eastAsia="Arial" w:hAnsi="Arial" w:cs="Arial"/>
              </w:rPr>
              <w:t>,</w:t>
            </w:r>
            <w:r w:rsidRPr="00A34CAD">
              <w:rPr>
                <w:rFonts w:ascii="Arial" w:eastAsia="Arial" w:hAnsi="Arial" w:cs="Arial"/>
              </w:rPr>
              <w:t xml:space="preserve"> A</w:t>
            </w:r>
            <w:r w:rsidR="004D318F">
              <w:rPr>
                <w:rFonts w:ascii="Arial" w:eastAsia="Arial" w:hAnsi="Arial" w:cs="Arial"/>
              </w:rPr>
              <w:t>my J.</w:t>
            </w:r>
            <w:r w:rsidRPr="00A34CAD">
              <w:rPr>
                <w:rFonts w:ascii="Arial" w:eastAsia="Arial" w:hAnsi="Arial" w:cs="Arial"/>
              </w:rPr>
              <w:t xml:space="preserve">, </w:t>
            </w:r>
            <w:r w:rsidR="004D318F" w:rsidRPr="004D318F">
              <w:rPr>
                <w:rFonts w:ascii="Arial" w:eastAsia="Arial" w:hAnsi="Arial" w:cs="Arial"/>
              </w:rPr>
              <w:t xml:space="preserve">Nancy D. Spector, </w:t>
            </w:r>
            <w:proofErr w:type="spellStart"/>
            <w:r w:rsidR="004D318F" w:rsidRPr="004D318F">
              <w:rPr>
                <w:rFonts w:ascii="Arial" w:eastAsia="Arial" w:hAnsi="Arial" w:cs="Arial"/>
              </w:rPr>
              <w:t>Rajendu</w:t>
            </w:r>
            <w:proofErr w:type="spellEnd"/>
            <w:r w:rsidR="004D318F" w:rsidRPr="004D318F">
              <w:rPr>
                <w:rFonts w:ascii="Arial" w:eastAsia="Arial" w:hAnsi="Arial" w:cs="Arial"/>
              </w:rPr>
              <w:t xml:space="preserve"> Srivastava, April D. Allen, Christopher P. Landrigan, Theodore C. </w:t>
            </w:r>
            <w:proofErr w:type="spellStart"/>
            <w:r w:rsidR="004D318F" w:rsidRPr="004D318F">
              <w:rPr>
                <w:rFonts w:ascii="Arial" w:eastAsia="Arial" w:hAnsi="Arial" w:cs="Arial"/>
              </w:rPr>
              <w:t>Sectish</w:t>
            </w:r>
            <w:proofErr w:type="spellEnd"/>
            <w:r w:rsidR="004D318F" w:rsidRPr="004D318F">
              <w:rPr>
                <w:rFonts w:ascii="Arial" w:eastAsia="Arial" w:hAnsi="Arial" w:cs="Arial"/>
              </w:rPr>
              <w:t xml:space="preserve">, </w:t>
            </w:r>
            <w:r w:rsidR="004D318F">
              <w:rPr>
                <w:rFonts w:ascii="Arial" w:eastAsia="Arial" w:hAnsi="Arial" w:cs="Arial"/>
              </w:rPr>
              <w:t xml:space="preserve">and </w:t>
            </w:r>
            <w:r w:rsidR="004D318F" w:rsidRPr="004D318F">
              <w:rPr>
                <w:rFonts w:ascii="Arial" w:eastAsia="Arial" w:hAnsi="Arial" w:cs="Arial"/>
              </w:rPr>
              <w:t>the I-PASS Study Group</w:t>
            </w:r>
            <w:r w:rsidR="004D318F">
              <w:rPr>
                <w:rFonts w:ascii="Arial" w:eastAsia="Arial" w:hAnsi="Arial" w:cs="Arial"/>
              </w:rPr>
              <w:t>.</w:t>
            </w:r>
            <w:r w:rsidR="004D318F" w:rsidRPr="004D318F">
              <w:rPr>
                <w:rFonts w:ascii="Arial" w:eastAsia="Arial" w:hAnsi="Arial" w:cs="Arial"/>
              </w:rPr>
              <w:t xml:space="preserve"> 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2012. “I-Pass, A Mnemonic to Standardize Verbal Handoffs.” </w:t>
            </w:r>
            <w:r w:rsidR="002C6635" w:rsidRPr="00A34CAD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 129(2)</w:t>
            </w:r>
            <w:r w:rsidR="004D318F">
              <w:rPr>
                <w:rFonts w:ascii="Arial" w:eastAsia="Arial" w:hAnsi="Arial" w:cs="Arial"/>
                <w:color w:val="000000" w:themeColor="text1"/>
              </w:rPr>
              <w:t>:</w:t>
            </w:r>
            <w:r w:rsidR="002C6635" w:rsidRPr="00A34CAD">
              <w:rPr>
                <w:rFonts w:ascii="Arial" w:eastAsia="Arial" w:hAnsi="Arial" w:cs="Arial"/>
                <w:color w:val="000000" w:themeColor="text1"/>
              </w:rPr>
              <w:t xml:space="preserve"> 201–204. </w:t>
            </w:r>
            <w:hyperlink r:id="rId54">
              <w:r w:rsidR="002C6635" w:rsidRPr="00A34CAD">
                <w:rPr>
                  <w:rFonts w:ascii="Arial" w:eastAsia="Arial" w:hAnsi="Arial" w:cs="Arial"/>
                  <w:color w:val="0563C1"/>
                  <w:u w:val="single"/>
                </w:rPr>
                <w:t>https://doi.org/10.1542/peds.2011-2966</w:t>
              </w:r>
            </w:hyperlink>
            <w:r w:rsidR="004D318F">
              <w:rPr>
                <w:rFonts w:ascii="Arial" w:eastAsia="Arial" w:hAnsi="Arial" w:cs="Arial"/>
                <w:color w:val="0563C1"/>
                <w:u w:val="single"/>
              </w:rPr>
              <w:t>.</w:t>
            </w:r>
          </w:p>
        </w:tc>
      </w:tr>
    </w:tbl>
    <w:p w14:paraId="4D7E713F" w14:textId="1F05847E" w:rsidR="00A47243" w:rsidRDefault="00A47243"/>
    <w:p w14:paraId="31B88761" w14:textId="77777777" w:rsidR="00A47243" w:rsidRDefault="00A47243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51E8E0B7" w14:textId="77777777" w:rsidTr="2F09D97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258680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5:</w:t>
            </w:r>
            <w:r>
              <w:rPr>
                <w:rFonts w:ascii="Arial" w:eastAsia="Arial" w:hAnsi="Arial" w:cs="Arial"/>
                <w:b/>
              </w:rPr>
              <w:t xml:space="preserve"> Population and Community</w:t>
            </w:r>
            <w:r w:rsidRPr="00B97E28">
              <w:rPr>
                <w:rFonts w:ascii="Arial" w:eastAsia="Arial" w:hAnsi="Arial" w:cs="Arial"/>
                <w:b/>
              </w:rPr>
              <w:t xml:space="preserve"> Health</w:t>
            </w:r>
          </w:p>
          <w:p w14:paraId="449CE423" w14:textId="6EF63282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promote and improve health across communities and populations through patient care and advocacy</w:t>
            </w:r>
          </w:p>
        </w:tc>
      </w:tr>
      <w:tr w:rsidR="00A54302" w:rsidRPr="00B97E28" w14:paraId="00794A6A" w14:textId="77777777" w:rsidTr="2F09D97E">
        <w:tc>
          <w:tcPr>
            <w:tcW w:w="4950" w:type="dxa"/>
            <w:shd w:val="clear" w:color="auto" w:fill="FAC090"/>
          </w:tcPr>
          <w:p w14:paraId="6E01A9B0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0D7C3A4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2CB750CA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288432" w14:textId="75FC880E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911C1" w:rsidRPr="00F911C1">
              <w:rPr>
                <w:rFonts w:ascii="Arial" w:eastAsia="Arial" w:hAnsi="Arial" w:cs="Arial"/>
                <w:i/>
              </w:rPr>
              <w:t>Demonstrates awareness of population and community health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645B24" w14:textId="0173EC15" w:rsidR="00865C52" w:rsidRPr="003C4014" w:rsidRDefault="0CE0DE48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Identifies </w:t>
            </w:r>
            <w:r w:rsidR="239A2DEB" w:rsidRPr="73D0BC6E">
              <w:rPr>
                <w:rFonts w:ascii="Arial" w:eastAsia="Arial" w:hAnsi="Arial" w:cs="Arial"/>
              </w:rPr>
              <w:t>that social issues and trauma can impact children with liver disease</w:t>
            </w:r>
            <w:r w:rsidR="54FEE315" w:rsidRPr="73D0BC6E">
              <w:rPr>
                <w:rFonts w:ascii="Arial" w:eastAsia="Arial" w:hAnsi="Arial" w:cs="Arial"/>
              </w:rPr>
              <w:t xml:space="preserve"> </w:t>
            </w:r>
          </w:p>
          <w:p w14:paraId="06094561" w14:textId="73FC7167" w:rsidR="007F46BE" w:rsidRPr="00D13399" w:rsidRDefault="04707565" w:rsidP="00B374D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eop"/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Identifies and helps navigate socioeconomic </w:t>
            </w:r>
            <w:r w:rsidR="00D54199">
              <w:rPr>
                <w:rFonts w:ascii="Arial" w:hAnsi="Arial" w:cs="Arial"/>
                <w:color w:val="000000" w:themeColor="text1"/>
              </w:rPr>
              <w:t xml:space="preserve">factors 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in the treatment of a child with </w:t>
            </w:r>
            <w:r w:rsidR="00833D2E">
              <w:rPr>
                <w:rFonts w:ascii="Arial" w:hAnsi="Arial" w:cs="Arial"/>
                <w:color w:val="000000" w:themeColor="text1"/>
              </w:rPr>
              <w:t>h</w:t>
            </w:r>
            <w:r w:rsidRPr="73D0BC6E">
              <w:rPr>
                <w:rFonts w:ascii="Arial" w:hAnsi="Arial" w:cs="Arial"/>
                <w:color w:val="000000" w:themeColor="text1"/>
              </w:rPr>
              <w:t>epatitis C</w:t>
            </w:r>
          </w:p>
        </w:tc>
      </w:tr>
      <w:tr w:rsidR="00B755FB" w:rsidRPr="00B97E28" w14:paraId="2C61E04E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A311DA" w14:textId="3697610C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A95D32" w:rsidRPr="00A95D32">
              <w:rPr>
                <w:rFonts w:ascii="Arial" w:eastAsia="Arial" w:hAnsi="Arial" w:cs="Arial"/>
                <w:i/>
              </w:rPr>
              <w:t>Identifies specific population and community health needs; identifies local resources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86907E" w14:textId="6872E119" w:rsidR="009B1396" w:rsidRPr="00B97E28" w:rsidRDefault="75E07941" w:rsidP="00981724">
            <w:pPr>
              <w:pStyle w:val="ListParagraph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00981724">
              <w:rPr>
                <w:rFonts w:ascii="Arial" w:hAnsi="Arial" w:cs="Arial"/>
              </w:rPr>
              <w:t>Discusses</w:t>
            </w:r>
            <w:r w:rsidR="13117954" w:rsidRPr="00981724">
              <w:rPr>
                <w:rFonts w:ascii="Arial" w:eastAsia="Arial" w:hAnsi="Arial" w:cs="Arial"/>
              </w:rPr>
              <w:t xml:space="preserve"> </w:t>
            </w:r>
            <w:r w:rsidR="0954DEBA" w:rsidRPr="00981724">
              <w:rPr>
                <w:rFonts w:ascii="Arial" w:eastAsia="Arial" w:hAnsi="Arial" w:cs="Arial"/>
              </w:rPr>
              <w:t>the impact of</w:t>
            </w:r>
            <w:r w:rsidR="368E4E4D" w:rsidRPr="00981724">
              <w:rPr>
                <w:rFonts w:ascii="Arial" w:eastAsia="Arial" w:hAnsi="Arial" w:cs="Arial"/>
              </w:rPr>
              <w:t xml:space="preserve"> place of residence</w:t>
            </w:r>
            <w:r w:rsidR="0954DEBA" w:rsidRPr="00981724">
              <w:rPr>
                <w:rFonts w:ascii="Arial" w:eastAsia="Arial" w:hAnsi="Arial" w:cs="Arial"/>
              </w:rPr>
              <w:t xml:space="preserve"> </w:t>
            </w:r>
            <w:r w:rsidR="4E4BF398" w:rsidRPr="00981724">
              <w:rPr>
                <w:rFonts w:ascii="Arial" w:eastAsia="Arial" w:hAnsi="Arial" w:cs="Arial"/>
              </w:rPr>
              <w:t>on</w:t>
            </w:r>
            <w:r w:rsidR="35238371" w:rsidRPr="00981724">
              <w:rPr>
                <w:rFonts w:ascii="Arial" w:eastAsia="Arial" w:hAnsi="Arial" w:cs="Arial"/>
              </w:rPr>
              <w:t xml:space="preserve"> outcomes</w:t>
            </w:r>
            <w:r w:rsidRPr="00981724">
              <w:rPr>
                <w:rFonts w:ascii="Arial" w:eastAsia="Arial" w:hAnsi="Arial" w:cs="Arial"/>
              </w:rPr>
              <w:t xml:space="preserve"> </w:t>
            </w:r>
            <w:r w:rsidR="3DE9DEC4" w:rsidRPr="00981724">
              <w:rPr>
                <w:rFonts w:ascii="Arial" w:eastAsia="Arial" w:hAnsi="Arial" w:cs="Arial"/>
              </w:rPr>
              <w:t xml:space="preserve">for children with liver disease </w:t>
            </w:r>
          </w:p>
        </w:tc>
      </w:tr>
      <w:tr w:rsidR="00B755FB" w:rsidRPr="00B97E28" w14:paraId="5205B198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E6E275" w14:textId="1C1F01FB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F6F8B" w:rsidRPr="00DF6F8B">
              <w:rPr>
                <w:rFonts w:ascii="Arial" w:eastAsia="Arial" w:hAnsi="Arial" w:cs="Arial"/>
                <w:i/>
              </w:rPr>
              <w:t>Uses local resources effectively to meet the needs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78BC64" w14:textId="742BC3EF" w:rsidR="00DE1888" w:rsidRPr="00DE1888" w:rsidRDefault="220FCEA1" w:rsidP="00DE18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0C4E04">
              <w:rPr>
                <w:rFonts w:ascii="Arial" w:eastAsia="Arial" w:hAnsi="Arial" w:cs="Arial"/>
              </w:rPr>
              <w:t>Connects patients who have limited English language proficiency with community health care workers who can guide the patient through the medical system</w:t>
            </w:r>
            <w:r w:rsidR="00DE1888">
              <w:rPr>
                <w:rFonts w:ascii="Arial" w:hAnsi="Arial" w:cs="Arial"/>
                <w:color w:val="000000"/>
              </w:rPr>
              <w:t xml:space="preserve"> </w:t>
            </w:r>
          </w:p>
          <w:p w14:paraId="49440878" w14:textId="192B6349" w:rsidR="00EF448B" w:rsidRPr="00B97E28" w:rsidRDefault="00EF448B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Style w:val="eop"/>
                <w:rFonts w:ascii="Arial" w:hAnsi="Arial" w:cs="Arial"/>
                <w:color w:val="000000"/>
              </w:rPr>
            </w:pPr>
          </w:p>
        </w:tc>
      </w:tr>
      <w:tr w:rsidR="00B755FB" w:rsidRPr="00B97E28" w14:paraId="451E8D8C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8CE14D" w14:textId="2DD1C201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167B1" w:rsidRPr="00B167B1">
              <w:rPr>
                <w:rFonts w:ascii="Arial" w:eastAsia="Arial" w:hAnsi="Arial" w:cs="Arial"/>
                <w:i/>
              </w:rPr>
              <w:t xml:space="preserve">Adapts practice to provide for the needs of a specific population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AC26BB" w14:textId="7BB4D12E" w:rsidR="00865C52" w:rsidRPr="00B97E28" w:rsidRDefault="30066163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Participates in an advocacy project to improve telehealth access for patients who reside in rural areas</w:t>
            </w:r>
          </w:p>
          <w:p w14:paraId="3177D366" w14:textId="6A4B0D11" w:rsidR="00865C52" w:rsidRPr="00DA1212" w:rsidRDefault="00074340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Creates a process to identify patient</w:t>
            </w:r>
            <w:r w:rsidR="007E76F8" w:rsidRPr="3DA7E528">
              <w:rPr>
                <w:rFonts w:ascii="Arial" w:eastAsia="Arial" w:hAnsi="Arial" w:cs="Arial"/>
              </w:rPr>
              <w:t xml:space="preserve"> </w:t>
            </w:r>
            <w:r w:rsidR="75E07941" w:rsidRPr="3DA7E528">
              <w:rPr>
                <w:rFonts w:ascii="Arial" w:eastAsia="Arial" w:hAnsi="Arial" w:cs="Arial"/>
              </w:rPr>
              <w:t xml:space="preserve">mental health </w:t>
            </w:r>
            <w:r>
              <w:rPr>
                <w:rFonts w:ascii="Arial" w:eastAsia="Arial" w:hAnsi="Arial" w:cs="Arial"/>
              </w:rPr>
              <w:t>issues</w:t>
            </w:r>
            <w:r w:rsidRPr="3DA7E52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 refer to appropriate services</w:t>
            </w:r>
          </w:p>
          <w:p w14:paraId="1C56B305" w14:textId="630C6DEA" w:rsidR="00DA1212" w:rsidRPr="00E44F59" w:rsidRDefault="4D05A638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80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Advocates for </w:t>
            </w:r>
            <w:r w:rsidR="215C67EA" w:rsidRPr="2F09D97E">
              <w:rPr>
                <w:rFonts w:ascii="Arial" w:eastAsia="Arial" w:hAnsi="Arial" w:cs="Arial"/>
                <w:color w:val="000000" w:themeColor="text1"/>
              </w:rPr>
              <w:t>exception points</w:t>
            </w:r>
            <w:r w:rsidR="4EB7735D"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215C67EA" w:rsidRPr="2F09D97E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the use of living donors</w:t>
            </w:r>
            <w:r w:rsidR="745A3517" w:rsidRPr="2F09D97E">
              <w:rPr>
                <w:rFonts w:ascii="Arial" w:eastAsia="Arial" w:hAnsi="Arial" w:cs="Arial"/>
                <w:color w:val="000000" w:themeColor="text1"/>
              </w:rPr>
              <w:t xml:space="preserve"> in children</w:t>
            </w:r>
            <w:r w:rsidR="36452CCD" w:rsidRPr="2F09D97E">
              <w:rPr>
                <w:rFonts w:ascii="Arial" w:eastAsia="Arial" w:hAnsi="Arial" w:cs="Arial"/>
                <w:color w:val="000000" w:themeColor="text1"/>
              </w:rPr>
              <w:t xml:space="preserve"> belonging to minorities</w:t>
            </w:r>
            <w:r w:rsidR="745A3517"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B755FB" w:rsidRPr="00B97E28" w14:paraId="15056B65" w14:textId="77777777" w:rsidTr="007222C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B13EAA" w14:textId="6EE183C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222C7" w:rsidRPr="007222C7">
              <w:rPr>
                <w:rFonts w:ascii="Arial" w:eastAsia="Arial" w:hAnsi="Arial" w:cs="Arial"/>
                <w:i/>
              </w:rPr>
              <w:t xml:space="preserve">Advocates at the local, regional, or national level for populations and communities with </w:t>
            </w:r>
            <w:r w:rsidR="004E011C">
              <w:rPr>
                <w:rFonts w:ascii="Arial" w:eastAsia="Arial" w:hAnsi="Arial" w:cs="Arial"/>
                <w:i/>
              </w:rPr>
              <w:t xml:space="preserve">specific </w:t>
            </w:r>
            <w:r w:rsidR="007222C7" w:rsidRPr="007222C7">
              <w:rPr>
                <w:rFonts w:ascii="Arial" w:eastAsia="Arial" w:hAnsi="Arial" w:cs="Arial"/>
                <w:i/>
              </w:rPr>
              <w:t xml:space="preserve">health </w:t>
            </w:r>
            <w:proofErr w:type="spellStart"/>
            <w:r w:rsidR="007222C7" w:rsidRPr="007222C7">
              <w:rPr>
                <w:rFonts w:ascii="Arial" w:eastAsia="Arial" w:hAnsi="Arial" w:cs="Arial"/>
                <w:i/>
              </w:rPr>
              <w:t>care</w:t>
            </w:r>
            <w:r w:rsidR="004E011C">
              <w:rPr>
                <w:rFonts w:ascii="Arial" w:eastAsia="Arial" w:hAnsi="Arial" w:cs="Arial"/>
                <w:i/>
              </w:rPr>
              <w:t>needs</w:t>
            </w:r>
            <w:proofErr w:type="spellEnd"/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C288C2" w14:textId="3028268F" w:rsidR="00865C52" w:rsidRPr="00180D3E" w:rsidRDefault="542AD2D8" w:rsidP="00180D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Participates</w:t>
            </w:r>
            <w:r w:rsidR="50227423" w:rsidRPr="73D0BC6E">
              <w:rPr>
                <w:rFonts w:ascii="Arial" w:eastAsia="Arial" w:hAnsi="Arial" w:cs="Arial"/>
              </w:rPr>
              <w:t xml:space="preserve"> in the publ</w:t>
            </w:r>
            <w:r w:rsidR="2691A1CD" w:rsidRPr="73D0BC6E">
              <w:rPr>
                <w:rFonts w:ascii="Arial" w:eastAsia="Arial" w:hAnsi="Arial" w:cs="Arial"/>
              </w:rPr>
              <w:t>ic comment process for upcoming changes in pediatric liver allocation</w:t>
            </w:r>
            <w:r w:rsidR="75132DDA" w:rsidRPr="73D0BC6E">
              <w:rPr>
                <w:rFonts w:ascii="Arial" w:eastAsia="Arial" w:hAnsi="Arial" w:cs="Arial"/>
              </w:rPr>
              <w:t xml:space="preserve"> during regional UNOS meetings</w:t>
            </w:r>
          </w:p>
        </w:tc>
      </w:tr>
      <w:tr w:rsidR="00A54302" w:rsidRPr="00B97E28" w14:paraId="3EF0B66B" w14:textId="77777777" w:rsidTr="2F09D97E">
        <w:trPr>
          <w:trHeight w:val="675"/>
        </w:trPr>
        <w:tc>
          <w:tcPr>
            <w:tcW w:w="4950" w:type="dxa"/>
            <w:shd w:val="clear" w:color="auto" w:fill="FFD965"/>
          </w:tcPr>
          <w:p w14:paraId="0BF5D15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F2D8AEE" w14:textId="77777777" w:rsidR="00053EA4" w:rsidRDefault="00053EA4" w:rsidP="00053E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Case presentations</w:t>
            </w:r>
          </w:p>
          <w:p w14:paraId="706CD3A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360A29C2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B97E28" w14:paraId="66272163" w14:textId="77777777" w:rsidTr="2F09D97E">
        <w:tc>
          <w:tcPr>
            <w:tcW w:w="4950" w:type="dxa"/>
            <w:shd w:val="clear" w:color="auto" w:fill="8DB3E2" w:themeFill="text2" w:themeFillTint="66"/>
          </w:tcPr>
          <w:p w14:paraId="3392F08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72233BA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2C64D1B5" w14:textId="77777777" w:rsidTr="2F09D97E">
        <w:tc>
          <w:tcPr>
            <w:tcW w:w="4950" w:type="dxa"/>
            <w:shd w:val="clear" w:color="auto" w:fill="A8D08D"/>
          </w:tcPr>
          <w:p w14:paraId="0638C35C" w14:textId="77777777" w:rsidR="00865C52" w:rsidRPr="00355447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55447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B2077B3" w14:textId="7CFE1573" w:rsidR="009A2575" w:rsidRPr="009A2575" w:rsidRDefault="009A2575" w:rsidP="009A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D1332C">
              <w:rPr>
                <w:rFonts w:ascii="Arial" w:eastAsia="Arial" w:hAnsi="Arial" w:cs="Arial"/>
              </w:rPr>
              <w:t xml:space="preserve">AAP. </w:t>
            </w:r>
            <w:r>
              <w:rPr>
                <w:rFonts w:ascii="Arial" w:eastAsia="Arial" w:hAnsi="Arial" w:cs="Arial"/>
              </w:rPr>
              <w:t>“</w:t>
            </w:r>
            <w:r w:rsidRPr="00D1332C">
              <w:rPr>
                <w:rFonts w:ascii="Arial" w:eastAsia="Arial" w:hAnsi="Arial" w:cs="Arial"/>
              </w:rPr>
              <w:t>Advocacy.</w:t>
            </w:r>
            <w:r>
              <w:rPr>
                <w:rFonts w:ascii="Arial" w:eastAsia="Arial" w:hAnsi="Arial" w:cs="Arial"/>
              </w:rPr>
              <w:t>”</w:t>
            </w:r>
            <w:r w:rsidRPr="00D1332C">
              <w:rPr>
                <w:rFonts w:ascii="Arial" w:eastAsia="Arial" w:hAnsi="Arial" w:cs="Arial"/>
              </w:rPr>
              <w:t xml:space="preserve"> </w:t>
            </w:r>
            <w:hyperlink r:id="rId55" w:history="1">
              <w:r w:rsidRPr="00D1332C">
                <w:rPr>
                  <w:rStyle w:val="Hyperlink"/>
                  <w:rFonts w:ascii="Arial" w:eastAsia="Arial" w:hAnsi="Arial" w:cs="Arial"/>
                </w:rPr>
                <w:t>https://services.aap.org/en/advocacy/</w:t>
              </w:r>
            </w:hyperlink>
            <w:r w:rsidRPr="00D1332C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D1332C">
              <w:rPr>
                <w:rFonts w:ascii="Arial" w:eastAsia="Arial" w:hAnsi="Arial" w:cs="Arial"/>
              </w:rPr>
              <w:t>2020.</w:t>
            </w:r>
          </w:p>
          <w:p w14:paraId="2DC50DC9" w14:textId="3254A46D" w:rsidR="009A2575" w:rsidRPr="009A2575" w:rsidRDefault="009A2575" w:rsidP="009A25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56" w:history="1">
              <w:r w:rsidRPr="00D1332C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</w:t>
            </w:r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Accessed</w:t>
            </w:r>
            <w:r w:rsidRPr="00D1332C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2020.</w:t>
            </w:r>
          </w:p>
          <w:p w14:paraId="374E1D2C" w14:textId="1178670A" w:rsidR="006330EF" w:rsidRPr="00D1332C" w:rsidRDefault="006330EF" w:rsidP="006330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00CE10C6">
              <w:rPr>
                <w:rFonts w:ascii="Arial" w:hAnsi="Arial" w:cs="Arial"/>
                <w:color w:val="000000"/>
              </w:rPr>
              <w:t>Blankenburg</w:t>
            </w:r>
            <w:r w:rsidR="009A2575" w:rsidRPr="00CE10C6">
              <w:rPr>
                <w:rFonts w:ascii="Arial" w:hAnsi="Arial" w:cs="Arial"/>
                <w:color w:val="000000"/>
              </w:rPr>
              <w:t>,</w:t>
            </w:r>
            <w:r w:rsidRPr="00CE10C6">
              <w:rPr>
                <w:rFonts w:ascii="Arial" w:hAnsi="Arial" w:cs="Arial"/>
                <w:color w:val="000000"/>
              </w:rPr>
              <w:t xml:space="preserve"> R</w:t>
            </w:r>
            <w:r w:rsidR="009A2575" w:rsidRPr="00CE10C6">
              <w:rPr>
                <w:rFonts w:ascii="Arial" w:hAnsi="Arial" w:cs="Arial"/>
                <w:color w:val="000000"/>
              </w:rPr>
              <w:t>ebecca</w:t>
            </w:r>
            <w:r w:rsidRPr="00CE10C6">
              <w:rPr>
                <w:rFonts w:ascii="Arial" w:hAnsi="Arial" w:cs="Arial"/>
                <w:color w:val="000000"/>
              </w:rPr>
              <w:t xml:space="preserve">, </w:t>
            </w:r>
            <w:r w:rsidR="00CE10C6" w:rsidRPr="00CE10C6">
              <w:rPr>
                <w:rFonts w:ascii="Arial" w:hAnsi="Arial" w:cs="Arial"/>
                <w:color w:val="000000"/>
              </w:rPr>
              <w:t>Patricia Poitevien, Javier Gonzalez del Rey, Megan Aylor, John Frohna, Heather McPhillips, Linda Waggoner-Fountain, and Laura Degnon</w:t>
            </w:r>
            <w:r w:rsidRPr="00CE10C6">
              <w:rPr>
                <w:rFonts w:ascii="Arial" w:hAnsi="Arial" w:cs="Arial"/>
                <w:color w:val="000000"/>
              </w:rPr>
              <w:t xml:space="preserve">. </w:t>
            </w:r>
            <w:r w:rsidR="003220B0">
              <w:rPr>
                <w:rFonts w:ascii="Arial" w:hAnsi="Arial" w:cs="Arial"/>
                <w:color w:val="000000"/>
              </w:rPr>
              <w:t>2020. “</w:t>
            </w:r>
            <w:r w:rsidRPr="00D1332C">
              <w:rPr>
                <w:rFonts w:ascii="Arial" w:hAnsi="Arial" w:cs="Arial"/>
                <w:color w:val="000000"/>
              </w:rPr>
              <w:t xml:space="preserve">Dismantling </w:t>
            </w:r>
            <w:r w:rsidR="003220B0">
              <w:rPr>
                <w:rFonts w:ascii="Arial" w:hAnsi="Arial" w:cs="Arial"/>
                <w:color w:val="000000"/>
              </w:rPr>
              <w:t>R</w:t>
            </w:r>
            <w:r w:rsidRPr="00D1332C">
              <w:rPr>
                <w:rFonts w:ascii="Arial" w:hAnsi="Arial" w:cs="Arial"/>
                <w:color w:val="000000"/>
              </w:rPr>
              <w:t xml:space="preserve">acism: Association of Pediatric Program Directors’ </w:t>
            </w:r>
            <w:r w:rsidR="003220B0">
              <w:rPr>
                <w:rFonts w:ascii="Arial" w:hAnsi="Arial" w:cs="Arial"/>
                <w:color w:val="000000"/>
              </w:rPr>
              <w:t>C</w:t>
            </w:r>
            <w:r w:rsidRPr="00D1332C">
              <w:rPr>
                <w:rFonts w:ascii="Arial" w:hAnsi="Arial" w:cs="Arial"/>
                <w:color w:val="000000"/>
              </w:rPr>
              <w:t xml:space="preserve">ommitment to </w:t>
            </w:r>
            <w:r w:rsidR="003220B0">
              <w:rPr>
                <w:rFonts w:ascii="Arial" w:hAnsi="Arial" w:cs="Arial"/>
                <w:color w:val="000000"/>
              </w:rPr>
              <w:t>A</w:t>
            </w:r>
            <w:r w:rsidRPr="00D1332C">
              <w:rPr>
                <w:rFonts w:ascii="Arial" w:hAnsi="Arial" w:cs="Arial"/>
                <w:color w:val="000000"/>
              </w:rPr>
              <w:t>ction.</w:t>
            </w:r>
            <w:r w:rsidR="003220B0">
              <w:rPr>
                <w:rFonts w:ascii="Arial" w:hAnsi="Arial" w:cs="Arial"/>
                <w:color w:val="000000"/>
              </w:rPr>
              <w:t>”</w:t>
            </w:r>
            <w:r w:rsidRPr="00D1332C">
              <w:rPr>
                <w:rFonts w:ascii="Arial" w:hAnsi="Arial" w:cs="Arial"/>
                <w:color w:val="000000"/>
              </w:rPr>
              <w:t xml:space="preserve"> </w:t>
            </w:r>
            <w:r w:rsidRPr="00D1332C">
              <w:rPr>
                <w:rFonts w:ascii="Arial" w:hAnsi="Arial" w:cs="Arial"/>
                <w:i/>
                <w:iCs/>
                <w:color w:val="000000"/>
              </w:rPr>
              <w:t>Acad</w:t>
            </w:r>
            <w:r w:rsidR="003220B0">
              <w:rPr>
                <w:rFonts w:ascii="Arial" w:hAnsi="Arial" w:cs="Arial"/>
                <w:i/>
                <w:iCs/>
                <w:color w:val="000000"/>
              </w:rPr>
              <w:t>emic</w:t>
            </w:r>
            <w:r w:rsidRPr="00D1332C">
              <w:rPr>
                <w:rFonts w:ascii="Arial" w:hAnsi="Arial" w:cs="Arial"/>
                <w:i/>
                <w:iCs/>
                <w:color w:val="000000"/>
              </w:rPr>
              <w:t xml:space="preserve"> Pediatr</w:t>
            </w:r>
            <w:r w:rsidR="003220B0">
              <w:rPr>
                <w:rFonts w:ascii="Arial" w:hAnsi="Arial" w:cs="Arial"/>
                <w:i/>
                <w:iCs/>
                <w:color w:val="000000"/>
              </w:rPr>
              <w:t>ics</w:t>
            </w:r>
            <w:r w:rsidRPr="00D1332C">
              <w:rPr>
                <w:rFonts w:ascii="Arial" w:hAnsi="Arial" w:cs="Arial"/>
                <w:color w:val="000000"/>
              </w:rPr>
              <w:t xml:space="preserve"> 20(8): 1051-1053. </w:t>
            </w:r>
            <w:hyperlink r:id="rId57" w:history="1">
              <w:r w:rsidRPr="00D1332C">
                <w:rPr>
                  <w:rStyle w:val="Hyperlink"/>
                  <w:rFonts w:ascii="Arial" w:hAnsi="Arial" w:cs="Arial"/>
                </w:rPr>
                <w:t>https://www.ncbi.nlm.nih.gov/pmc/articles/PMC7450251/</w:t>
              </w:r>
            </w:hyperlink>
            <w:r w:rsidR="003220B0" w:rsidRPr="003220B0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  <w:r w:rsidRPr="00D1332C">
              <w:rPr>
                <w:rFonts w:ascii="Arial" w:hAnsi="Arial" w:cs="Arial"/>
                <w:color w:val="000000"/>
              </w:rPr>
              <w:t xml:space="preserve"> </w:t>
            </w:r>
          </w:p>
          <w:p w14:paraId="4AAB6595" w14:textId="0AC6C960" w:rsidR="00865C52" w:rsidRPr="00835C8F" w:rsidRDefault="00B06497" w:rsidP="00835C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Centers for Disease Control </w:t>
            </w:r>
            <w:r>
              <w:rPr>
                <w:rFonts w:ascii="Arial" w:eastAsia="Arial" w:hAnsi="Arial" w:cs="Arial"/>
              </w:rPr>
              <w:t>and Prevention</w:t>
            </w:r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“Fast Facts: </w:t>
            </w:r>
            <w:r w:rsidRPr="10AC4E68">
              <w:rPr>
                <w:rFonts w:ascii="Arial" w:eastAsia="Arial" w:hAnsi="Arial" w:cs="Arial"/>
              </w:rPr>
              <w:t>Preventing Adverse Childhood Experiences.</w:t>
            </w:r>
            <w:r>
              <w:rPr>
                <w:rFonts w:ascii="Arial" w:eastAsia="Arial" w:hAnsi="Arial" w:cs="Arial"/>
              </w:rPr>
              <w:t xml:space="preserve">” </w:t>
            </w:r>
            <w:hyperlink r:id="rId58" w:history="1">
              <w:r w:rsidRPr="00D2581D">
                <w:rPr>
                  <w:rStyle w:val="Hyperlink"/>
                  <w:rFonts w:ascii="Arial" w:eastAsia="Arial" w:hAnsi="Arial" w:cs="Arial"/>
                </w:rPr>
                <w:t>https://www.cdc.gov/violenceprevention/aces/fastfact.html?CDC_AA_refVal=https%3A%2</w:t>
              </w:r>
              <w:r w:rsidRPr="00D2581D">
                <w:rPr>
                  <w:rStyle w:val="Hyperlink"/>
                  <w:rFonts w:ascii="Arial" w:eastAsia="Arial" w:hAnsi="Arial" w:cs="Arial"/>
                </w:rPr>
                <w:lastRenderedPageBreak/>
                <w:t>F%2Fwww.cdc.gov%2Fviolenceprevention%2Facestudy%2Ffastfact.html</w:t>
              </w:r>
            </w:hyperlink>
            <w:r w:rsidRPr="10AC4E68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10AC4E68">
              <w:rPr>
                <w:rFonts w:ascii="Arial" w:eastAsia="Arial" w:hAnsi="Arial" w:cs="Arial"/>
              </w:rPr>
              <w:t>2020.</w:t>
            </w:r>
            <w:r w:rsidRPr="10AC4E6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2CDD8A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1DFD7EF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B755FB" w:rsidRPr="00B97E28" w14:paraId="00583E2A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0FBE28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Systems-Based Practice 6: Physician Role in Health Care Systems</w:t>
            </w:r>
          </w:p>
          <w:p w14:paraId="7A2F36DA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understand the physician’s role in health systems science to optimize patient care delivery, including cost-conscious care</w:t>
            </w:r>
          </w:p>
        </w:tc>
      </w:tr>
      <w:tr w:rsidR="00A54302" w:rsidRPr="00B97E28" w14:paraId="17DFD475" w14:textId="77777777" w:rsidTr="18020996">
        <w:tc>
          <w:tcPr>
            <w:tcW w:w="4950" w:type="dxa"/>
            <w:shd w:val="clear" w:color="auto" w:fill="FAC090"/>
          </w:tcPr>
          <w:p w14:paraId="5455733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D3150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24A7FD04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E64B13" w14:textId="5F9C1E90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469DB" w:rsidRPr="009469DB">
              <w:rPr>
                <w:rFonts w:ascii="Arial" w:eastAsia="Arial" w:hAnsi="Arial" w:cs="Arial"/>
                <w:i/>
              </w:rPr>
              <w:t>Engages with patients and other providers in discussions about cost-conscious care and key components of the health care delivery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BD34FC4" w14:textId="004DDD48" w:rsidR="00865C52" w:rsidRPr="00543A6F" w:rsidRDefault="30066163" w:rsidP="00402C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Considers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the differences in cost burden for a patient in the hospital versus being closely followed as an outpatient</w:t>
            </w:r>
          </w:p>
        </w:tc>
      </w:tr>
      <w:tr w:rsidR="00B755FB" w:rsidRPr="00B97E28" w14:paraId="6A710D0D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A24669" w14:textId="19941698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F3904" w:rsidRPr="00EF3904">
              <w:rPr>
                <w:rFonts w:ascii="Arial" w:eastAsia="Arial" w:hAnsi="Arial" w:cs="Arial"/>
                <w:i/>
              </w:rPr>
              <w:t xml:space="preserve">Identifies the </w:t>
            </w:r>
            <w:proofErr w:type="gramStart"/>
            <w:r w:rsidR="00EF3904" w:rsidRPr="00EF3904">
              <w:rPr>
                <w:rFonts w:ascii="Arial" w:eastAsia="Arial" w:hAnsi="Arial" w:cs="Arial"/>
                <w:i/>
              </w:rPr>
              <w:t>relationships</w:t>
            </w:r>
            <w:proofErr w:type="gramEnd"/>
            <w:r w:rsidR="00EF3904" w:rsidRPr="00EF3904">
              <w:rPr>
                <w:rFonts w:ascii="Arial" w:eastAsia="Arial" w:hAnsi="Arial" w:cs="Arial"/>
                <w:i/>
              </w:rPr>
              <w:t xml:space="preserve"> between the delivery system and cost-conscious care and the impact on the patient care</w:t>
            </w:r>
          </w:p>
          <w:p w14:paraId="7B7420AE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54708F" w14:textId="587582F2" w:rsidR="77C25F65" w:rsidRDefault="77C25F65" w:rsidP="5459B8D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5459B8D3">
              <w:rPr>
                <w:rFonts w:ascii="Arial" w:eastAsia="Arial" w:hAnsi="Arial" w:cs="Arial"/>
              </w:rPr>
              <w:t xml:space="preserve">Considers </w:t>
            </w:r>
            <w:r w:rsidR="005A6E06">
              <w:rPr>
                <w:rFonts w:ascii="Arial" w:eastAsia="Arial" w:hAnsi="Arial" w:cs="Arial"/>
              </w:rPr>
              <w:t>cost when ordering</w:t>
            </w:r>
            <w:r w:rsidR="006E5614">
              <w:rPr>
                <w:rFonts w:ascii="Arial" w:eastAsia="Arial" w:hAnsi="Arial" w:cs="Arial"/>
              </w:rPr>
              <w:t xml:space="preserve"> lab</w:t>
            </w:r>
            <w:r w:rsidRPr="5459B8D3">
              <w:rPr>
                <w:rFonts w:ascii="Arial" w:eastAsia="Arial" w:hAnsi="Arial" w:cs="Arial"/>
              </w:rPr>
              <w:t xml:space="preserve"> evaluation for an </w:t>
            </w:r>
            <w:r w:rsidR="28D6628B" w:rsidRPr="5459B8D3">
              <w:rPr>
                <w:rFonts w:ascii="Arial" w:eastAsia="Arial" w:hAnsi="Arial" w:cs="Arial"/>
              </w:rPr>
              <w:t>adolescent</w:t>
            </w:r>
            <w:r w:rsidRPr="5459B8D3">
              <w:rPr>
                <w:rFonts w:ascii="Arial" w:eastAsia="Arial" w:hAnsi="Arial" w:cs="Arial"/>
              </w:rPr>
              <w:t xml:space="preserve"> with isolated indirect hyperbilirubinemia </w:t>
            </w:r>
          </w:p>
          <w:p w14:paraId="4B3925EF" w14:textId="6D779937" w:rsidR="00865C52" w:rsidRPr="001255AA" w:rsidRDefault="30066163" w:rsidP="009119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Ensures that a patient hospitalized with a new diagnosis has </w:t>
            </w:r>
            <w:r w:rsidR="5455EFE7" w:rsidRPr="73D0BC6E">
              <w:rPr>
                <w:rFonts w:ascii="Arial" w:eastAsia="Arial" w:hAnsi="Arial" w:cs="Arial"/>
              </w:rPr>
              <w:t>outpatient laboratory orders and</w:t>
            </w:r>
            <w:r w:rsidRPr="73D0BC6E">
              <w:rPr>
                <w:rFonts w:ascii="Arial" w:eastAsia="Arial" w:hAnsi="Arial" w:cs="Arial"/>
              </w:rPr>
              <w:t xml:space="preserve"> scheduled outpatient follow-up appointment </w:t>
            </w:r>
            <w:r w:rsidR="3971AA71" w:rsidRPr="73D0BC6E">
              <w:rPr>
                <w:rFonts w:ascii="Arial" w:eastAsia="Arial" w:hAnsi="Arial" w:cs="Arial"/>
              </w:rPr>
              <w:t xml:space="preserve">at the time of discharge </w:t>
            </w:r>
          </w:p>
        </w:tc>
      </w:tr>
      <w:tr w:rsidR="00B755FB" w:rsidRPr="00B97E28" w14:paraId="4A0A72A2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0E93A7" w14:textId="0F271B2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D03B1" w:rsidRPr="004D03B1">
              <w:rPr>
                <w:rFonts w:ascii="Arial" w:eastAsia="Arial" w:hAnsi="Arial" w:cs="Arial"/>
                <w:i/>
                <w:color w:val="000000"/>
              </w:rPr>
              <w:t>Discusses the need for changes in clinical approaches based on evidence, outcomes, and cost-effectiveness to improve care for patients and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431EAB" w14:textId="203DC4CC" w:rsidR="00865C52" w:rsidRPr="003C4014" w:rsidRDefault="12434853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pros and cons of endoscopic variceal screening as a tool for primary prophylaxis in </w:t>
            </w:r>
            <w:proofErr w:type="gramStart"/>
            <w:r w:rsidR="00E918F1">
              <w:rPr>
                <w:rFonts w:ascii="Arial" w:eastAsia="Arial" w:hAnsi="Arial" w:cs="Arial"/>
              </w:rPr>
              <w:t>patient</w:t>
            </w:r>
            <w:proofErr w:type="gramEnd"/>
            <w:r w:rsidR="00E918F1">
              <w:rPr>
                <w:rFonts w:ascii="Arial" w:eastAsia="Arial" w:hAnsi="Arial" w:cs="Arial"/>
              </w:rPr>
              <w:t xml:space="preserve"> with</w:t>
            </w:r>
            <w:r w:rsidRPr="73D0BC6E">
              <w:rPr>
                <w:rFonts w:ascii="Arial" w:eastAsia="Arial" w:hAnsi="Arial" w:cs="Arial"/>
              </w:rPr>
              <w:t xml:space="preserve"> portal hypertension</w:t>
            </w:r>
          </w:p>
          <w:p w14:paraId="36893D89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3D0BC6E">
              <w:rPr>
                <w:rFonts w:ascii="Arial" w:eastAsia="Arial" w:hAnsi="Arial" w:cs="Arial"/>
              </w:rPr>
              <w:t>Adapts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plan to minimize costs and provides appropriate care for an uninsured patient   </w:t>
            </w:r>
          </w:p>
        </w:tc>
      </w:tr>
      <w:tr w:rsidR="00B755FB" w:rsidRPr="00B97E28" w14:paraId="791D3570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DC7DBB" w14:textId="7A94811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04C3C" w:rsidRPr="00604C3C">
              <w:rPr>
                <w:rFonts w:ascii="Arial" w:eastAsia="Arial" w:hAnsi="Arial" w:cs="Arial"/>
                <w:i/>
              </w:rPr>
              <w:t xml:space="preserve">Advocates for the promotion of </w:t>
            </w:r>
            <w:proofErr w:type="gramStart"/>
            <w:r w:rsidR="00604C3C" w:rsidRPr="00604C3C">
              <w:rPr>
                <w:rFonts w:ascii="Arial" w:eastAsia="Arial" w:hAnsi="Arial" w:cs="Arial"/>
                <w:i/>
              </w:rPr>
              <w:t>safe</w:t>
            </w:r>
            <w:proofErr w:type="gramEnd"/>
            <w:r w:rsidR="00604C3C" w:rsidRPr="00604C3C">
              <w:rPr>
                <w:rFonts w:ascii="Arial" w:eastAsia="Arial" w:hAnsi="Arial" w:cs="Arial"/>
                <w:i/>
              </w:rPr>
              <w:t>, quality, and high-value care</w:t>
            </w:r>
          </w:p>
          <w:p w14:paraId="5ED03058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DB8FC2" w14:textId="72A70414" w:rsidR="00865C52" w:rsidRPr="003C4014" w:rsidRDefault="008E5864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Develops an</w:t>
            </w:r>
            <w:r w:rsidR="5B164744" w:rsidRPr="73D0BC6E">
              <w:rPr>
                <w:rFonts w:ascii="Arial" w:eastAsia="Arial" w:hAnsi="Arial" w:cs="Arial"/>
              </w:rPr>
              <w:t xml:space="preserve"> </w:t>
            </w:r>
            <w:r w:rsidR="30066163" w:rsidRPr="73D0BC6E">
              <w:rPr>
                <w:rFonts w:ascii="Arial" w:eastAsia="Arial" w:hAnsi="Arial" w:cs="Arial"/>
              </w:rPr>
              <w:t xml:space="preserve">action plan </w:t>
            </w:r>
            <w:r w:rsidR="00414121">
              <w:rPr>
                <w:rFonts w:ascii="Arial" w:eastAsia="Arial" w:hAnsi="Arial" w:cs="Arial"/>
              </w:rPr>
              <w:t>for</w:t>
            </w:r>
            <w:r w:rsidR="00414121" w:rsidRPr="73D0BC6E">
              <w:rPr>
                <w:rFonts w:ascii="Arial" w:eastAsia="Arial" w:hAnsi="Arial" w:cs="Arial"/>
              </w:rPr>
              <w:t xml:space="preserve"> </w:t>
            </w:r>
            <w:r w:rsidR="30066163" w:rsidRPr="73D0BC6E">
              <w:rPr>
                <w:rFonts w:ascii="Arial" w:eastAsia="Arial" w:hAnsi="Arial" w:cs="Arial"/>
              </w:rPr>
              <w:t>discharg</w:t>
            </w:r>
            <w:r w:rsidR="00414121">
              <w:rPr>
                <w:rFonts w:ascii="Arial" w:eastAsia="Arial" w:hAnsi="Arial" w:cs="Arial"/>
              </w:rPr>
              <w:t xml:space="preserve">ing </w:t>
            </w:r>
            <w:r w:rsidR="1F6A5E08" w:rsidRPr="73D0BC6E">
              <w:rPr>
                <w:rFonts w:ascii="Arial" w:eastAsia="Arial" w:hAnsi="Arial" w:cs="Arial"/>
              </w:rPr>
              <w:t>children with cirrhosis</w:t>
            </w:r>
            <w:r w:rsidR="30066163" w:rsidRPr="73D0BC6E">
              <w:rPr>
                <w:rFonts w:ascii="Arial" w:eastAsia="Arial" w:hAnsi="Arial" w:cs="Arial"/>
              </w:rPr>
              <w:t xml:space="preserve"> to minimize hospital </w:t>
            </w:r>
            <w:proofErr w:type="gramStart"/>
            <w:r w:rsidR="30066163" w:rsidRPr="73D0BC6E">
              <w:rPr>
                <w:rFonts w:ascii="Arial" w:eastAsia="Arial" w:hAnsi="Arial" w:cs="Arial"/>
              </w:rPr>
              <w:t>readmissions</w:t>
            </w:r>
            <w:proofErr w:type="gramEnd"/>
            <w:r w:rsidR="30066163" w:rsidRPr="73D0BC6E">
              <w:rPr>
                <w:rFonts w:ascii="Arial" w:eastAsia="Arial" w:hAnsi="Arial" w:cs="Arial"/>
              </w:rPr>
              <w:t xml:space="preserve"> </w:t>
            </w:r>
          </w:p>
          <w:p w14:paraId="492705FA" w14:textId="0BC31B6D" w:rsidR="00865C52" w:rsidRPr="001255AA" w:rsidRDefault="30066163" w:rsidP="3DA7E5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Creates a</w:t>
            </w:r>
            <w:r w:rsidR="3F722EDF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checklist </w:t>
            </w:r>
            <w:r w:rsidR="016572EB" w:rsidRPr="73D0BC6E">
              <w:rPr>
                <w:rFonts w:ascii="Arial" w:eastAsia="Arial" w:hAnsi="Arial" w:cs="Arial"/>
              </w:rPr>
              <w:t xml:space="preserve">of labs and imaging tests for infants with cholestasis </w:t>
            </w:r>
          </w:p>
        </w:tc>
      </w:tr>
      <w:tr w:rsidR="00B755FB" w:rsidRPr="00B97E28" w14:paraId="4DB595BD" w14:textId="77777777" w:rsidTr="00E85072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97FFEC" w14:textId="1EE22C7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85072" w:rsidRPr="00E85072">
              <w:rPr>
                <w:rFonts w:ascii="Arial" w:eastAsia="Arial" w:hAnsi="Arial" w:cs="Arial"/>
                <w:i/>
              </w:rPr>
              <w:t>Coaches others to promote safe, quality, and high-value care across health care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0E6140" w14:textId="5C62E22C" w:rsidR="00865C52" w:rsidRPr="00725EB0" w:rsidRDefault="1FC97AF1" w:rsidP="00725EB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Educates community pediatricians and neonatologists about updates on newborn screening and early detection of biliary atresia</w:t>
            </w:r>
            <w:r w:rsidR="0062378C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42BBE0FA" w:rsidRPr="73D0BC6E">
              <w:rPr>
                <w:rFonts w:ascii="Arial" w:eastAsia="Arial" w:hAnsi="Arial" w:cs="Arial"/>
              </w:rPr>
              <w:t>and institutes a streamlined referral process for timely evaluation of an infant with chole</w:t>
            </w:r>
            <w:r w:rsidR="677A9B0D" w:rsidRPr="73D0BC6E">
              <w:rPr>
                <w:rFonts w:ascii="Arial" w:eastAsia="Arial" w:hAnsi="Arial" w:cs="Arial"/>
              </w:rPr>
              <w:t>stasis</w:t>
            </w:r>
          </w:p>
        </w:tc>
      </w:tr>
      <w:tr w:rsidR="00A54302" w:rsidRPr="00B97E28" w14:paraId="36E1458D" w14:textId="77777777" w:rsidTr="18020996">
        <w:tc>
          <w:tcPr>
            <w:tcW w:w="4950" w:type="dxa"/>
            <w:shd w:val="clear" w:color="auto" w:fill="FFD965"/>
          </w:tcPr>
          <w:p w14:paraId="4A3E440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1C5C977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BCEC827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</w:tc>
      </w:tr>
      <w:tr w:rsidR="00A54302" w:rsidRPr="00B97E28" w14:paraId="3A2A0649" w14:textId="77777777" w:rsidTr="18020996">
        <w:tc>
          <w:tcPr>
            <w:tcW w:w="4950" w:type="dxa"/>
            <w:shd w:val="clear" w:color="auto" w:fill="8DB3E2" w:themeFill="text2" w:themeFillTint="66"/>
          </w:tcPr>
          <w:p w14:paraId="7B3613B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49EC64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A54302" w:rsidRPr="00B97E28" w14:paraId="3ADF885A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793FEC9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Notes and Resources </w:t>
            </w:r>
          </w:p>
        </w:tc>
        <w:tc>
          <w:tcPr>
            <w:tcW w:w="9175" w:type="dxa"/>
            <w:shd w:val="clear" w:color="auto" w:fill="A8D08D"/>
          </w:tcPr>
          <w:p w14:paraId="37DFB102" w14:textId="7CCBF92C" w:rsidR="00FD1F92" w:rsidRPr="001B572A" w:rsidRDefault="00FD1F92" w:rsidP="001B57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</w:rPr>
              <w:t xml:space="preserve">AHRQ. </w:t>
            </w:r>
            <w:r w:rsidR="007A7C56">
              <w:rPr>
                <w:rFonts w:ascii="Arial" w:eastAsia="Arial" w:hAnsi="Arial" w:cs="Arial"/>
              </w:rPr>
              <w:t>“</w:t>
            </w:r>
            <w:r w:rsidRPr="001B572A">
              <w:rPr>
                <w:rFonts w:ascii="Arial" w:eastAsia="Arial" w:hAnsi="Arial" w:cs="Arial"/>
              </w:rPr>
              <w:t xml:space="preserve">Major </w:t>
            </w:r>
            <w:r w:rsidR="007A7C56">
              <w:rPr>
                <w:rFonts w:ascii="Arial" w:eastAsia="Arial" w:hAnsi="Arial" w:cs="Arial"/>
              </w:rPr>
              <w:t>P</w:t>
            </w:r>
            <w:r w:rsidRPr="001B572A">
              <w:rPr>
                <w:rFonts w:ascii="Arial" w:eastAsia="Arial" w:hAnsi="Arial" w:cs="Arial"/>
              </w:rPr>
              <w:t xml:space="preserve">hysician </w:t>
            </w:r>
            <w:r w:rsidR="007A7C56">
              <w:rPr>
                <w:rFonts w:ascii="Arial" w:eastAsia="Arial" w:hAnsi="Arial" w:cs="Arial"/>
              </w:rPr>
              <w:t>P</w:t>
            </w:r>
            <w:r w:rsidRPr="001B572A">
              <w:rPr>
                <w:rFonts w:ascii="Arial" w:eastAsia="Arial" w:hAnsi="Arial" w:cs="Arial"/>
              </w:rPr>
              <w:t xml:space="preserve">erformance </w:t>
            </w:r>
            <w:r w:rsidR="007A7C56">
              <w:rPr>
                <w:rFonts w:ascii="Arial" w:eastAsia="Arial" w:hAnsi="Arial" w:cs="Arial"/>
              </w:rPr>
              <w:t>S</w:t>
            </w:r>
            <w:r w:rsidRPr="001B572A">
              <w:rPr>
                <w:rFonts w:ascii="Arial" w:eastAsia="Arial" w:hAnsi="Arial" w:cs="Arial"/>
              </w:rPr>
              <w:t>ets.</w:t>
            </w:r>
            <w:r w:rsidR="007A7C56">
              <w:rPr>
                <w:rFonts w:ascii="Arial" w:eastAsia="Arial" w:hAnsi="Arial" w:cs="Arial"/>
              </w:rPr>
              <w:t>”</w:t>
            </w:r>
            <w:r w:rsidRPr="001B572A">
              <w:rPr>
                <w:rFonts w:ascii="Arial" w:eastAsia="Arial" w:hAnsi="Arial" w:cs="Arial"/>
              </w:rPr>
              <w:t xml:space="preserve"> </w:t>
            </w:r>
            <w:hyperlink r:id="rId59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Pr="001B572A">
              <w:rPr>
                <w:rFonts w:ascii="Arial" w:eastAsia="Arial" w:hAnsi="Arial" w:cs="Arial"/>
              </w:rPr>
              <w:t xml:space="preserve">. </w:t>
            </w:r>
            <w:r w:rsidR="007A7C56">
              <w:rPr>
                <w:rFonts w:ascii="Arial" w:eastAsia="Arial" w:hAnsi="Arial" w:cs="Arial"/>
              </w:rPr>
              <w:t xml:space="preserve">Accessed </w:t>
            </w:r>
            <w:r w:rsidRPr="001B572A">
              <w:rPr>
                <w:rFonts w:ascii="Arial" w:eastAsia="Arial" w:hAnsi="Arial" w:cs="Arial"/>
              </w:rPr>
              <w:t>2019.</w:t>
            </w:r>
          </w:p>
          <w:p w14:paraId="45419833" w14:textId="0BD33715" w:rsidR="00986CB6" w:rsidRPr="001B572A" w:rsidRDefault="00986CB6" w:rsidP="00986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  <w:color w:val="000000"/>
              </w:rPr>
            </w:pPr>
            <w:r w:rsidRPr="001B572A">
              <w:rPr>
                <w:rFonts w:ascii="Arial" w:eastAsia="Arial" w:hAnsi="Arial" w:cs="Arial"/>
                <w:color w:val="000000"/>
              </w:rPr>
              <w:t xml:space="preserve">American Board of Internal Medicine. </w:t>
            </w:r>
            <w:r w:rsidR="000014D4">
              <w:rPr>
                <w:rFonts w:ascii="Arial" w:eastAsia="Arial" w:hAnsi="Arial" w:cs="Arial"/>
                <w:color w:val="000000"/>
              </w:rPr>
              <w:t>“</w:t>
            </w:r>
            <w:r w:rsidRPr="001B572A">
              <w:rPr>
                <w:rFonts w:ascii="Arial" w:eastAsia="Arial" w:hAnsi="Arial" w:cs="Arial"/>
                <w:color w:val="000000"/>
              </w:rPr>
              <w:t>QI/PI Activities.</w:t>
            </w:r>
            <w:r w:rsidR="000014D4">
              <w:rPr>
                <w:rFonts w:ascii="Arial" w:eastAsia="Arial" w:hAnsi="Arial" w:cs="Arial"/>
                <w:color w:val="000000"/>
              </w:rPr>
              <w:t>”</w:t>
            </w:r>
            <w:r w:rsidRPr="001B572A">
              <w:rPr>
                <w:rFonts w:ascii="Arial" w:hAnsi="Arial" w:cs="Arial"/>
              </w:rPr>
              <w:t xml:space="preserve"> </w:t>
            </w:r>
            <w:hyperlink r:id="rId60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https://www.abim.org/maintenance-of-certification/earning-points/qi-pi-activities.aspx</w:t>
              </w:r>
            </w:hyperlink>
            <w:r w:rsidRPr="001B572A">
              <w:rPr>
                <w:rFonts w:ascii="Arial" w:eastAsia="Arial" w:hAnsi="Arial" w:cs="Arial"/>
                <w:color w:val="000000"/>
              </w:rPr>
              <w:t xml:space="preserve">. </w:t>
            </w:r>
            <w:r w:rsidR="000014D4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1B572A">
              <w:rPr>
                <w:rFonts w:ascii="Arial" w:eastAsia="Arial" w:hAnsi="Arial" w:cs="Arial"/>
                <w:color w:val="000000"/>
              </w:rPr>
              <w:t>2020.</w:t>
            </w:r>
          </w:p>
          <w:p w14:paraId="3AE811B3" w14:textId="77777777" w:rsidR="002C16FF" w:rsidRPr="002617C3" w:rsidRDefault="002C16FF" w:rsidP="002C1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hAnsi="Arial" w:cs="Arial"/>
                <w:color w:val="000000" w:themeColor="text1"/>
              </w:rPr>
              <w:t xml:space="preserve">American College of Physicians. </w:t>
            </w:r>
            <w:r>
              <w:rPr>
                <w:rFonts w:ascii="Arial" w:hAnsi="Arial" w:cs="Arial"/>
                <w:color w:val="000000" w:themeColor="text1"/>
              </w:rPr>
              <w:t>“</w:t>
            </w:r>
            <w:r w:rsidRPr="10AC4E68">
              <w:rPr>
                <w:rFonts w:ascii="Arial" w:hAnsi="Arial" w:cs="Arial"/>
                <w:color w:val="000000" w:themeColor="text1"/>
              </w:rPr>
              <w:t>Newly Revised: Curriculum for Educators and Residents</w:t>
            </w:r>
            <w:r>
              <w:rPr>
                <w:rFonts w:ascii="Arial" w:hAnsi="Arial" w:cs="Arial"/>
                <w:color w:val="000000" w:themeColor="text1"/>
              </w:rPr>
              <w:t xml:space="preserve"> (Version 4.0).”</w:t>
            </w:r>
            <w:r w:rsidRPr="00A32155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61">
              <w:r w:rsidRPr="00A32155">
                <w:rPr>
                  <w:rStyle w:val="Hyperlink"/>
                  <w:rFonts w:ascii="Arial" w:hAnsi="Arial" w:cs="Arial"/>
                </w:rPr>
                <w:t>https://www.acponline.org/clinical-information/high-value-care/medical-educators-resources/newly-revised-curriculum-for-educators-and-residents-version-40</w:t>
              </w:r>
            </w:hyperlink>
            <w:r w:rsidRPr="00A32155"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hAnsi="Arial" w:cs="Arial"/>
                <w:color w:val="000000" w:themeColor="text1"/>
              </w:rPr>
              <w:t>2020.</w:t>
            </w:r>
          </w:p>
          <w:p w14:paraId="7D4164B7" w14:textId="28A979ED" w:rsidR="00FD1F92" w:rsidRPr="001B572A" w:rsidRDefault="00FD1F92" w:rsidP="001B572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</w:rPr>
              <w:t>The Commonwealth Fund.</w:t>
            </w:r>
            <w:r w:rsidRPr="001B572A">
              <w:rPr>
                <w:rFonts w:ascii="Arial" w:eastAsia="Arial" w:hAnsi="Arial" w:cs="Arial"/>
                <w:b/>
              </w:rPr>
              <w:t xml:space="preserve"> </w:t>
            </w:r>
            <w:r w:rsidR="00226E55">
              <w:rPr>
                <w:rFonts w:ascii="Arial" w:eastAsia="Arial" w:hAnsi="Arial" w:cs="Arial"/>
                <w:b/>
              </w:rPr>
              <w:t>“</w:t>
            </w:r>
            <w:r w:rsidR="00226E55">
              <w:rPr>
                <w:rFonts w:ascii="Arial" w:eastAsia="Arial" w:hAnsi="Arial" w:cs="Arial"/>
              </w:rPr>
              <w:t>State Health</w:t>
            </w:r>
            <w:r w:rsidRPr="001B572A">
              <w:rPr>
                <w:rFonts w:ascii="Arial" w:eastAsia="Arial" w:hAnsi="Arial" w:cs="Arial"/>
              </w:rPr>
              <w:t xml:space="preserve"> Data Center.</w:t>
            </w:r>
            <w:r w:rsidR="00226E55">
              <w:rPr>
                <w:rFonts w:ascii="Arial" w:eastAsia="Arial" w:hAnsi="Arial" w:cs="Arial"/>
              </w:rPr>
              <w:t>”</w:t>
            </w:r>
            <w:r w:rsidRPr="001B572A">
              <w:rPr>
                <w:rFonts w:ascii="Arial" w:eastAsia="Arial" w:hAnsi="Arial" w:cs="Arial"/>
                <w:b/>
              </w:rPr>
              <w:t xml:space="preserve"> </w:t>
            </w:r>
            <w:hyperlink r:id="rId62" w:anchor="ind=1/sc=1" w:history="1">
              <w:r w:rsidRPr="001B572A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1B572A">
              <w:rPr>
                <w:rFonts w:ascii="Arial" w:eastAsia="Arial" w:hAnsi="Arial" w:cs="Arial"/>
              </w:rPr>
              <w:t xml:space="preserve">. </w:t>
            </w:r>
            <w:r w:rsidR="00226E55">
              <w:rPr>
                <w:rFonts w:ascii="Arial" w:eastAsia="Arial" w:hAnsi="Arial" w:cs="Arial"/>
              </w:rPr>
              <w:t xml:space="preserve">Accessed </w:t>
            </w:r>
            <w:r w:rsidRPr="001B572A">
              <w:rPr>
                <w:rFonts w:ascii="Arial" w:eastAsia="Arial" w:hAnsi="Arial" w:cs="Arial"/>
              </w:rPr>
              <w:t xml:space="preserve">2019. </w:t>
            </w:r>
          </w:p>
          <w:p w14:paraId="48BD37E1" w14:textId="77777777" w:rsidR="004C0A3A" w:rsidRPr="00AC6C05" w:rsidRDefault="004C0A3A" w:rsidP="004C0A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lastRenderedPageBreak/>
              <w:t>Dzau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 Victor J.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Mark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McClellan,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Sheila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Burke,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Molly J. Coye, Thomas A. Daschle, Angela Diaz, William H. Frist,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et al. </w:t>
            </w:r>
            <w:r>
              <w:rPr>
                <w:rFonts w:ascii="Arial" w:eastAsia="Arial" w:hAnsi="Arial" w:cs="Arial"/>
                <w:color w:val="000000" w:themeColor="text1"/>
              </w:rPr>
              <w:t>2017.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Vital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irections for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and </w:t>
            </w:r>
            <w:r>
              <w:rPr>
                <w:rFonts w:ascii="Arial" w:eastAsia="Arial" w:hAnsi="Arial" w:cs="Arial"/>
                <w:color w:val="000000" w:themeColor="text1"/>
              </w:rPr>
              <w:t>H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ealth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are: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riorities from a National Academy of Medicine Initiative.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NAM Perspectives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Discussion Paper, National Academy of Medicine, Washington, DC. </w:t>
            </w:r>
            <w:r w:rsidRPr="00F704E5">
              <w:rPr>
                <w:rFonts w:ascii="Arial" w:hAnsi="Arial" w:cs="Arial"/>
              </w:rPr>
              <w:t>https://doi.org/10.31478/201703e</w:t>
            </w:r>
            <w:r>
              <w:rPr>
                <w:rFonts w:ascii="Arial" w:hAnsi="Arial" w:cs="Arial"/>
              </w:rPr>
              <w:t>.</w:t>
            </w:r>
          </w:p>
          <w:p w14:paraId="5F83D92A" w14:textId="0686AB27" w:rsidR="00986CB6" w:rsidRPr="001B572A" w:rsidRDefault="00986CB6" w:rsidP="00986C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B572A">
              <w:rPr>
                <w:rFonts w:ascii="Arial" w:eastAsia="Arial" w:hAnsi="Arial" w:cs="Arial"/>
                <w:color w:val="000000"/>
              </w:rPr>
              <w:t>The Kaiser Family Foundation</w:t>
            </w:r>
            <w:r w:rsidR="000970F8">
              <w:rPr>
                <w:rFonts w:ascii="Arial" w:eastAsia="Arial" w:hAnsi="Arial" w:cs="Arial"/>
                <w:color w:val="000000"/>
              </w:rPr>
              <w:t>. “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Topic: </w:t>
            </w:r>
            <w:r w:rsidR="000970F8">
              <w:rPr>
                <w:rFonts w:ascii="Arial" w:eastAsia="Arial" w:hAnsi="Arial" w:cs="Arial"/>
                <w:color w:val="000000"/>
              </w:rPr>
              <w:t>H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ealth </w:t>
            </w:r>
            <w:r w:rsidR="000970F8">
              <w:rPr>
                <w:rFonts w:ascii="Arial" w:eastAsia="Arial" w:hAnsi="Arial" w:cs="Arial"/>
                <w:color w:val="000000"/>
              </w:rPr>
              <w:t>R</w:t>
            </w:r>
            <w:r w:rsidRPr="001B572A">
              <w:rPr>
                <w:rFonts w:ascii="Arial" w:eastAsia="Arial" w:hAnsi="Arial" w:cs="Arial"/>
                <w:color w:val="000000"/>
              </w:rPr>
              <w:t>eform.</w:t>
            </w:r>
            <w:r w:rsidR="000970F8">
              <w:rPr>
                <w:rFonts w:ascii="Arial" w:eastAsia="Arial" w:hAnsi="Arial" w:cs="Arial"/>
                <w:color w:val="000000"/>
              </w:rPr>
              <w:t>”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63" w:history="1">
              <w:r w:rsidRPr="001B572A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1B572A">
              <w:rPr>
                <w:rFonts w:ascii="Arial" w:eastAsia="Arial" w:hAnsi="Arial" w:cs="Arial"/>
                <w:color w:val="000000"/>
              </w:rPr>
              <w:t xml:space="preserve">. </w:t>
            </w:r>
            <w:r w:rsidR="000970F8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1B572A">
              <w:rPr>
                <w:rFonts w:ascii="Arial" w:eastAsia="Arial" w:hAnsi="Arial" w:cs="Arial"/>
                <w:color w:val="000000"/>
              </w:rPr>
              <w:t xml:space="preserve">2019. </w:t>
            </w:r>
          </w:p>
          <w:p w14:paraId="24646766" w14:textId="04F35964" w:rsidR="00345668" w:rsidRPr="00CF4879" w:rsidRDefault="00D91144" w:rsidP="00CF487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eastAsia="Arial" w:hAnsi="Arial" w:cs="Arial"/>
              </w:rPr>
            </w:pPr>
            <w:r w:rsidRPr="001B572A">
              <w:rPr>
                <w:rFonts w:ascii="Arial" w:eastAsia="Arial" w:hAnsi="Arial" w:cs="Arial"/>
                <w:color w:val="212121"/>
              </w:rPr>
              <w:t>Palermo</w:t>
            </w:r>
            <w:r w:rsidR="00A619EF">
              <w:rPr>
                <w:rFonts w:ascii="Arial" w:eastAsia="Arial" w:hAnsi="Arial" w:cs="Arial"/>
                <w:color w:val="212121"/>
              </w:rPr>
              <w:t>,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J</w:t>
            </w:r>
            <w:r w:rsidR="00A619EF">
              <w:rPr>
                <w:rFonts w:ascii="Arial" w:eastAsia="Arial" w:hAnsi="Arial" w:cs="Arial"/>
                <w:color w:val="212121"/>
              </w:rPr>
              <w:t>oseph J.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, 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Shannon </w:t>
            </w:r>
            <w:r w:rsidRPr="001B572A">
              <w:rPr>
                <w:rFonts w:ascii="Arial" w:eastAsia="Arial" w:hAnsi="Arial" w:cs="Arial"/>
                <w:color w:val="212121"/>
              </w:rPr>
              <w:t>Joerger,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</w:t>
            </w:r>
            <w:proofErr w:type="spellStart"/>
            <w:r w:rsidR="00A619EF">
              <w:rPr>
                <w:rFonts w:ascii="Arial" w:eastAsia="Arial" w:hAnsi="Arial" w:cs="Arial"/>
                <w:color w:val="212121"/>
              </w:rPr>
              <w:t>Yumirle</w:t>
            </w:r>
            <w:proofErr w:type="spellEnd"/>
            <w:r w:rsidRPr="001B572A">
              <w:rPr>
                <w:rFonts w:ascii="Arial" w:eastAsia="Arial" w:hAnsi="Arial" w:cs="Arial"/>
                <w:color w:val="212121"/>
              </w:rPr>
              <w:t xml:space="preserve"> Turmelle,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Peter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Putnam,</w:t>
            </w:r>
            <w:r w:rsidR="00A619EF">
              <w:rPr>
                <w:rFonts w:ascii="Arial" w:eastAsia="Arial" w:hAnsi="Arial" w:cs="Arial"/>
                <w:color w:val="212121"/>
              </w:rPr>
              <w:t xml:space="preserve"> and Jane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Garbutt. </w:t>
            </w:r>
            <w:r w:rsidR="00877BED">
              <w:rPr>
                <w:rFonts w:ascii="Arial" w:eastAsia="Arial" w:hAnsi="Arial" w:cs="Arial"/>
                <w:color w:val="212121"/>
              </w:rPr>
              <w:t>2012. “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Neonatal </w:t>
            </w:r>
            <w:r w:rsidR="00E44FA5">
              <w:rPr>
                <w:rFonts w:ascii="Arial" w:eastAsia="Arial" w:hAnsi="Arial" w:cs="Arial"/>
                <w:color w:val="212121"/>
              </w:rPr>
              <w:t>C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holestasis: </w:t>
            </w:r>
            <w:r w:rsidR="00E44FA5">
              <w:rPr>
                <w:rFonts w:ascii="Arial" w:eastAsia="Arial" w:hAnsi="Arial" w:cs="Arial"/>
                <w:color w:val="212121"/>
              </w:rPr>
              <w:t>O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pportunities to </w:t>
            </w:r>
            <w:r w:rsidR="00E44FA5">
              <w:rPr>
                <w:rFonts w:ascii="Arial" w:eastAsia="Arial" w:hAnsi="Arial" w:cs="Arial"/>
                <w:color w:val="212121"/>
              </w:rPr>
              <w:t>I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ncrease </w:t>
            </w:r>
            <w:r w:rsidR="00E44FA5">
              <w:rPr>
                <w:rFonts w:ascii="Arial" w:eastAsia="Arial" w:hAnsi="Arial" w:cs="Arial"/>
                <w:color w:val="212121"/>
              </w:rPr>
              <w:t>E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arly </w:t>
            </w:r>
            <w:r w:rsidR="00E44FA5">
              <w:rPr>
                <w:rFonts w:ascii="Arial" w:eastAsia="Arial" w:hAnsi="Arial" w:cs="Arial"/>
                <w:color w:val="212121"/>
              </w:rPr>
              <w:t>D</w:t>
            </w:r>
            <w:r w:rsidRPr="001B572A">
              <w:rPr>
                <w:rFonts w:ascii="Arial" w:eastAsia="Arial" w:hAnsi="Arial" w:cs="Arial"/>
                <w:color w:val="212121"/>
              </w:rPr>
              <w:t>etection.</w:t>
            </w:r>
            <w:r w:rsidR="00877BED">
              <w:rPr>
                <w:rFonts w:ascii="Arial" w:eastAsia="Arial" w:hAnsi="Arial" w:cs="Arial"/>
                <w:color w:val="212121"/>
              </w:rPr>
              <w:t>”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</w:t>
            </w:r>
            <w:r w:rsidRPr="00877BED">
              <w:rPr>
                <w:rFonts w:ascii="Arial" w:eastAsia="Arial" w:hAnsi="Arial" w:cs="Arial"/>
                <w:i/>
                <w:iCs/>
                <w:color w:val="212121"/>
              </w:rPr>
              <w:t>Acad</w:t>
            </w:r>
            <w:r w:rsidR="00877BED" w:rsidRPr="00877BED">
              <w:rPr>
                <w:rFonts w:ascii="Arial" w:eastAsia="Arial" w:hAnsi="Arial" w:cs="Arial"/>
                <w:i/>
                <w:iCs/>
                <w:color w:val="212121"/>
              </w:rPr>
              <w:t>emic</w:t>
            </w:r>
            <w:r w:rsidRPr="00877BED">
              <w:rPr>
                <w:rFonts w:ascii="Arial" w:eastAsia="Arial" w:hAnsi="Arial" w:cs="Arial"/>
                <w:i/>
                <w:iCs/>
                <w:color w:val="212121"/>
              </w:rPr>
              <w:t xml:space="preserve"> Pediatr</w:t>
            </w:r>
            <w:r w:rsidR="00877BED" w:rsidRPr="00877BED">
              <w:rPr>
                <w:rFonts w:ascii="Arial" w:eastAsia="Arial" w:hAnsi="Arial" w:cs="Arial"/>
                <w:i/>
                <w:iCs/>
                <w:color w:val="212121"/>
              </w:rPr>
              <w:t>ics</w:t>
            </w:r>
            <w:r w:rsidRPr="001B572A">
              <w:rPr>
                <w:rFonts w:ascii="Arial" w:eastAsia="Arial" w:hAnsi="Arial" w:cs="Arial"/>
                <w:color w:val="212121"/>
              </w:rPr>
              <w:t xml:space="preserve"> Jul-Aug;12(4):</w:t>
            </w:r>
            <w:r w:rsidR="00877BED">
              <w:rPr>
                <w:rFonts w:ascii="Arial" w:eastAsia="Arial" w:hAnsi="Arial" w:cs="Arial"/>
                <w:color w:val="212121"/>
              </w:rPr>
              <w:t xml:space="preserve"> </w:t>
            </w:r>
            <w:r w:rsidRPr="001B572A">
              <w:rPr>
                <w:rFonts w:ascii="Arial" w:eastAsia="Arial" w:hAnsi="Arial" w:cs="Arial"/>
                <w:color w:val="212121"/>
              </w:rPr>
              <w:t>283-7</w:t>
            </w:r>
            <w:r w:rsidR="00877BED">
              <w:rPr>
                <w:rFonts w:ascii="Arial" w:eastAsia="Arial" w:hAnsi="Arial" w:cs="Arial"/>
                <w:color w:val="212121"/>
              </w:rPr>
              <w:t xml:space="preserve">. </w:t>
            </w:r>
            <w:proofErr w:type="gramStart"/>
            <w:r w:rsidR="00E44FA5" w:rsidRPr="00E44FA5">
              <w:rPr>
                <w:rFonts w:ascii="Arial" w:eastAsia="Arial" w:hAnsi="Arial" w:cs="Arial"/>
                <w:color w:val="212121"/>
              </w:rPr>
              <w:t>doi:10.1016/j.acap</w:t>
            </w:r>
            <w:proofErr w:type="gramEnd"/>
            <w:r w:rsidR="00E44FA5" w:rsidRPr="00E44FA5">
              <w:rPr>
                <w:rFonts w:ascii="Arial" w:eastAsia="Arial" w:hAnsi="Arial" w:cs="Arial"/>
                <w:color w:val="212121"/>
              </w:rPr>
              <w:t>.2012.03.021</w:t>
            </w:r>
            <w:r w:rsidR="00E44FA5">
              <w:rPr>
                <w:rFonts w:ascii="Arial" w:eastAsia="Arial" w:hAnsi="Arial" w:cs="Arial"/>
                <w:color w:val="212121"/>
              </w:rPr>
              <w:t>.</w:t>
            </w:r>
          </w:p>
        </w:tc>
      </w:tr>
    </w:tbl>
    <w:p w14:paraId="2C7EA56F" w14:textId="77777777" w:rsidR="00865C52" w:rsidRDefault="00865C52" w:rsidP="00865C52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119D6AC5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2"/>
        <w:gridCol w:w="9178"/>
      </w:tblGrid>
      <w:tr w:rsidR="00A54302" w:rsidRPr="00B97E28" w14:paraId="339D26EF" w14:textId="77777777" w:rsidTr="73D0BC6E">
        <w:trPr>
          <w:trHeight w:val="769"/>
        </w:trPr>
        <w:tc>
          <w:tcPr>
            <w:tcW w:w="14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5F15BA11" w14:textId="77777777" w:rsidR="00865C52" w:rsidRPr="00B97E28" w:rsidRDefault="00865C52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5F90085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29E32D69">
              <w:rPr>
                <w:rFonts w:ascii="Arial" w:eastAsia="Arial" w:hAnsi="Arial" w:cs="Arial"/>
                <w:b/>
                <w:bCs/>
              </w:rPr>
              <w:t>Overall Intent:</w:t>
            </w:r>
            <w:r w:rsidRPr="29E32D69">
              <w:rPr>
                <w:rFonts w:ascii="Arial" w:eastAsia="Arial" w:hAnsi="Arial" w:cs="Arial"/>
              </w:rPr>
              <w:t xml:space="preserve"> To practice evidence-based medicine that is tailored to the specific needs of individual patients and patient populations</w:t>
            </w:r>
          </w:p>
        </w:tc>
      </w:tr>
      <w:tr w:rsidR="00B755FB" w:rsidRPr="00B97E28" w14:paraId="191ECC68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2EEB682E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8087FE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B755FB" w:rsidRPr="00B97E28" w14:paraId="6B04EE44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425224F" w14:textId="37CCE572" w:rsidR="00865C52" w:rsidRPr="00B97E28" w:rsidRDefault="00865C52" w:rsidP="005663F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066C8" w:rsidRPr="002066C8">
              <w:rPr>
                <w:rFonts w:ascii="Arial" w:eastAsia="Arial" w:hAnsi="Arial" w:cs="Arial"/>
                <w:i/>
              </w:rPr>
              <w:t>Develops an answerable clinical question and demonstrates how to access available evidence, with guidance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558CEDD" w14:textId="0FEB32E1" w:rsidR="00865C52" w:rsidRPr="00E65AEA" w:rsidRDefault="30066163" w:rsidP="005663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Identifies a question such as</w:t>
            </w:r>
            <w:r w:rsidR="000A6606">
              <w:rPr>
                <w:rFonts w:ascii="Arial" w:eastAsia="Arial" w:hAnsi="Arial" w:cs="Arial"/>
                <w:color w:val="000000" w:themeColor="text1"/>
              </w:rPr>
              <w:t>,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“How do you manage patients with acute </w:t>
            </w:r>
            <w:r w:rsidR="6C3C86A6" w:rsidRPr="73D0BC6E">
              <w:rPr>
                <w:rFonts w:ascii="Arial" w:eastAsia="Arial" w:hAnsi="Arial" w:cs="Arial"/>
                <w:color w:val="000000" w:themeColor="text1"/>
              </w:rPr>
              <w:t>liver failure</w:t>
            </w:r>
            <w:r w:rsidRPr="73D0BC6E">
              <w:rPr>
                <w:rFonts w:ascii="Arial" w:eastAsia="Arial" w:hAnsi="Arial" w:cs="Arial"/>
                <w:color w:val="000000" w:themeColor="text1"/>
              </w:rPr>
              <w:t>?” but needs guidance to focus it into a searchable question</w:t>
            </w:r>
          </w:p>
        </w:tc>
      </w:tr>
      <w:tr w:rsidR="00B755FB" w:rsidRPr="00B97E28" w14:paraId="4BFECA03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7359BD1" w14:textId="2DA1763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646D9" w:rsidRPr="00E646D9">
              <w:rPr>
                <w:rFonts w:ascii="Arial" w:eastAsia="Arial" w:hAnsi="Arial" w:cs="Arial"/>
                <w:i/>
              </w:rPr>
              <w:t xml:space="preserve">Independently articulates clinical </w:t>
            </w:r>
            <w:proofErr w:type="gramStart"/>
            <w:r w:rsidR="00E646D9" w:rsidRPr="00E646D9">
              <w:rPr>
                <w:rFonts w:ascii="Arial" w:eastAsia="Arial" w:hAnsi="Arial" w:cs="Arial"/>
                <w:i/>
              </w:rPr>
              <w:t>question</w:t>
            </w:r>
            <w:proofErr w:type="gramEnd"/>
            <w:r w:rsidR="00E646D9" w:rsidRPr="00E646D9">
              <w:rPr>
                <w:rFonts w:ascii="Arial" w:eastAsia="Arial" w:hAnsi="Arial" w:cs="Arial"/>
                <w:i/>
              </w:rPr>
              <w:t xml:space="preserve"> and accesses available evidence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9938916" w14:textId="5403016E" w:rsidR="00865C52" w:rsidRPr="00B97E28" w:rsidRDefault="30066163" w:rsidP="00F23F0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Formulates a focused, answerable question </w:t>
            </w:r>
            <w:r w:rsidR="00F23F06">
              <w:rPr>
                <w:rFonts w:ascii="Arial" w:eastAsia="Arial" w:hAnsi="Arial" w:cs="Arial"/>
              </w:rPr>
              <w:t>and a</w:t>
            </w:r>
            <w:r w:rsidRPr="73D0BC6E">
              <w:rPr>
                <w:rFonts w:ascii="Arial" w:eastAsia="Arial" w:hAnsi="Arial" w:cs="Arial"/>
              </w:rPr>
              <w:t xml:space="preserve">ppropriately searches the medical literature to answer a clinical question </w:t>
            </w:r>
          </w:p>
        </w:tc>
      </w:tr>
      <w:tr w:rsidR="00B755FB" w:rsidRPr="00B97E28" w14:paraId="21DD3DF9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0898B7B3" w14:textId="7A8A779F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F0B37" w:rsidRPr="006F0B37">
              <w:rPr>
                <w:rFonts w:ascii="Arial" w:eastAsia="Arial" w:hAnsi="Arial" w:cs="Arial"/>
                <w:i/>
              </w:rPr>
              <w:t>Locates and applies the evidence, integrated with patient preference, to the care of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9C00F2" w14:textId="6F34C34B" w:rsidR="00865C52" w:rsidRPr="00842C17" w:rsidRDefault="119EB1EE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gramStart"/>
            <w:r w:rsidRPr="5F0C4E04">
              <w:rPr>
                <w:rFonts w:ascii="Arial" w:eastAsia="Arial" w:hAnsi="Arial" w:cs="Arial"/>
              </w:rPr>
              <w:t>Uses</w:t>
            </w:r>
            <w:proofErr w:type="gramEnd"/>
            <w:r w:rsidRPr="5F0C4E04">
              <w:rPr>
                <w:rFonts w:ascii="Arial" w:eastAsia="Arial" w:hAnsi="Arial" w:cs="Arial"/>
              </w:rPr>
              <w:t xml:space="preserve"> the most current literature </w:t>
            </w:r>
            <w:r w:rsidR="00127CA3">
              <w:rPr>
                <w:rFonts w:ascii="Arial" w:eastAsia="Arial" w:hAnsi="Arial" w:cs="Arial"/>
              </w:rPr>
              <w:t xml:space="preserve">for </w:t>
            </w:r>
            <w:r w:rsidR="65343E9A" w:rsidRPr="3F22BEAD">
              <w:rPr>
                <w:rFonts w:ascii="Arial" w:eastAsia="Arial" w:hAnsi="Arial" w:cs="Arial"/>
              </w:rPr>
              <w:t>the management of children with liver disease</w:t>
            </w:r>
            <w:r w:rsidR="7272D0F3" w:rsidRPr="79DB0BC2">
              <w:rPr>
                <w:rFonts w:ascii="Arial" w:eastAsia="Arial" w:hAnsi="Arial" w:cs="Arial"/>
              </w:rPr>
              <w:t xml:space="preserve"> and transplant-related issues</w:t>
            </w:r>
          </w:p>
        </w:tc>
      </w:tr>
      <w:tr w:rsidR="00B755FB" w:rsidRPr="00B97E28" w14:paraId="6EDC9E73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F9F4F2D" w14:textId="171EB57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F359B" w:rsidRPr="008F359B">
              <w:rPr>
                <w:rFonts w:ascii="Arial" w:eastAsia="Arial" w:hAnsi="Arial" w:cs="Arial"/>
                <w:i/>
              </w:rPr>
              <w:t>Critically appraises and applies evidence, even in the face of uncertainty and conflicting evidence to guide care tailored to the individual patient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D0DE19B" w14:textId="4AE1194D" w:rsidR="00865C52" w:rsidRDefault="00BE7334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Recognizes</w:t>
            </w:r>
            <w:r w:rsidR="489F4AEC" w:rsidRPr="73D0BC6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BA918D5" w:rsidRPr="73D0BC6E">
              <w:rPr>
                <w:rFonts w:ascii="Arial" w:eastAsia="Arial" w:hAnsi="Arial" w:cs="Arial"/>
                <w:color w:val="000000" w:themeColor="text1"/>
              </w:rPr>
              <w:t>center variability in the management of post-transplant patients and lack of standard of care</w:t>
            </w:r>
            <w:r w:rsidR="7F7114C1" w:rsidRPr="73D0BC6E">
              <w:rPr>
                <w:rFonts w:ascii="Arial" w:eastAsia="Arial" w:hAnsi="Arial" w:cs="Arial"/>
                <w:color w:val="000000" w:themeColor="text1"/>
              </w:rPr>
              <w:t xml:space="preserve"> for some liver and transplant-related issues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="0001302A">
              <w:rPr>
                <w:rFonts w:ascii="Arial" w:eastAsia="Arial" w:hAnsi="Arial" w:cs="Arial"/>
                <w:color w:val="000000" w:themeColor="text1"/>
              </w:rPr>
              <w:t>t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>ailor</w:t>
            </w:r>
            <w:r w:rsidR="0001302A">
              <w:rPr>
                <w:rFonts w:ascii="Arial" w:eastAsia="Arial" w:hAnsi="Arial" w:cs="Arial"/>
                <w:color w:val="000000" w:themeColor="text1"/>
              </w:rPr>
              <w:t>s</w:t>
            </w:r>
            <w:r w:rsidR="52CFC313" w:rsidRPr="73D0BC6E">
              <w:rPr>
                <w:rFonts w:ascii="Arial" w:eastAsia="Arial" w:hAnsi="Arial" w:cs="Arial"/>
                <w:color w:val="000000" w:themeColor="text1"/>
              </w:rPr>
              <w:t xml:space="preserve"> management depending on patient’s unique characteristics </w:t>
            </w:r>
          </w:p>
          <w:p w14:paraId="0F9C00F0" w14:textId="26FCD767" w:rsidR="0001302A" w:rsidRPr="00E65AEA" w:rsidRDefault="00D177F0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Demonstrates ability to </w:t>
            </w:r>
            <w:r w:rsidR="004E599C">
              <w:rPr>
                <w:rFonts w:ascii="Arial" w:eastAsia="Arial" w:hAnsi="Arial" w:cs="Arial"/>
                <w:color w:val="000000" w:themeColor="text1"/>
              </w:rPr>
              <w:t>critically appraise l</w:t>
            </w:r>
            <w:r w:rsidR="002B28FA">
              <w:rPr>
                <w:rFonts w:ascii="Arial" w:eastAsia="Arial" w:hAnsi="Arial" w:cs="Arial"/>
                <w:color w:val="000000" w:themeColor="text1"/>
              </w:rPr>
              <w:t>iterature</w:t>
            </w:r>
          </w:p>
        </w:tc>
      </w:tr>
      <w:tr w:rsidR="00B755FB" w:rsidRPr="00B97E28" w14:paraId="3B43523B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20B78283" w14:textId="3603703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975F64" w:rsidRPr="00975F64">
              <w:rPr>
                <w:rFonts w:ascii="Arial" w:eastAsia="Arial" w:hAnsi="Arial" w:cs="Arial"/>
                <w:i/>
              </w:rPr>
              <w:t>Coaches others to critically appraise and apply evidence for complex patients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B16A23F" w14:textId="38948BB2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Participates in</w:t>
            </w:r>
            <w:r w:rsidRPr="73D0BC6E">
              <w:rPr>
                <w:rFonts w:ascii="Arial" w:eastAsia="Arial" w:hAnsi="Arial" w:cs="Arial"/>
              </w:rPr>
              <w:t xml:space="preserve"> the development of clinical guidelines on a national committee</w:t>
            </w:r>
          </w:p>
          <w:p w14:paraId="6E5B2FBD" w14:textId="77777777" w:rsidR="00865C52" w:rsidRPr="00E65AE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Role models and coaches others in creating efficient and effective search strategies to answer clinical questions</w:t>
            </w:r>
          </w:p>
        </w:tc>
      </w:tr>
      <w:tr w:rsidR="00B755FB" w:rsidRPr="00B97E28" w14:paraId="00BDEC7D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20B682E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14C930E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056635B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Presentation evaluation</w:t>
            </w:r>
          </w:p>
          <w:p w14:paraId="3D2648A6" w14:textId="77777777" w:rsidR="00865C52" w:rsidRPr="007C34DE" w:rsidRDefault="30066163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</w:rPr>
              <w:t xml:space="preserve">Scholarly project </w:t>
            </w:r>
          </w:p>
        </w:tc>
      </w:tr>
      <w:tr w:rsidR="00B755FB" w:rsidRPr="00B97E28" w14:paraId="1A31D5CF" w14:textId="77777777" w:rsidTr="73D0BC6E"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1262545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7F7081D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B755FB" w:rsidRPr="00B97E28" w14:paraId="49EA0F3E" w14:textId="77777777" w:rsidTr="73D0BC6E">
        <w:trPr>
          <w:trHeight w:val="80"/>
        </w:trPr>
        <w:tc>
          <w:tcPr>
            <w:tcW w:w="4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04E4270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050DE9EE" w14:textId="68DECFDB" w:rsidR="000506FF" w:rsidRPr="00B35918" w:rsidRDefault="000506FF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 w:themeColor="text1"/>
              </w:rPr>
            </w:pPr>
            <w:r w:rsidRPr="00B35918">
              <w:rPr>
                <w:rFonts w:ascii="Arial" w:hAnsi="Arial" w:cs="Arial"/>
              </w:rPr>
              <w:t>Camilleri</w:t>
            </w:r>
            <w:r w:rsidR="00CC3937">
              <w:rPr>
                <w:rFonts w:ascii="Arial" w:hAnsi="Arial" w:cs="Arial"/>
              </w:rPr>
              <w:t>,</w:t>
            </w:r>
            <w:r w:rsidRPr="00B35918">
              <w:rPr>
                <w:rFonts w:ascii="Arial" w:hAnsi="Arial" w:cs="Arial"/>
              </w:rPr>
              <w:t xml:space="preserve"> M</w:t>
            </w:r>
            <w:r w:rsidR="00CC3937">
              <w:rPr>
                <w:rFonts w:ascii="Arial" w:hAnsi="Arial" w:cs="Arial"/>
              </w:rPr>
              <w:t>ichael</w:t>
            </w:r>
            <w:r w:rsidRPr="00B35918">
              <w:rPr>
                <w:rFonts w:ascii="Arial" w:hAnsi="Arial" w:cs="Arial"/>
              </w:rPr>
              <w:t>,</w:t>
            </w:r>
            <w:r w:rsidR="00CC3937">
              <w:rPr>
                <w:rFonts w:ascii="Arial" w:hAnsi="Arial" w:cs="Arial"/>
              </w:rPr>
              <w:t xml:space="preserve"> and David A.</w:t>
            </w:r>
            <w:r w:rsidRPr="00B35918">
              <w:rPr>
                <w:rFonts w:ascii="Arial" w:hAnsi="Arial" w:cs="Arial"/>
              </w:rPr>
              <w:t xml:space="preserve"> </w:t>
            </w:r>
            <w:proofErr w:type="spellStart"/>
            <w:r w:rsidRPr="00B35918">
              <w:rPr>
                <w:rFonts w:ascii="Arial" w:hAnsi="Arial" w:cs="Arial"/>
              </w:rPr>
              <w:t>Katzka</w:t>
            </w:r>
            <w:proofErr w:type="spellEnd"/>
            <w:r w:rsidRPr="00B35918">
              <w:rPr>
                <w:rFonts w:ascii="Arial" w:hAnsi="Arial" w:cs="Arial"/>
              </w:rPr>
              <w:t xml:space="preserve">. </w:t>
            </w:r>
            <w:r w:rsidR="003E0D47">
              <w:rPr>
                <w:rFonts w:ascii="Arial" w:hAnsi="Arial" w:cs="Arial"/>
              </w:rPr>
              <w:t xml:space="preserve">2016. </w:t>
            </w:r>
            <w:r w:rsidR="00E44FA5">
              <w:rPr>
                <w:rFonts w:ascii="Arial" w:hAnsi="Arial" w:cs="Arial"/>
              </w:rPr>
              <w:t>“</w:t>
            </w:r>
            <w:r w:rsidRPr="00B35918">
              <w:rPr>
                <w:rFonts w:ascii="Arial" w:hAnsi="Arial" w:cs="Arial"/>
              </w:rPr>
              <w:t xml:space="preserve">Enhancing </w:t>
            </w:r>
            <w:r w:rsidR="00CC3937">
              <w:rPr>
                <w:rFonts w:ascii="Arial" w:hAnsi="Arial" w:cs="Arial"/>
              </w:rPr>
              <w:t>H</w:t>
            </w:r>
            <w:r w:rsidRPr="00B35918">
              <w:rPr>
                <w:rFonts w:ascii="Arial" w:hAnsi="Arial" w:cs="Arial"/>
              </w:rPr>
              <w:t xml:space="preserve">igh </w:t>
            </w:r>
            <w:r w:rsidR="00CC3937">
              <w:rPr>
                <w:rFonts w:ascii="Arial" w:hAnsi="Arial" w:cs="Arial"/>
              </w:rPr>
              <w:t>V</w:t>
            </w:r>
            <w:r w:rsidRPr="00B35918">
              <w:rPr>
                <w:rFonts w:ascii="Arial" w:hAnsi="Arial" w:cs="Arial"/>
              </w:rPr>
              <w:t xml:space="preserve">alue </w:t>
            </w:r>
            <w:r w:rsidR="00CC3937">
              <w:rPr>
                <w:rFonts w:ascii="Arial" w:hAnsi="Arial" w:cs="Arial"/>
              </w:rPr>
              <w:t>C</w:t>
            </w:r>
            <w:r w:rsidRPr="00B35918">
              <w:rPr>
                <w:rFonts w:ascii="Arial" w:hAnsi="Arial" w:cs="Arial"/>
              </w:rPr>
              <w:t xml:space="preserve">are in </w:t>
            </w:r>
            <w:r w:rsidR="00CC3937">
              <w:rPr>
                <w:rFonts w:ascii="Arial" w:hAnsi="Arial" w:cs="Arial"/>
              </w:rPr>
              <w:t>G</w:t>
            </w:r>
            <w:r w:rsidRPr="00B35918">
              <w:rPr>
                <w:rFonts w:ascii="Arial" w:hAnsi="Arial" w:cs="Arial"/>
              </w:rPr>
              <w:t xml:space="preserve">astroenterology </w:t>
            </w:r>
            <w:r w:rsidR="00CC3937">
              <w:rPr>
                <w:rFonts w:ascii="Arial" w:hAnsi="Arial" w:cs="Arial"/>
              </w:rPr>
              <w:t>P</w:t>
            </w:r>
            <w:r w:rsidRPr="00B35918">
              <w:rPr>
                <w:rFonts w:ascii="Arial" w:hAnsi="Arial" w:cs="Arial"/>
              </w:rPr>
              <w:t>ractice.</w:t>
            </w:r>
            <w:r w:rsidR="00E44FA5">
              <w:rPr>
                <w:rFonts w:ascii="Arial" w:hAnsi="Arial" w:cs="Arial"/>
              </w:rPr>
              <w:t>”</w:t>
            </w:r>
            <w:r w:rsidRPr="00B35918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  <w:i/>
              </w:rPr>
              <w:t>Clin</w:t>
            </w:r>
            <w:r w:rsidR="00CC3937">
              <w:rPr>
                <w:rFonts w:ascii="Arial" w:hAnsi="Arial" w:cs="Arial"/>
                <w:i/>
              </w:rPr>
              <w:t>ical</w:t>
            </w:r>
            <w:r w:rsidRPr="00B35918">
              <w:rPr>
                <w:rFonts w:ascii="Arial" w:hAnsi="Arial" w:cs="Arial"/>
                <w:i/>
              </w:rPr>
              <w:t xml:space="preserve"> Gastroenterol</w:t>
            </w:r>
            <w:r w:rsidR="00CC3937">
              <w:rPr>
                <w:rFonts w:ascii="Arial" w:hAnsi="Arial" w:cs="Arial"/>
                <w:i/>
              </w:rPr>
              <w:t>ogy and</w:t>
            </w:r>
            <w:r w:rsidRPr="00B35918">
              <w:rPr>
                <w:rFonts w:ascii="Arial" w:hAnsi="Arial" w:cs="Arial"/>
                <w:i/>
              </w:rPr>
              <w:t xml:space="preserve"> Hepatol</w:t>
            </w:r>
            <w:r w:rsidR="00CC3937">
              <w:rPr>
                <w:rFonts w:ascii="Arial" w:hAnsi="Arial" w:cs="Arial"/>
                <w:i/>
              </w:rPr>
              <w:t>ogy</w:t>
            </w:r>
            <w:r w:rsidR="003E0D47">
              <w:rPr>
                <w:rFonts w:ascii="Arial" w:hAnsi="Arial" w:cs="Arial"/>
                <w:i/>
              </w:rPr>
              <w:t xml:space="preserve"> </w:t>
            </w:r>
            <w:r w:rsidRPr="00B35918">
              <w:rPr>
                <w:rFonts w:ascii="Arial" w:hAnsi="Arial" w:cs="Arial"/>
              </w:rPr>
              <w:t>14(10):</w:t>
            </w:r>
            <w:r w:rsidR="003E0D47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</w:rPr>
              <w:t xml:space="preserve">1376-1384. </w:t>
            </w:r>
            <w:hyperlink r:id="rId64" w:history="1">
              <w:r w:rsidR="00094482" w:rsidRPr="00643899">
                <w:rPr>
                  <w:rStyle w:val="Hyperlink"/>
                  <w:rFonts w:ascii="Arial" w:hAnsi="Arial" w:cs="Arial"/>
                </w:rPr>
                <w:t>https://www.cghjournal.org/article/S1542-3565(16)30211-7/fulltext</w:t>
              </w:r>
            </w:hyperlink>
            <w:r w:rsidR="00094482">
              <w:rPr>
                <w:rFonts w:ascii="Arial" w:hAnsi="Arial" w:cs="Arial"/>
              </w:rPr>
              <w:t>.</w:t>
            </w:r>
          </w:p>
          <w:p w14:paraId="0F9194FE" w14:textId="6FE75F00" w:rsidR="00865C52" w:rsidRPr="00B35918" w:rsidRDefault="119EB1EE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Djulbegovic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 xml:space="preserve">, Benjamin, </w:t>
            </w:r>
            <w:r w:rsidR="00CA54B7">
              <w:rPr>
                <w:rFonts w:ascii="Arial" w:hAnsi="Arial" w:cs="Arial"/>
                <w:color w:val="000000" w:themeColor="text1"/>
              </w:rPr>
              <w:t xml:space="preserve">and </w:t>
            </w:r>
            <w:r w:rsidRPr="00B35918">
              <w:rPr>
                <w:rFonts w:ascii="Arial" w:hAnsi="Arial" w:cs="Arial"/>
                <w:color w:val="000000" w:themeColor="text1"/>
              </w:rPr>
              <w:t xml:space="preserve">Gordon H. Guyatt. 2017. “Progress in Evidence-Based Medicine: A Quarter Century On.” </w:t>
            </w:r>
            <w:r w:rsidRPr="00B35918">
              <w:rPr>
                <w:rFonts w:ascii="Arial" w:hAnsi="Arial" w:cs="Arial"/>
                <w:i/>
                <w:iCs/>
                <w:color w:val="000000" w:themeColor="text1"/>
              </w:rPr>
              <w:t>Lancet</w:t>
            </w:r>
            <w:r w:rsidRPr="00B35918">
              <w:rPr>
                <w:rFonts w:ascii="Arial" w:hAnsi="Arial" w:cs="Arial"/>
                <w:color w:val="000000" w:themeColor="text1"/>
              </w:rPr>
              <w:t xml:space="preserve"> 390(10092): 415-423. </w:t>
            </w: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 xml:space="preserve">: 10.1016/S0140-6736(16)31592-6. </w:t>
            </w: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Epub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 xml:space="preserve"> 2017 Feb 17. </w:t>
            </w:r>
            <w:proofErr w:type="spellStart"/>
            <w:r w:rsidRPr="00B35918">
              <w:rPr>
                <w:rFonts w:ascii="Arial" w:hAnsi="Arial" w:cs="Arial"/>
                <w:color w:val="000000" w:themeColor="text1"/>
              </w:rPr>
              <w:t>PMID</w:t>
            </w:r>
            <w:proofErr w:type="spellEnd"/>
            <w:r w:rsidRPr="00B35918">
              <w:rPr>
                <w:rFonts w:ascii="Arial" w:hAnsi="Arial" w:cs="Arial"/>
                <w:color w:val="000000" w:themeColor="text1"/>
              </w:rPr>
              <w:t>: 28215660.</w:t>
            </w:r>
          </w:p>
          <w:p w14:paraId="286A5840" w14:textId="49323E5E" w:rsidR="008F3EF5" w:rsidRPr="008F3EF5" w:rsidRDefault="008F3EF5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</w:rPr>
            </w:pPr>
            <w:r w:rsidRPr="00B35918">
              <w:rPr>
                <w:rFonts w:ascii="Arial" w:eastAsia="Arial" w:hAnsi="Arial" w:cs="Arial"/>
              </w:rPr>
              <w:t xml:space="preserve">Duke University. </w:t>
            </w:r>
            <w:r w:rsidR="00CA54B7">
              <w:rPr>
                <w:rFonts w:ascii="Arial" w:eastAsia="Arial" w:hAnsi="Arial" w:cs="Arial"/>
              </w:rPr>
              <w:t>“</w:t>
            </w:r>
            <w:r w:rsidRPr="00B35918">
              <w:rPr>
                <w:rFonts w:ascii="Arial" w:eastAsia="Arial" w:hAnsi="Arial" w:cs="Arial"/>
              </w:rPr>
              <w:t>Evidence-Based Practice.</w:t>
            </w:r>
            <w:r w:rsidR="00CA54B7">
              <w:rPr>
                <w:rFonts w:ascii="Arial" w:eastAsia="Arial" w:hAnsi="Arial" w:cs="Arial"/>
              </w:rPr>
              <w:t>”</w:t>
            </w:r>
            <w:r w:rsidRPr="00B35918">
              <w:rPr>
                <w:rFonts w:ascii="Arial" w:eastAsia="Arial" w:hAnsi="Arial" w:cs="Arial"/>
              </w:rPr>
              <w:t xml:space="preserve"> </w:t>
            </w:r>
            <w:hyperlink r:id="rId65" w:history="1">
              <w:r w:rsidRPr="00B35918">
                <w:rPr>
                  <w:rStyle w:val="Hyperlink"/>
                  <w:rFonts w:ascii="Arial" w:eastAsia="Arial" w:hAnsi="Arial" w:cs="Arial"/>
                </w:rPr>
                <w:t>https://guides.mclibrary.duke.edu/ebm/home</w:t>
              </w:r>
            </w:hyperlink>
            <w:r w:rsidRPr="00B35918">
              <w:rPr>
                <w:rFonts w:ascii="Arial" w:eastAsia="Arial" w:hAnsi="Arial" w:cs="Arial"/>
              </w:rPr>
              <w:t xml:space="preserve">. </w:t>
            </w:r>
            <w:r w:rsidR="001F230A">
              <w:rPr>
                <w:rFonts w:ascii="Arial" w:eastAsia="Arial" w:hAnsi="Arial" w:cs="Arial"/>
              </w:rPr>
              <w:t xml:space="preserve">Accessed </w:t>
            </w:r>
            <w:r w:rsidRPr="00B35918">
              <w:rPr>
                <w:rFonts w:ascii="Arial" w:eastAsia="Arial" w:hAnsi="Arial" w:cs="Arial"/>
              </w:rPr>
              <w:t>2020.</w:t>
            </w:r>
          </w:p>
          <w:p w14:paraId="7D2A80AA" w14:textId="77777777" w:rsidR="002235B6" w:rsidRPr="00B97E28" w:rsidRDefault="002235B6" w:rsidP="002235B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>Guyatt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G</w:t>
            </w:r>
            <w:r>
              <w:rPr>
                <w:rFonts w:ascii="Arial" w:eastAsia="Arial" w:hAnsi="Arial" w:cs="Arial"/>
              </w:rPr>
              <w:t>ordon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Drummond</w:t>
            </w:r>
            <w:r w:rsidRPr="10AC4E68">
              <w:rPr>
                <w:rFonts w:ascii="Arial" w:eastAsia="Arial" w:hAnsi="Arial" w:cs="Arial"/>
              </w:rPr>
              <w:t xml:space="preserve"> Rennie, </w:t>
            </w:r>
            <w:r>
              <w:rPr>
                <w:rFonts w:ascii="Arial" w:eastAsia="Arial" w:hAnsi="Arial" w:cs="Arial"/>
              </w:rPr>
              <w:t xml:space="preserve">Maureen O. </w:t>
            </w:r>
            <w:r w:rsidRPr="10AC4E68">
              <w:rPr>
                <w:rFonts w:ascii="Arial" w:eastAsia="Arial" w:hAnsi="Arial" w:cs="Arial"/>
              </w:rPr>
              <w:t>Meade,</w:t>
            </w:r>
            <w:r>
              <w:rPr>
                <w:rFonts w:ascii="Arial" w:eastAsia="Arial" w:hAnsi="Arial" w:cs="Arial"/>
              </w:rPr>
              <w:t xml:space="preserve"> and Deborah</w:t>
            </w:r>
            <w:r w:rsidRPr="10AC4E68">
              <w:rPr>
                <w:rFonts w:ascii="Arial" w:eastAsia="Arial" w:hAnsi="Arial" w:cs="Arial"/>
              </w:rPr>
              <w:t xml:space="preserve"> Cook.</w:t>
            </w:r>
            <w:r>
              <w:rPr>
                <w:rFonts w:ascii="Arial" w:eastAsia="Arial" w:hAnsi="Arial" w:cs="Arial"/>
              </w:rPr>
              <w:t xml:space="preserve"> 2015.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Users’ Guides to </w:t>
            </w:r>
            <w:proofErr w:type="gramStart"/>
            <w:r w:rsidRPr="10AC4E68">
              <w:rPr>
                <w:rFonts w:ascii="Arial" w:eastAsia="Arial" w:hAnsi="Arial" w:cs="Arial"/>
                <w:i/>
                <w:iCs/>
              </w:rPr>
              <w:t>the Medical</w:t>
            </w:r>
            <w:proofErr w:type="gramEnd"/>
            <w:r w:rsidRPr="10AC4E68">
              <w:rPr>
                <w:rFonts w:ascii="Arial" w:eastAsia="Arial" w:hAnsi="Arial" w:cs="Arial"/>
                <w:i/>
                <w:iCs/>
              </w:rPr>
              <w:t xml:space="preserve"> Literature: A Manual for Evidence-Based Clinical Practice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3rd ed. USA: McGraw-Hill Education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66">
              <w:r w:rsidRPr="10AC4E68">
                <w:rPr>
                  <w:rStyle w:val="Hyperlink"/>
                  <w:rFonts w:ascii="Arial" w:eastAsia="Arial" w:hAnsi="Arial" w:cs="Arial"/>
                </w:rPr>
                <w:t>https://jamaevidence.mhmedical.com/Book.aspx?bookId=847</w:t>
              </w:r>
            </w:hyperlink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Accessed</w:t>
            </w:r>
            <w:r w:rsidRPr="10AC4E68">
              <w:rPr>
                <w:rFonts w:ascii="Arial" w:eastAsia="Arial" w:hAnsi="Arial" w:cs="Arial"/>
              </w:rPr>
              <w:t xml:space="preserve"> 2020.</w:t>
            </w:r>
          </w:p>
          <w:p w14:paraId="5685A9CF" w14:textId="49D05223" w:rsidR="007B7328" w:rsidRPr="00B35918" w:rsidRDefault="007B7328" w:rsidP="000506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</w:rPr>
            </w:pPr>
            <w:r w:rsidRPr="00B35918">
              <w:rPr>
                <w:rFonts w:ascii="Arial" w:hAnsi="Arial" w:cs="Arial"/>
              </w:rPr>
              <w:lastRenderedPageBreak/>
              <w:t>Lebwohl</w:t>
            </w:r>
            <w:r w:rsidR="008B76A3">
              <w:rPr>
                <w:rFonts w:ascii="Arial" w:hAnsi="Arial" w:cs="Arial"/>
              </w:rPr>
              <w:t>,</w:t>
            </w:r>
            <w:r w:rsidRPr="00B35918">
              <w:rPr>
                <w:rFonts w:ascii="Arial" w:hAnsi="Arial" w:cs="Arial"/>
              </w:rPr>
              <w:t xml:space="preserve"> B</w:t>
            </w:r>
            <w:r w:rsidR="008B76A3">
              <w:rPr>
                <w:rFonts w:ascii="Arial" w:hAnsi="Arial" w:cs="Arial"/>
              </w:rPr>
              <w:t>enjamin</w:t>
            </w:r>
            <w:r w:rsidRPr="00B35918">
              <w:rPr>
                <w:rFonts w:ascii="Arial" w:hAnsi="Arial" w:cs="Arial"/>
              </w:rPr>
              <w:t>.</w:t>
            </w:r>
            <w:r w:rsidR="008B76A3">
              <w:rPr>
                <w:rFonts w:ascii="Arial" w:hAnsi="Arial" w:cs="Arial"/>
              </w:rPr>
              <w:t xml:space="preserve"> 2018.</w:t>
            </w:r>
            <w:r w:rsidRPr="00B35918">
              <w:rPr>
                <w:rFonts w:ascii="Arial" w:hAnsi="Arial" w:cs="Arial"/>
              </w:rPr>
              <w:t xml:space="preserve"> </w:t>
            </w:r>
            <w:r w:rsidR="008B76A3">
              <w:rPr>
                <w:rFonts w:ascii="Arial" w:hAnsi="Arial" w:cs="Arial"/>
              </w:rPr>
              <w:t>“</w:t>
            </w:r>
            <w:r w:rsidRPr="00B35918">
              <w:rPr>
                <w:rFonts w:ascii="Arial" w:hAnsi="Arial" w:cs="Arial"/>
              </w:rPr>
              <w:t>Non-</w:t>
            </w:r>
            <w:r w:rsidR="008B76A3">
              <w:rPr>
                <w:rFonts w:ascii="Arial" w:hAnsi="Arial" w:cs="Arial"/>
              </w:rPr>
              <w:t>E</w:t>
            </w:r>
            <w:r w:rsidRPr="00B35918">
              <w:rPr>
                <w:rFonts w:ascii="Arial" w:hAnsi="Arial" w:cs="Arial"/>
              </w:rPr>
              <w:t>vidence-Based Medicine: The Gastroenterologist's Role and Responsibility.</w:t>
            </w:r>
            <w:r w:rsidR="008B76A3">
              <w:rPr>
                <w:rFonts w:ascii="Arial" w:hAnsi="Arial" w:cs="Arial"/>
              </w:rPr>
              <w:t>”</w:t>
            </w:r>
            <w:r w:rsidRPr="00B35918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  <w:i/>
              </w:rPr>
              <w:t>Digestive Diseases and Sciences</w:t>
            </w:r>
            <w:r w:rsidRPr="00B35918">
              <w:rPr>
                <w:rFonts w:ascii="Arial" w:hAnsi="Arial" w:cs="Arial"/>
              </w:rPr>
              <w:t xml:space="preserve"> 63(4):</w:t>
            </w:r>
            <w:r w:rsidR="008B76A3">
              <w:rPr>
                <w:rFonts w:ascii="Arial" w:hAnsi="Arial" w:cs="Arial"/>
              </w:rPr>
              <w:t xml:space="preserve"> </w:t>
            </w:r>
            <w:r w:rsidRPr="00B35918">
              <w:rPr>
                <w:rFonts w:ascii="Arial" w:hAnsi="Arial" w:cs="Arial"/>
              </w:rPr>
              <w:t xml:space="preserve">822-824. </w:t>
            </w:r>
            <w:hyperlink r:id="rId67" w:history="1">
              <w:r w:rsidRPr="00B35918">
                <w:rPr>
                  <w:rStyle w:val="Hyperlink"/>
                  <w:rFonts w:ascii="Arial" w:hAnsi="Arial" w:cs="Arial"/>
                </w:rPr>
                <w:t>https://link.springer.com/article/10.1007/s10620-018-4993-8</w:t>
              </w:r>
            </w:hyperlink>
            <w:r w:rsidRPr="00B35918">
              <w:rPr>
                <w:rFonts w:ascii="Arial" w:hAnsi="Arial" w:cs="Arial"/>
              </w:rPr>
              <w:t>.</w:t>
            </w:r>
          </w:p>
          <w:p w14:paraId="3FB97C80" w14:textId="621BF88D" w:rsidR="00EA482A" w:rsidRPr="008F3EF5" w:rsidRDefault="008B76A3" w:rsidP="008F3EF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</w:rPr>
              <w:t xml:space="preserve">US National Library of Medicine.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>PubMed</w:t>
            </w:r>
            <w:r>
              <w:rPr>
                <w:rFonts w:ascii="Arial" w:eastAsia="Arial" w:hAnsi="Arial" w:cs="Arial"/>
              </w:rPr>
              <w:t>®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Online Training</w:t>
            </w:r>
            <w:r w:rsidRPr="10AC4E68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hyperlink r:id="rId68">
              <w:r w:rsidRPr="10AC4E68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2020.  </w:t>
            </w:r>
          </w:p>
        </w:tc>
      </w:tr>
    </w:tbl>
    <w:p w14:paraId="3357A81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E65AEA" w14:paraId="4244B5A2" w14:textId="77777777" w:rsidTr="2F09D97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4D79F9E" w14:textId="77777777" w:rsidR="00865C52" w:rsidRPr="003C4014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1F134B83" w14:textId="77777777" w:rsidR="00865C52" w:rsidRPr="003C4014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 xml:space="preserve">Overall Intent: </w:t>
            </w:r>
            <w:r w:rsidRPr="00E65AEA">
              <w:rPr>
                <w:rFonts w:ascii="Arial" w:eastAsia="Arial" w:hAnsi="Arial" w:cs="Arial"/>
              </w:rPr>
              <w:t>To</w:t>
            </w:r>
            <w:r w:rsidRPr="00E65AEA">
              <w:rPr>
                <w:rFonts w:ascii="Arial" w:eastAsia="Arial" w:hAnsi="Arial" w:cs="Arial"/>
                <w:b/>
              </w:rPr>
              <w:t xml:space="preserve"> </w:t>
            </w:r>
            <w:r w:rsidRPr="003C4014">
              <w:rPr>
                <w:rFonts w:ascii="Arial" w:eastAsia="Arial" w:hAnsi="Arial" w:cs="Arial"/>
              </w:rPr>
              <w:t>continuously improve patient care based on self-evaluation and lifelong learning</w:t>
            </w:r>
          </w:p>
        </w:tc>
      </w:tr>
      <w:tr w:rsidR="00865C52" w:rsidRPr="00E65AEA" w14:paraId="50C0C2C5" w14:textId="77777777" w:rsidTr="2F09D97E">
        <w:tc>
          <w:tcPr>
            <w:tcW w:w="4950" w:type="dxa"/>
            <w:shd w:val="clear" w:color="auto" w:fill="FAC090"/>
          </w:tcPr>
          <w:p w14:paraId="60F8E7E8" w14:textId="77777777" w:rsidR="00865C52" w:rsidRPr="00E65AEA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7E5AA3D" w14:textId="77777777" w:rsidR="00865C52" w:rsidRPr="00E65AEA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65AE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65C52" w:rsidRPr="00E65AEA" w14:paraId="1EB0BAF2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8AC36ED" w14:textId="77777777" w:rsidR="005B3806" w:rsidRPr="005B3806" w:rsidRDefault="00865C52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1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5B3806" w:rsidRPr="005B3806">
              <w:rPr>
                <w:rFonts w:ascii="Arial" w:eastAsia="Arial" w:hAnsi="Arial" w:cs="Arial"/>
                <w:i/>
              </w:rPr>
              <w:t>Participates in feedback sessions</w:t>
            </w:r>
          </w:p>
          <w:p w14:paraId="68241F58" w14:textId="77777777" w:rsidR="005B3806" w:rsidRPr="005B3806" w:rsidRDefault="005B3806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F8931A" w14:textId="4CD36768" w:rsidR="00865C52" w:rsidRPr="003C4014" w:rsidRDefault="005B3806" w:rsidP="005B380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5B3806">
              <w:rPr>
                <w:rFonts w:ascii="Arial" w:eastAsia="Arial" w:hAnsi="Arial" w:cs="Arial"/>
                <w:i/>
              </w:rPr>
              <w:t>Develops</w:t>
            </w:r>
            <w:proofErr w:type="gramEnd"/>
            <w:r w:rsidRPr="005B3806">
              <w:rPr>
                <w:rFonts w:ascii="Arial" w:eastAsia="Arial" w:hAnsi="Arial" w:cs="Arial"/>
                <w:i/>
              </w:rPr>
              <w:t xml:space="preserve"> personal and professional goals,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50FF9FC" w14:textId="4EA23472" w:rsidR="00DC13FE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Attends scheduled feedback</w:t>
            </w:r>
            <w:r w:rsidR="00393991">
              <w:rPr>
                <w:rFonts w:ascii="Arial" w:eastAsia="Arial" w:hAnsi="Arial" w:cs="Arial"/>
              </w:rPr>
              <w:t xml:space="preserve"> sessions</w:t>
            </w:r>
          </w:p>
          <w:p w14:paraId="2395608C" w14:textId="77777777" w:rsidR="00865C52" w:rsidRPr="003C4014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E43EB8F" w14:textId="551DC738" w:rsidR="00865C52" w:rsidRPr="003C4014" w:rsidRDefault="30066163" w:rsidP="00DC13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Sets a goal to improve </w:t>
            </w:r>
            <w:r w:rsidR="6066E59C" w:rsidRPr="73D0BC6E">
              <w:rPr>
                <w:rFonts w:ascii="Arial" w:eastAsia="Arial" w:hAnsi="Arial" w:cs="Arial"/>
              </w:rPr>
              <w:t xml:space="preserve">clinical and </w:t>
            </w:r>
            <w:r w:rsidR="06BBBD35" w:rsidRPr="73D0BC6E">
              <w:rPr>
                <w:rFonts w:ascii="Arial" w:eastAsia="Arial" w:hAnsi="Arial" w:cs="Arial"/>
              </w:rPr>
              <w:t>procedural</w:t>
            </w:r>
            <w:r w:rsidRPr="73D0BC6E">
              <w:rPr>
                <w:rFonts w:ascii="Arial" w:eastAsia="Arial" w:hAnsi="Arial" w:cs="Arial"/>
              </w:rPr>
              <w:t xml:space="preserve"> skills</w:t>
            </w:r>
            <w:r w:rsidRPr="73D0BC6E">
              <w:rPr>
                <w:rFonts w:ascii="Arial" w:hAnsi="Arial" w:cs="Arial"/>
              </w:rPr>
              <w:t xml:space="preserve"> </w:t>
            </w:r>
          </w:p>
        </w:tc>
      </w:tr>
      <w:tr w:rsidR="00865C52" w:rsidRPr="00E65AEA" w14:paraId="648216E4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051C623" w14:textId="77777777" w:rsidR="009A7A59" w:rsidRPr="009A7A59" w:rsidRDefault="00865C52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2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9A7A59" w:rsidRPr="009A7A59">
              <w:rPr>
                <w:rFonts w:ascii="Arial" w:eastAsia="Arial" w:hAnsi="Arial" w:cs="Arial"/>
                <w:i/>
              </w:rPr>
              <w:t>Demonstrates openness to feedback and performance data</w:t>
            </w:r>
          </w:p>
          <w:p w14:paraId="709D4F5D" w14:textId="77777777" w:rsidR="009A7A59" w:rsidRPr="009A7A59" w:rsidRDefault="009A7A59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99C943D" w14:textId="5DFA9CC4" w:rsidR="00865C52" w:rsidRPr="00E65AEA" w:rsidRDefault="009A7A59" w:rsidP="009A7A5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A7A59">
              <w:rPr>
                <w:rFonts w:ascii="Arial" w:eastAsia="Arial" w:hAnsi="Arial" w:cs="Arial"/>
                <w:i/>
              </w:rPr>
              <w:t>Designs a learning plan based on established goals, feedback, and performance data,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00FCB76" w14:textId="68F3B4F3" w:rsidR="00DD415F" w:rsidRPr="003C4014" w:rsidRDefault="7912930F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A</w:t>
            </w:r>
            <w:r w:rsidR="30066163" w:rsidRPr="73D0BC6E">
              <w:rPr>
                <w:rFonts w:ascii="Arial" w:eastAsia="Arial" w:hAnsi="Arial" w:cs="Arial"/>
              </w:rPr>
              <w:t xml:space="preserve">cknowledges concerns about timely note completion and works with clinic </w:t>
            </w:r>
            <w:proofErr w:type="gramStart"/>
            <w:r w:rsidR="30066163" w:rsidRPr="73D0BC6E">
              <w:rPr>
                <w:rFonts w:ascii="Arial" w:eastAsia="Arial" w:hAnsi="Arial" w:cs="Arial"/>
              </w:rPr>
              <w:t>preceptor</w:t>
            </w:r>
            <w:proofErr w:type="gramEnd"/>
            <w:r w:rsidR="30066163" w:rsidRPr="73D0BC6E">
              <w:rPr>
                <w:rFonts w:ascii="Arial" w:eastAsia="Arial" w:hAnsi="Arial" w:cs="Arial"/>
              </w:rPr>
              <w:t xml:space="preserve"> to develop goals for </w:t>
            </w:r>
            <w:r w:rsidR="489F4AEC" w:rsidRPr="73D0BC6E">
              <w:rPr>
                <w:rFonts w:ascii="Arial" w:eastAsia="Arial" w:hAnsi="Arial" w:cs="Arial"/>
              </w:rPr>
              <w:t>improve</w:t>
            </w:r>
            <w:r w:rsidR="632BA745" w:rsidRPr="73D0BC6E">
              <w:rPr>
                <w:rFonts w:ascii="Arial" w:eastAsia="Arial" w:hAnsi="Arial" w:cs="Arial"/>
              </w:rPr>
              <w:t>ment</w:t>
            </w:r>
          </w:p>
          <w:p w14:paraId="3462E8CB" w14:textId="27CC66C7" w:rsidR="3F22BEAD" w:rsidRDefault="3F22BEAD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A09508" w14:textId="22E7EC31" w:rsidR="00865C52" w:rsidRPr="003C4014" w:rsidRDefault="00106AC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Develops</w:t>
            </w:r>
            <w:r w:rsidR="30066163" w:rsidRPr="73D0BC6E">
              <w:rPr>
                <w:rFonts w:ascii="Arial" w:eastAsia="Segoe UI" w:hAnsi="Arial" w:cs="Arial"/>
              </w:rPr>
              <w:t xml:space="preserve"> a plan to explore biases and how they impact patient care</w:t>
            </w:r>
          </w:p>
        </w:tc>
      </w:tr>
      <w:tr w:rsidR="00865C52" w:rsidRPr="00E65AEA" w14:paraId="216E75F1" w14:textId="77777777" w:rsidTr="00F43962">
        <w:trPr>
          <w:trHeight w:val="1695"/>
        </w:trPr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93DAAC9" w14:textId="77777777" w:rsidR="00CF450C" w:rsidRPr="00CF450C" w:rsidRDefault="00865C52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3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CF450C" w:rsidRPr="00CF450C">
              <w:rPr>
                <w:rFonts w:ascii="Arial" w:eastAsia="Arial" w:hAnsi="Arial" w:cs="Arial"/>
                <w:i/>
              </w:rPr>
              <w:t>Seeks and incorporates feedback and performance data episodically</w:t>
            </w:r>
          </w:p>
          <w:p w14:paraId="4DCDE4F8" w14:textId="77777777" w:rsidR="00CF450C" w:rsidRPr="00CF450C" w:rsidRDefault="00CF450C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F6CA7D" w14:textId="6ED5D2FC" w:rsidR="00865C52" w:rsidRPr="003C4014" w:rsidRDefault="00CF450C" w:rsidP="00CF450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F450C">
              <w:rPr>
                <w:rFonts w:ascii="Arial" w:eastAsia="Arial" w:hAnsi="Arial" w:cs="Arial"/>
                <w:i/>
              </w:rPr>
              <w:t>Designs and implements a learning plan by analyzing and reflecting on the factors which contribute to gap(s) between performance expectations and actual performance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D8ED987" w14:textId="2A78AE51" w:rsidR="00865C52" w:rsidRPr="00981724" w:rsidRDefault="00B02069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Acknowledges</w:t>
            </w:r>
            <w:proofErr w:type="gramEnd"/>
            <w:r>
              <w:rPr>
                <w:rFonts w:ascii="Arial" w:eastAsia="Arial" w:hAnsi="Arial" w:cs="Arial"/>
              </w:rPr>
              <w:t xml:space="preserve"> feedback received while</w:t>
            </w:r>
            <w:r w:rsidR="144E597A" w:rsidRPr="73D0BC6E">
              <w:rPr>
                <w:rFonts w:ascii="Arial" w:eastAsia="Arial" w:hAnsi="Arial" w:cs="Arial"/>
              </w:rPr>
              <w:t xml:space="preserve"> performing </w:t>
            </w:r>
            <w:r w:rsidR="003635A2">
              <w:rPr>
                <w:rFonts w:ascii="Arial" w:eastAsia="Arial" w:hAnsi="Arial" w:cs="Arial"/>
              </w:rPr>
              <w:t>procedures</w:t>
            </w:r>
            <w:r w:rsidR="30066163" w:rsidRPr="73D0BC6E">
              <w:rPr>
                <w:rFonts w:ascii="Arial" w:eastAsia="Arial" w:hAnsi="Arial" w:cs="Arial"/>
              </w:rPr>
              <w:t xml:space="preserve"> and arranges </w:t>
            </w:r>
            <w:r w:rsidR="168E2EEE" w:rsidRPr="73D0BC6E">
              <w:rPr>
                <w:rFonts w:ascii="Arial" w:eastAsia="Arial" w:hAnsi="Arial" w:cs="Arial"/>
              </w:rPr>
              <w:t xml:space="preserve">ways to increase exposure </w:t>
            </w:r>
          </w:p>
          <w:p w14:paraId="6B7BBBCE" w14:textId="77777777" w:rsidR="00B02069" w:rsidRPr="003C4014" w:rsidRDefault="00B02069" w:rsidP="00981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C3BE934" w14:textId="22577300" w:rsidR="00865C52" w:rsidRPr="003C4014" w:rsidRDefault="6D5410C5" w:rsidP="00544F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9DB0BC2">
              <w:rPr>
                <w:rFonts w:ascii="Arial" w:hAnsi="Arial" w:cs="Arial"/>
              </w:rPr>
              <w:t>Recognizes lack of exposure to certain disease processes and works with supervisor to identify patients</w:t>
            </w:r>
            <w:r w:rsidR="6C52DCDF" w:rsidRPr="79DB0BC2">
              <w:rPr>
                <w:rFonts w:ascii="Arial" w:hAnsi="Arial" w:cs="Arial"/>
              </w:rPr>
              <w:t xml:space="preserve"> with such condition</w:t>
            </w:r>
            <w:r w:rsidR="3B69E18E" w:rsidRPr="79DB0BC2">
              <w:rPr>
                <w:rFonts w:ascii="Arial" w:hAnsi="Arial" w:cs="Arial"/>
              </w:rPr>
              <w:t>s</w:t>
            </w:r>
            <w:r w:rsidRPr="79DB0BC2">
              <w:rPr>
                <w:rFonts w:ascii="Arial" w:hAnsi="Arial" w:cs="Arial"/>
              </w:rPr>
              <w:t xml:space="preserve"> coming to clinic</w:t>
            </w:r>
            <w:r w:rsidR="119EB1EE" w:rsidRPr="00981724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865C52" w:rsidRPr="00E65AEA" w14:paraId="3AC934AC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D47FA1E" w14:textId="77777777" w:rsidR="00E21D77" w:rsidRPr="00E21D77" w:rsidRDefault="00865C52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4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E21D77" w:rsidRPr="00E21D77">
              <w:rPr>
                <w:rFonts w:ascii="Arial" w:eastAsia="Arial" w:hAnsi="Arial" w:cs="Arial"/>
                <w:i/>
              </w:rPr>
              <w:t>Seeks and incorporates feedback and performance data consistently</w:t>
            </w:r>
          </w:p>
          <w:p w14:paraId="5D533779" w14:textId="77777777" w:rsidR="00E21D77" w:rsidRPr="00E21D77" w:rsidRDefault="00E21D77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3705C7" w14:textId="5C841058" w:rsidR="00865C52" w:rsidRPr="00E65AEA" w:rsidRDefault="00E21D77" w:rsidP="00E21D7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21D77">
              <w:rPr>
                <w:rFonts w:ascii="Arial" w:eastAsia="Arial" w:hAnsi="Arial" w:cs="Arial"/>
                <w:i/>
              </w:rPr>
              <w:t>Adapts a learning plan using long-term professional goals, self-reflection, and performance data to measure its effectiveness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1E56947" w14:textId="1DDC5079" w:rsidR="00865C52" w:rsidRDefault="66F721BD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</w:rPr>
            </w:pPr>
            <w:r w:rsidRPr="79DB0BC2">
              <w:rPr>
                <w:rFonts w:ascii="Arial" w:eastAsia="Arial" w:hAnsi="Arial" w:cs="Arial"/>
              </w:rPr>
              <w:t>Actively seeks feedback</w:t>
            </w:r>
            <w:r w:rsidR="1786FA21" w:rsidRPr="79DB0BC2">
              <w:rPr>
                <w:rFonts w:ascii="Arial" w:eastAsia="Arial" w:hAnsi="Arial" w:cs="Arial"/>
              </w:rPr>
              <w:t xml:space="preserve"> in areas </w:t>
            </w:r>
            <w:r w:rsidR="3E4DFFE4" w:rsidRPr="79DB0BC2">
              <w:rPr>
                <w:rFonts w:ascii="Arial" w:eastAsia="Arial" w:hAnsi="Arial" w:cs="Arial"/>
              </w:rPr>
              <w:t>and change</w:t>
            </w:r>
            <w:r w:rsidR="00106AC3">
              <w:rPr>
                <w:rFonts w:ascii="Arial" w:eastAsia="Arial" w:hAnsi="Arial" w:cs="Arial"/>
              </w:rPr>
              <w:t>s</w:t>
            </w:r>
            <w:r w:rsidR="3E4DFFE4" w:rsidRPr="79DB0BC2">
              <w:rPr>
                <w:rFonts w:ascii="Arial" w:eastAsia="Arial" w:hAnsi="Arial" w:cs="Arial"/>
              </w:rPr>
              <w:t xml:space="preserve"> practices </w:t>
            </w:r>
          </w:p>
          <w:p w14:paraId="4904954B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B8DD5A" w14:textId="77777777" w:rsidR="00146AFD" w:rsidRDefault="00146AFD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A723787" w14:textId="78CAF39D" w:rsidR="00865C52" w:rsidRPr="003C4014" w:rsidRDefault="0657C166" w:rsidP="00ED5D0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9DB0BC2">
              <w:rPr>
                <w:rFonts w:ascii="Arial" w:hAnsi="Arial" w:cs="Arial"/>
              </w:rPr>
              <w:t xml:space="preserve">Develops a lecture based on gaps of knowledge </w:t>
            </w:r>
            <w:r w:rsidR="5D8E9BE3" w:rsidRPr="79DB0BC2">
              <w:rPr>
                <w:rFonts w:ascii="Arial" w:hAnsi="Arial" w:cs="Arial"/>
              </w:rPr>
              <w:t>that have been self-identified</w:t>
            </w:r>
            <w:r w:rsidR="30066163" w:rsidRPr="73D0BC6E">
              <w:rPr>
                <w:rFonts w:ascii="Arial" w:hAnsi="Arial" w:cs="Arial"/>
              </w:rPr>
              <w:t xml:space="preserve"> </w:t>
            </w:r>
          </w:p>
        </w:tc>
      </w:tr>
      <w:tr w:rsidR="00865C52" w:rsidRPr="00E65AEA" w14:paraId="7EDA0A8B" w14:textId="77777777" w:rsidTr="2F09D97E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7D13005" w14:textId="77777777" w:rsidR="005D55F7" w:rsidRPr="005D55F7" w:rsidRDefault="00865C52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65AEA">
              <w:rPr>
                <w:rFonts w:ascii="Arial" w:eastAsia="Arial" w:hAnsi="Arial" w:cs="Arial"/>
                <w:b/>
              </w:rPr>
              <w:t>Level 5</w:t>
            </w:r>
            <w:r w:rsidRPr="00E65AEA">
              <w:rPr>
                <w:rFonts w:ascii="Arial" w:eastAsia="Arial" w:hAnsi="Arial" w:cs="Arial"/>
              </w:rPr>
              <w:t xml:space="preserve"> </w:t>
            </w:r>
            <w:r w:rsidR="005D55F7" w:rsidRPr="005D55F7">
              <w:rPr>
                <w:rFonts w:ascii="Arial" w:eastAsia="Arial" w:hAnsi="Arial" w:cs="Arial"/>
                <w:i/>
              </w:rPr>
              <w:t>Role models and coaches others in seeking and incorporating feedback and performance data</w:t>
            </w:r>
          </w:p>
          <w:p w14:paraId="7F2BEA2F" w14:textId="77777777" w:rsidR="005D55F7" w:rsidRPr="005D55F7" w:rsidRDefault="005D55F7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326EE93" w14:textId="52C3FA05" w:rsidR="00865C52" w:rsidRPr="00E65AEA" w:rsidRDefault="005D55F7" w:rsidP="005D55F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D55F7">
              <w:rPr>
                <w:rFonts w:ascii="Arial" w:eastAsia="Arial" w:hAnsi="Arial" w:cs="Arial"/>
                <w:i/>
              </w:rPr>
              <w:t>Demonstrates continuous self-reflection and coaching of others on reflective practice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C4AFFA6" w14:textId="3201E04F" w:rsidR="006A2A57" w:rsidRPr="00E65AEA" w:rsidRDefault="1B9A48C3" w:rsidP="00865C5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61" w:hanging="180"/>
              <w:rPr>
                <w:rFonts w:ascii="Arial" w:eastAsia="Arial" w:hAnsi="Arial" w:cs="Arial"/>
              </w:rPr>
            </w:pPr>
            <w:r w:rsidRPr="53C3404E">
              <w:rPr>
                <w:rFonts w:ascii="Arial" w:eastAsia="Arial" w:hAnsi="Arial" w:cs="Arial"/>
              </w:rPr>
              <w:t xml:space="preserve">Helps </w:t>
            </w:r>
            <w:r w:rsidR="00047C80">
              <w:rPr>
                <w:rFonts w:ascii="Arial" w:eastAsia="Arial" w:hAnsi="Arial" w:cs="Arial"/>
              </w:rPr>
              <w:t xml:space="preserve">a </w:t>
            </w:r>
            <w:r w:rsidRPr="53C3404E">
              <w:rPr>
                <w:rFonts w:ascii="Arial" w:eastAsia="Arial" w:hAnsi="Arial" w:cs="Arial"/>
              </w:rPr>
              <w:t xml:space="preserve">junior learner schedule reoccurring time to discuss feedback with </w:t>
            </w:r>
            <w:r w:rsidR="000B333B">
              <w:rPr>
                <w:rFonts w:ascii="Arial" w:eastAsia="Arial" w:hAnsi="Arial" w:cs="Arial"/>
              </w:rPr>
              <w:t>a</w:t>
            </w:r>
            <w:r w:rsidR="00B3776F">
              <w:rPr>
                <w:rFonts w:ascii="Arial" w:eastAsia="Arial" w:hAnsi="Arial" w:cs="Arial"/>
              </w:rPr>
              <w:t xml:space="preserve"> supervisor</w:t>
            </w:r>
            <w:r w:rsidRPr="53C3404E">
              <w:rPr>
                <w:rFonts w:ascii="Arial" w:eastAsia="Arial" w:hAnsi="Arial" w:cs="Arial"/>
              </w:rPr>
              <w:t xml:space="preserve"> </w:t>
            </w:r>
          </w:p>
          <w:p w14:paraId="6E1EE7DE" w14:textId="77777777" w:rsidR="00E5157C" w:rsidRDefault="00E5157C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265E23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B078D8B" w14:textId="77777777" w:rsidR="00077078" w:rsidRPr="003C4014" w:rsidRDefault="00077078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9A3304B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Provides career mentoring to learners to review clinical practice goals and academic aspirations</w:t>
            </w:r>
          </w:p>
          <w:p w14:paraId="74807373" w14:textId="365CE22D" w:rsidR="00865C52" w:rsidRPr="00E321C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Guides other learners </w:t>
            </w:r>
            <w:r w:rsidR="3F3ECBF3" w:rsidRPr="73D0BC6E">
              <w:rPr>
                <w:rFonts w:ascii="Arial" w:eastAsia="Arial" w:hAnsi="Arial" w:cs="Arial"/>
              </w:rPr>
              <w:t>and team members</w:t>
            </w:r>
            <w:r w:rsidR="7C5EFB98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in reflecting on their biases</w:t>
            </w:r>
          </w:p>
        </w:tc>
      </w:tr>
      <w:tr w:rsidR="00865C52" w:rsidRPr="00E65AEA" w14:paraId="3C9FC121" w14:textId="77777777" w:rsidTr="2F09D97E">
        <w:tc>
          <w:tcPr>
            <w:tcW w:w="4950" w:type="dxa"/>
            <w:shd w:val="clear" w:color="auto" w:fill="FFD965"/>
          </w:tcPr>
          <w:p w14:paraId="0DD37BCC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540F9FC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692A34A4" w14:textId="77777777" w:rsidR="00CD77F0" w:rsidRPr="00CD77F0" w:rsidRDefault="00CD77F0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Multisource feedback </w:t>
            </w:r>
          </w:p>
          <w:p w14:paraId="581F1CC6" w14:textId="65C17031" w:rsidR="00865C52" w:rsidRPr="00CD77F0" w:rsidRDefault="30066163" w:rsidP="00CD77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Review of learning plan</w:t>
            </w:r>
          </w:p>
        </w:tc>
      </w:tr>
      <w:tr w:rsidR="00865C52" w:rsidRPr="00E65AEA" w14:paraId="2DA8D604" w14:textId="77777777" w:rsidTr="2F09D97E">
        <w:tc>
          <w:tcPr>
            <w:tcW w:w="4950" w:type="dxa"/>
            <w:shd w:val="clear" w:color="auto" w:fill="8DB3E2" w:themeFill="text2" w:themeFillTint="66"/>
          </w:tcPr>
          <w:p w14:paraId="57C0E9BA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ED35D23" w14:textId="77777777" w:rsidR="00865C52" w:rsidRPr="003C4014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865C52" w:rsidRPr="00E65AEA" w14:paraId="3ED25426" w14:textId="77777777" w:rsidTr="2F09D97E">
        <w:trPr>
          <w:trHeight w:val="80"/>
        </w:trPr>
        <w:tc>
          <w:tcPr>
            <w:tcW w:w="4950" w:type="dxa"/>
            <w:shd w:val="clear" w:color="auto" w:fill="A8D08D"/>
          </w:tcPr>
          <w:p w14:paraId="41272A2D" w14:textId="77777777" w:rsidR="00865C52" w:rsidRPr="00E65AE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65AEA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3124CDF" w14:textId="21C6B3D3" w:rsidR="000E2DD9" w:rsidRDefault="000E2DD9" w:rsidP="00DE1B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E2DD9">
              <w:rPr>
                <w:rFonts w:ascii="Arial" w:hAnsi="Arial" w:cs="Arial"/>
              </w:rPr>
              <w:t xml:space="preserve">Burke, Anne E., Bradley Benson, Robert Englander, Carol Carraccio, and Patricia J. Hicks. 2014. “Domain of Competence: Practice-Based Learning and Improvement.” </w:t>
            </w:r>
            <w:r w:rsidRPr="000E2DD9">
              <w:rPr>
                <w:rFonts w:ascii="Arial" w:hAnsi="Arial" w:cs="Arial"/>
                <w:i/>
                <w:iCs/>
              </w:rPr>
              <w:t>Academic Pediatrics.</w:t>
            </w:r>
            <w:r w:rsidRPr="000E2DD9">
              <w:rPr>
                <w:rFonts w:ascii="Arial" w:hAnsi="Arial" w:cs="Arial"/>
              </w:rPr>
              <w:t xml:space="preserve"> 14(2): S38-S54. DOI: </w:t>
            </w:r>
            <w:hyperlink r:id="rId69" w:history="1">
              <w:r w:rsidRPr="00643899">
                <w:rPr>
                  <w:rStyle w:val="Hyperlink"/>
                  <w:rFonts w:ascii="Arial" w:hAnsi="Arial" w:cs="Arial"/>
                </w:rPr>
                <w:t>https://doi.org/10.1016/j.acap.2013.11.018</w:t>
              </w:r>
            </w:hyperlink>
            <w:r w:rsidRPr="000E2DD9">
              <w:rPr>
                <w:rFonts w:ascii="Arial" w:hAnsi="Arial" w:cs="Arial"/>
              </w:rPr>
              <w:t>.</w:t>
            </w:r>
          </w:p>
          <w:p w14:paraId="0484E6DB" w14:textId="4710F46E" w:rsidR="00DE1BE6" w:rsidRPr="00AA14B7" w:rsidRDefault="00DE1BE6" w:rsidP="00DE1B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hyperlink r:id="rId70">
              <w:r w:rsidRPr="00164135">
                <w:rPr>
                  <w:rFonts w:ascii="Arial" w:eastAsia="Arial" w:hAnsi="Arial" w:cs="Arial"/>
                  <w:color w:val="000000"/>
                </w:rPr>
                <w:t>Hojat</w:t>
              </w:r>
              <w:r w:rsidR="00164135" w:rsidRPr="00164135">
                <w:rPr>
                  <w:rFonts w:ascii="Arial" w:eastAsia="Arial" w:hAnsi="Arial" w:cs="Arial"/>
                  <w:color w:val="000000"/>
                </w:rPr>
                <w:t xml:space="preserve">, </w:t>
              </w:r>
              <w:r w:rsidRPr="00164135">
                <w:rPr>
                  <w:rFonts w:ascii="Arial" w:eastAsia="Arial" w:hAnsi="Arial" w:cs="Arial"/>
                  <w:color w:val="000000"/>
                </w:rPr>
                <w:t>M</w:t>
              </w:r>
            </w:hyperlink>
            <w:r w:rsidR="00164135" w:rsidRPr="00164135">
              <w:rPr>
                <w:rFonts w:ascii="Arial" w:eastAsia="Arial" w:hAnsi="Arial" w:cs="Arial"/>
                <w:color w:val="000000"/>
              </w:rPr>
              <w:t>ohammadreza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, </w:t>
            </w:r>
            <w:r w:rsidR="00164135" w:rsidRPr="00164135">
              <w:rPr>
                <w:rFonts w:ascii="Arial" w:eastAsia="Arial" w:hAnsi="Arial" w:cs="Arial"/>
                <w:color w:val="000000"/>
              </w:rPr>
              <w:t xml:space="preserve">J. Jon </w:t>
            </w:r>
            <w:hyperlink r:id="rId71">
              <w:r w:rsidRPr="00164135">
                <w:rPr>
                  <w:rFonts w:ascii="Arial" w:eastAsia="Arial" w:hAnsi="Arial" w:cs="Arial"/>
                  <w:color w:val="000000"/>
                </w:rPr>
                <w:t>Veloski</w:t>
              </w:r>
            </w:hyperlink>
            <w:r w:rsidRPr="00164135">
              <w:rPr>
                <w:rFonts w:ascii="Arial" w:eastAsia="Arial" w:hAnsi="Arial" w:cs="Arial"/>
                <w:color w:val="000000"/>
              </w:rPr>
              <w:t>,</w:t>
            </w:r>
            <w:r w:rsidR="00164135" w:rsidRPr="00164135">
              <w:rPr>
                <w:rFonts w:ascii="Arial" w:eastAsia="Arial" w:hAnsi="Arial" w:cs="Arial"/>
                <w:color w:val="000000"/>
              </w:rPr>
              <w:t xml:space="preserve"> and Joseph</w:t>
            </w:r>
            <w:r w:rsidR="00164135">
              <w:rPr>
                <w:rFonts w:ascii="Arial" w:eastAsia="Arial" w:hAnsi="Arial" w:cs="Arial"/>
                <w:color w:val="000000"/>
              </w:rPr>
              <w:t xml:space="preserve"> S.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72">
              <w:r w:rsidRPr="00164135">
                <w:rPr>
                  <w:rFonts w:ascii="Arial" w:eastAsia="Arial" w:hAnsi="Arial" w:cs="Arial"/>
                  <w:color w:val="000000"/>
                </w:rPr>
                <w:t>Gonnella</w:t>
              </w:r>
            </w:hyperlink>
            <w:r w:rsidRPr="00164135">
              <w:rPr>
                <w:rFonts w:ascii="Arial" w:eastAsia="Arial" w:hAnsi="Arial" w:cs="Arial"/>
                <w:color w:val="000000"/>
              </w:rPr>
              <w:t>.</w:t>
            </w:r>
            <w:r w:rsidR="007F6E7B">
              <w:rPr>
                <w:rFonts w:ascii="Arial" w:eastAsia="Arial" w:hAnsi="Arial" w:cs="Arial"/>
                <w:color w:val="000000"/>
              </w:rPr>
              <w:t xml:space="preserve"> 2009.</w:t>
            </w:r>
            <w:r w:rsidRPr="00164135">
              <w:rPr>
                <w:rFonts w:ascii="Arial" w:eastAsia="Arial" w:hAnsi="Arial" w:cs="Arial"/>
                <w:color w:val="000000"/>
              </w:rPr>
              <w:t xml:space="preserve"> </w:t>
            </w:r>
            <w:r w:rsidR="007F6E7B">
              <w:rPr>
                <w:rFonts w:ascii="Arial" w:eastAsia="Arial" w:hAnsi="Arial" w:cs="Arial"/>
                <w:color w:val="000000"/>
              </w:rPr>
              <w:t>“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Measurement and </w:t>
            </w:r>
            <w:r w:rsidR="007F6E7B">
              <w:rPr>
                <w:rFonts w:ascii="Arial" w:eastAsia="Arial" w:hAnsi="Arial" w:cs="Arial"/>
                <w:color w:val="000000"/>
              </w:rPr>
              <w:t>C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orrelates of </w:t>
            </w:r>
            <w:r w:rsidR="007F6E7B">
              <w:rPr>
                <w:rFonts w:ascii="Arial" w:eastAsia="Arial" w:hAnsi="Arial" w:cs="Arial"/>
                <w:color w:val="000000"/>
              </w:rPr>
              <w:t>P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hysicians' </w:t>
            </w:r>
            <w:r w:rsidR="007F6E7B">
              <w:rPr>
                <w:rFonts w:ascii="Arial" w:eastAsia="Arial" w:hAnsi="Arial" w:cs="Arial"/>
                <w:color w:val="000000"/>
              </w:rPr>
              <w:t>L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ifelong </w:t>
            </w:r>
            <w:r w:rsidR="007F6E7B">
              <w:rPr>
                <w:rFonts w:ascii="Arial" w:eastAsia="Arial" w:hAnsi="Arial" w:cs="Arial"/>
                <w:color w:val="000000"/>
              </w:rPr>
              <w:t>L</w:t>
            </w:r>
            <w:r w:rsidRPr="00AA14B7">
              <w:rPr>
                <w:rFonts w:ascii="Arial" w:eastAsia="Arial" w:hAnsi="Arial" w:cs="Arial"/>
                <w:color w:val="000000"/>
              </w:rPr>
              <w:t>earning.</w:t>
            </w:r>
            <w:r w:rsidR="007F6E7B">
              <w:rPr>
                <w:rFonts w:ascii="Arial" w:eastAsia="Arial" w:hAnsi="Arial" w:cs="Arial"/>
                <w:color w:val="000000"/>
              </w:rPr>
              <w:t>”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>Acad</w:t>
            </w:r>
            <w:r w:rsidR="007F6E7B">
              <w:rPr>
                <w:rFonts w:ascii="Arial" w:eastAsia="Arial" w:hAnsi="Arial" w:cs="Arial"/>
                <w:i/>
                <w:color w:val="000000"/>
              </w:rPr>
              <w:t>emic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="007F6E7B">
              <w:rPr>
                <w:rFonts w:ascii="Arial" w:eastAsia="Arial" w:hAnsi="Arial" w:cs="Arial"/>
                <w:i/>
                <w:color w:val="000000"/>
              </w:rPr>
              <w:t>icine</w:t>
            </w:r>
            <w:r w:rsidRPr="00AA14B7">
              <w:rPr>
                <w:rFonts w:ascii="Arial" w:eastAsia="Arial" w:hAnsi="Arial" w:cs="Arial"/>
                <w:i/>
                <w:color w:val="000000"/>
              </w:rPr>
              <w:t>.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 84(8):</w:t>
            </w:r>
            <w:r w:rsidR="007F6E7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A14B7">
              <w:rPr>
                <w:rFonts w:ascii="Arial" w:eastAsia="Arial" w:hAnsi="Arial" w:cs="Arial"/>
                <w:color w:val="000000"/>
              </w:rPr>
              <w:t xml:space="preserve">1066-74. </w:t>
            </w:r>
            <w:hyperlink r:id="rId73" w:history="1">
              <w:r w:rsidRPr="00AA14B7">
                <w:rPr>
                  <w:rStyle w:val="Hyperlink"/>
                  <w:rFonts w:ascii="Arial" w:eastAsia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Pr="00AA14B7">
              <w:rPr>
                <w:rFonts w:ascii="Arial" w:eastAsia="Arial" w:hAnsi="Arial" w:cs="Arial"/>
                <w:color w:val="000000"/>
              </w:rPr>
              <w:t>.</w:t>
            </w:r>
          </w:p>
          <w:p w14:paraId="1DED5D6E" w14:textId="77777777" w:rsidR="00F47C83" w:rsidRPr="00F47C83" w:rsidRDefault="00F47C83" w:rsidP="002C0D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proofErr w:type="spellStart"/>
            <w:r w:rsidRPr="10AC4E68">
              <w:rPr>
                <w:rFonts w:ascii="Arial" w:eastAsia="Arial" w:hAnsi="Arial" w:cs="Arial"/>
              </w:rPr>
              <w:t>Lockspeiser</w:t>
            </w:r>
            <w:proofErr w:type="spellEnd"/>
            <w:r>
              <w:rPr>
                <w:rFonts w:ascii="Arial" w:eastAsia="Arial" w:hAnsi="Arial" w:cs="Arial"/>
              </w:rPr>
              <w:t>, Tai M.</w:t>
            </w:r>
            <w:r w:rsidRPr="10AC4E68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Patricia A. </w:t>
            </w:r>
            <w:r w:rsidRPr="10AC4E68">
              <w:rPr>
                <w:rFonts w:ascii="Arial" w:eastAsia="Arial" w:hAnsi="Arial" w:cs="Arial"/>
              </w:rPr>
              <w:t>Schmitter,</w:t>
            </w:r>
            <w:r>
              <w:rPr>
                <w:rFonts w:ascii="Arial" w:eastAsia="Arial" w:hAnsi="Arial" w:cs="Arial"/>
              </w:rPr>
              <w:t xml:space="preserve"> J. Lindsey</w:t>
            </w:r>
            <w:r w:rsidRPr="10AC4E68">
              <w:rPr>
                <w:rFonts w:ascii="Arial" w:eastAsia="Arial" w:hAnsi="Arial" w:cs="Arial"/>
              </w:rPr>
              <w:t xml:space="preserve"> Lane,</w:t>
            </w:r>
            <w:r>
              <w:rPr>
                <w:rFonts w:ascii="Arial" w:eastAsia="Arial" w:hAnsi="Arial" w:cs="Arial"/>
              </w:rPr>
              <w:t xml:space="preserve"> Janice L.</w:t>
            </w:r>
            <w:r w:rsidRPr="10AC4E68">
              <w:rPr>
                <w:rFonts w:ascii="Arial" w:eastAsia="Arial" w:hAnsi="Arial" w:cs="Arial"/>
              </w:rPr>
              <w:t xml:space="preserve"> Hanson, </w:t>
            </w:r>
            <w:r>
              <w:rPr>
                <w:rFonts w:ascii="Arial" w:eastAsia="Arial" w:hAnsi="Arial" w:cs="Arial"/>
              </w:rPr>
              <w:t xml:space="preserve">Adam A. </w:t>
            </w:r>
            <w:r w:rsidRPr="10AC4E68">
              <w:rPr>
                <w:rFonts w:ascii="Arial" w:eastAsia="Arial" w:hAnsi="Arial" w:cs="Arial"/>
              </w:rPr>
              <w:t xml:space="preserve">Rosenberg, </w:t>
            </w:r>
            <w:r>
              <w:rPr>
                <w:rFonts w:ascii="Arial" w:eastAsia="Arial" w:hAnsi="Arial" w:cs="Arial"/>
              </w:rPr>
              <w:t xml:space="preserve">and Yoon Soo </w:t>
            </w:r>
            <w:r w:rsidRPr="10AC4E68">
              <w:rPr>
                <w:rFonts w:ascii="Arial" w:eastAsia="Arial" w:hAnsi="Arial" w:cs="Arial"/>
              </w:rPr>
              <w:t>Park.</w:t>
            </w:r>
            <w:r>
              <w:rPr>
                <w:rFonts w:ascii="Arial" w:eastAsia="Arial" w:hAnsi="Arial" w:cs="Arial"/>
              </w:rPr>
              <w:t xml:space="preserve"> 2013.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Assessing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esidents’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ritten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oals and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W</w:t>
            </w:r>
            <w:r w:rsidRPr="10AC4E68">
              <w:rPr>
                <w:rFonts w:ascii="Arial" w:eastAsia="Arial" w:hAnsi="Arial" w:cs="Arial"/>
              </w:rPr>
              <w:t xml:space="preserve">riting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the </w:t>
            </w:r>
            <w:r>
              <w:rPr>
                <w:rFonts w:ascii="Arial" w:eastAsia="Arial" w:hAnsi="Arial" w:cs="Arial"/>
              </w:rPr>
              <w:t>L</w:t>
            </w:r>
            <w:r w:rsidRPr="10AC4E68">
              <w:rPr>
                <w:rFonts w:ascii="Arial" w:eastAsia="Arial" w:hAnsi="Arial" w:cs="Arial"/>
              </w:rPr>
              <w:t xml:space="preserve">earning </w:t>
            </w:r>
            <w:r>
              <w:rPr>
                <w:rFonts w:ascii="Arial" w:eastAsia="Arial" w:hAnsi="Arial" w:cs="Arial"/>
              </w:rPr>
              <w:t>G</w:t>
            </w:r>
            <w:r w:rsidRPr="10AC4E68">
              <w:rPr>
                <w:rFonts w:ascii="Arial" w:eastAsia="Arial" w:hAnsi="Arial" w:cs="Arial"/>
              </w:rPr>
              <w:t xml:space="preserve">oal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coring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ubric.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47C83">
              <w:rPr>
                <w:rFonts w:ascii="Arial" w:eastAsia="Arial" w:hAnsi="Arial" w:cs="Arial"/>
                <w:i/>
                <w:iCs/>
                <w:lang w:val="es-ES"/>
              </w:rPr>
              <w:t>Academic</w:t>
            </w:r>
            <w:proofErr w:type="spellEnd"/>
            <w:r w:rsidRPr="00F47C83">
              <w:rPr>
                <w:rFonts w:ascii="Arial" w:eastAsia="Arial" w:hAnsi="Arial" w:cs="Arial"/>
                <w:i/>
                <w:iCs/>
                <w:lang w:val="es-ES"/>
              </w:rPr>
              <w:t xml:space="preserve"> Medicine</w:t>
            </w:r>
            <w:r w:rsidRPr="00F47C83">
              <w:rPr>
                <w:rFonts w:ascii="Arial" w:eastAsia="Arial" w:hAnsi="Arial" w:cs="Arial"/>
                <w:lang w:val="es-ES"/>
              </w:rPr>
              <w:t xml:space="preserve">. 88(10):1558-1563. </w:t>
            </w:r>
            <w:proofErr w:type="spellStart"/>
            <w:r w:rsidRPr="00F47C83">
              <w:rPr>
                <w:rFonts w:ascii="Arial" w:hAnsi="Arial" w:cs="Arial"/>
                <w:lang w:val="es-ES"/>
              </w:rPr>
              <w:t>DOI</w:t>
            </w:r>
            <w:proofErr w:type="spellEnd"/>
            <w:r w:rsidRPr="00F47C83">
              <w:rPr>
                <w:rFonts w:ascii="Arial" w:hAnsi="Arial" w:cs="Arial"/>
                <w:lang w:val="es-ES"/>
              </w:rPr>
              <w:t>: 10.1097/ACM.0b013e3182a352e6.</w:t>
            </w:r>
          </w:p>
          <w:p w14:paraId="1689C835" w14:textId="6D0718C8" w:rsidR="00350914" w:rsidRPr="003C4014" w:rsidRDefault="4F80B460" w:rsidP="002C0D1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390698">
              <w:rPr>
                <w:rFonts w:ascii="Arial" w:eastAsia="Arial" w:hAnsi="Arial" w:cs="Arial"/>
              </w:rPr>
              <w:t>Marrero</w:t>
            </w:r>
            <w:r w:rsidR="00390698" w:rsidRPr="00390698">
              <w:rPr>
                <w:rFonts w:ascii="Arial" w:eastAsia="Arial" w:hAnsi="Arial" w:cs="Arial"/>
              </w:rPr>
              <w:t xml:space="preserve">, </w:t>
            </w:r>
            <w:r w:rsidRPr="00390698">
              <w:rPr>
                <w:rFonts w:ascii="Arial" w:eastAsia="Arial" w:hAnsi="Arial" w:cs="Arial"/>
              </w:rPr>
              <w:t>J</w:t>
            </w:r>
            <w:r w:rsidR="00390698" w:rsidRPr="00390698">
              <w:rPr>
                <w:rFonts w:ascii="Arial" w:eastAsia="Arial" w:hAnsi="Arial" w:cs="Arial"/>
              </w:rPr>
              <w:t xml:space="preserve">orge </w:t>
            </w:r>
            <w:r w:rsidRPr="00390698">
              <w:rPr>
                <w:rFonts w:ascii="Arial" w:eastAsia="Arial" w:hAnsi="Arial" w:cs="Arial"/>
              </w:rPr>
              <w:t>A</w:t>
            </w:r>
            <w:r w:rsidR="00390698" w:rsidRPr="00390698">
              <w:rPr>
                <w:rFonts w:ascii="Arial" w:eastAsia="Arial" w:hAnsi="Arial" w:cs="Arial"/>
              </w:rPr>
              <w:t>.</w:t>
            </w:r>
            <w:r w:rsidRPr="00390698">
              <w:rPr>
                <w:rFonts w:ascii="Arial" w:eastAsia="Arial" w:hAnsi="Arial" w:cs="Arial"/>
              </w:rPr>
              <w:t>,</w:t>
            </w:r>
            <w:r w:rsidR="00390698">
              <w:rPr>
                <w:rFonts w:ascii="Arial" w:eastAsia="Arial" w:hAnsi="Arial" w:cs="Arial"/>
              </w:rPr>
              <w:t xml:space="preserve"> Laura M.</w:t>
            </w:r>
            <w:r w:rsidRPr="00390698">
              <w:rPr>
                <w:rFonts w:ascii="Arial" w:eastAsia="Arial" w:hAnsi="Arial" w:cs="Arial"/>
              </w:rPr>
              <w:t xml:space="preserve"> Kulik,</w:t>
            </w:r>
            <w:r w:rsidR="00390698">
              <w:rPr>
                <w:rFonts w:ascii="Arial" w:eastAsia="Arial" w:hAnsi="Arial" w:cs="Arial"/>
              </w:rPr>
              <w:t xml:space="preserve"> Claude B.</w:t>
            </w:r>
            <w:r w:rsidRPr="00390698">
              <w:rPr>
                <w:rFonts w:ascii="Arial" w:eastAsia="Arial" w:hAnsi="Arial" w:cs="Arial"/>
              </w:rPr>
              <w:t xml:space="preserve"> Sirlin, </w:t>
            </w:r>
            <w:r w:rsidR="00DA7D0E" w:rsidRPr="00DA7D0E">
              <w:rPr>
                <w:rFonts w:ascii="Arial" w:eastAsia="Arial" w:hAnsi="Arial" w:cs="Arial"/>
              </w:rPr>
              <w:t xml:space="preserve">Andrew X. Zhu, Richard S. Finn, Michael M. Abecassis, Lewis R. Roberts, </w:t>
            </w:r>
            <w:r w:rsidR="00DA7D0E">
              <w:rPr>
                <w:rFonts w:ascii="Arial" w:eastAsia="Arial" w:hAnsi="Arial" w:cs="Arial"/>
              </w:rPr>
              <w:t xml:space="preserve">and </w:t>
            </w:r>
            <w:r w:rsidR="00DA7D0E" w:rsidRPr="00DA7D0E">
              <w:rPr>
                <w:rFonts w:ascii="Arial" w:eastAsia="Arial" w:hAnsi="Arial" w:cs="Arial"/>
              </w:rPr>
              <w:t>Julie K. Heimbach</w:t>
            </w:r>
            <w:r w:rsidRPr="00390698">
              <w:rPr>
                <w:rFonts w:ascii="Arial" w:eastAsia="Arial" w:hAnsi="Arial" w:cs="Arial"/>
              </w:rPr>
              <w:t xml:space="preserve">. </w:t>
            </w:r>
            <w:r w:rsidR="00DA7D0E">
              <w:rPr>
                <w:rFonts w:ascii="Arial" w:eastAsia="Arial" w:hAnsi="Arial" w:cs="Arial"/>
              </w:rPr>
              <w:t>2018. “</w:t>
            </w:r>
            <w:r w:rsidRPr="00AA14B7">
              <w:rPr>
                <w:rFonts w:ascii="Arial" w:eastAsia="Arial" w:hAnsi="Arial" w:cs="Arial"/>
              </w:rPr>
              <w:t xml:space="preserve">Diagnosis, </w:t>
            </w:r>
            <w:r w:rsidR="00DA7D0E">
              <w:rPr>
                <w:rFonts w:ascii="Arial" w:eastAsia="Arial" w:hAnsi="Arial" w:cs="Arial"/>
              </w:rPr>
              <w:t>S</w:t>
            </w:r>
            <w:r w:rsidRPr="00AA14B7">
              <w:rPr>
                <w:rFonts w:ascii="Arial" w:eastAsia="Arial" w:hAnsi="Arial" w:cs="Arial"/>
              </w:rPr>
              <w:t xml:space="preserve">taging, and </w:t>
            </w:r>
            <w:r w:rsidR="00DA7D0E">
              <w:rPr>
                <w:rFonts w:ascii="Arial" w:eastAsia="Arial" w:hAnsi="Arial" w:cs="Arial"/>
              </w:rPr>
              <w:t>M</w:t>
            </w:r>
            <w:r w:rsidRPr="00AA14B7">
              <w:rPr>
                <w:rFonts w:ascii="Arial" w:eastAsia="Arial" w:hAnsi="Arial" w:cs="Arial"/>
              </w:rPr>
              <w:t xml:space="preserve">anagement of </w:t>
            </w:r>
            <w:r w:rsidR="00DA7D0E">
              <w:rPr>
                <w:rFonts w:ascii="Arial" w:eastAsia="Arial" w:hAnsi="Arial" w:cs="Arial"/>
              </w:rPr>
              <w:t>H</w:t>
            </w:r>
            <w:r w:rsidRPr="00AA14B7">
              <w:rPr>
                <w:rFonts w:ascii="Arial" w:eastAsia="Arial" w:hAnsi="Arial" w:cs="Arial"/>
              </w:rPr>
              <w:t xml:space="preserve">epatocellular </w:t>
            </w:r>
            <w:r w:rsidR="00DA7D0E">
              <w:rPr>
                <w:rFonts w:ascii="Arial" w:eastAsia="Arial" w:hAnsi="Arial" w:cs="Arial"/>
              </w:rPr>
              <w:t>C</w:t>
            </w:r>
            <w:r w:rsidRPr="00AA14B7">
              <w:rPr>
                <w:rFonts w:ascii="Arial" w:eastAsia="Arial" w:hAnsi="Arial" w:cs="Arial"/>
              </w:rPr>
              <w:t xml:space="preserve">arcinoma: 2018 </w:t>
            </w:r>
            <w:r w:rsidR="00DA7D0E">
              <w:rPr>
                <w:rFonts w:ascii="Arial" w:eastAsia="Arial" w:hAnsi="Arial" w:cs="Arial"/>
              </w:rPr>
              <w:t>P</w:t>
            </w:r>
            <w:r w:rsidRPr="00AA14B7">
              <w:rPr>
                <w:rFonts w:ascii="Arial" w:eastAsia="Arial" w:hAnsi="Arial" w:cs="Arial"/>
              </w:rPr>
              <w:t xml:space="preserve">ractice </w:t>
            </w:r>
            <w:r w:rsidR="00DA7D0E">
              <w:rPr>
                <w:rFonts w:ascii="Arial" w:eastAsia="Arial" w:hAnsi="Arial" w:cs="Arial"/>
              </w:rPr>
              <w:t>G</w:t>
            </w:r>
            <w:r w:rsidRPr="00AA14B7">
              <w:rPr>
                <w:rFonts w:ascii="Arial" w:eastAsia="Arial" w:hAnsi="Arial" w:cs="Arial"/>
              </w:rPr>
              <w:t>uidance by the American Association for the Study of Liver Diseases.</w:t>
            </w:r>
            <w:r w:rsidR="00DA7D0E">
              <w:rPr>
                <w:rFonts w:ascii="Arial" w:eastAsia="Arial" w:hAnsi="Arial" w:cs="Arial"/>
              </w:rPr>
              <w:t>”</w:t>
            </w:r>
            <w:r w:rsidRPr="00AA14B7">
              <w:rPr>
                <w:rFonts w:ascii="Arial" w:eastAsia="Arial" w:hAnsi="Arial" w:cs="Arial"/>
              </w:rPr>
              <w:t xml:space="preserve"> </w:t>
            </w:r>
            <w:r w:rsidRPr="00AA14B7">
              <w:rPr>
                <w:rFonts w:ascii="Arial" w:eastAsia="Arial" w:hAnsi="Arial" w:cs="Arial"/>
                <w:i/>
                <w:iCs/>
              </w:rPr>
              <w:t>Hepatology</w:t>
            </w:r>
            <w:r w:rsidRPr="00AA14B7">
              <w:rPr>
                <w:rFonts w:ascii="Arial" w:eastAsia="Arial" w:hAnsi="Arial" w:cs="Arial"/>
              </w:rPr>
              <w:t xml:space="preserve"> 68(2):</w:t>
            </w:r>
            <w:r w:rsidR="00DA7D0E">
              <w:rPr>
                <w:rFonts w:ascii="Arial" w:eastAsia="Arial" w:hAnsi="Arial" w:cs="Arial"/>
              </w:rPr>
              <w:t xml:space="preserve"> </w:t>
            </w:r>
            <w:r w:rsidRPr="00AA14B7">
              <w:rPr>
                <w:rFonts w:ascii="Arial" w:eastAsia="Arial" w:hAnsi="Arial" w:cs="Arial"/>
              </w:rPr>
              <w:t xml:space="preserve">723-750. </w:t>
            </w:r>
            <w:hyperlink r:id="rId74" w:history="1">
              <w:r w:rsidRPr="00AA14B7">
                <w:rPr>
                  <w:rStyle w:val="Hyperlink"/>
                  <w:rFonts w:ascii="Arial" w:eastAsia="Arial" w:hAnsi="Arial" w:cs="Arial"/>
                </w:rPr>
                <w:t>https://aasldpubs.onlinelibrary.wiley.com/doi/full/10.1002/hep.29913</w:t>
              </w:r>
            </w:hyperlink>
            <w:r w:rsidRPr="00AA14B7">
              <w:rPr>
                <w:rFonts w:ascii="Arial" w:eastAsia="Arial" w:hAnsi="Arial" w:cs="Arial"/>
              </w:rPr>
              <w:t>.</w:t>
            </w:r>
          </w:p>
        </w:tc>
      </w:tr>
    </w:tbl>
    <w:p w14:paraId="25F306CE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7758CDDF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180F11BD" w14:textId="77777777" w:rsidTr="6A03C2BD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4DED754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</w:t>
            </w:r>
          </w:p>
          <w:p w14:paraId="13F779F9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43E786C7">
              <w:rPr>
                <w:rFonts w:ascii="Arial" w:eastAsia="Arial" w:hAnsi="Arial" w:cs="Arial"/>
                <w:b/>
                <w:bCs/>
              </w:rPr>
              <w:t>Overall Intent:</w:t>
            </w:r>
            <w:r w:rsidRPr="43E786C7">
              <w:rPr>
                <w:rFonts w:ascii="Arial" w:eastAsia="Arial" w:hAnsi="Arial" w:cs="Arial"/>
              </w:rPr>
              <w:t xml:space="preserve"> To demonstrate ethical and professional behaviors,</w:t>
            </w:r>
            <w:r>
              <w:rPr>
                <w:rFonts w:ascii="Arial" w:eastAsia="Arial" w:hAnsi="Arial" w:cs="Arial"/>
              </w:rPr>
              <w:t xml:space="preserve"> </w:t>
            </w:r>
            <w:r w:rsidRPr="43E786C7">
              <w:rPr>
                <w:rFonts w:ascii="Arial" w:eastAsia="Arial" w:hAnsi="Arial" w:cs="Arial"/>
              </w:rPr>
              <w:t>promote these behaviors in others</w:t>
            </w:r>
            <w:r>
              <w:rPr>
                <w:rFonts w:ascii="Arial" w:eastAsia="Arial" w:hAnsi="Arial" w:cs="Arial"/>
              </w:rPr>
              <w:t>,</w:t>
            </w:r>
            <w:r w:rsidRPr="43E786C7">
              <w:rPr>
                <w:rFonts w:ascii="Arial" w:eastAsia="Arial" w:hAnsi="Arial" w:cs="Arial"/>
              </w:rPr>
              <w:t xml:space="preserve"> </w:t>
            </w:r>
            <w:r w:rsidRPr="43E786C7">
              <w:rPr>
                <w:rFonts w:ascii="Arial" w:eastAsia="Arial" w:hAnsi="Arial" w:cs="Arial"/>
                <w:color w:val="000000" w:themeColor="text1"/>
              </w:rPr>
              <w:t>and</w:t>
            </w:r>
            <w:r w:rsidRPr="43E786C7" w:rsidDel="00E305D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3E786C7">
              <w:rPr>
                <w:rFonts w:ascii="Arial" w:eastAsia="Arial" w:hAnsi="Arial" w:cs="Arial"/>
                <w:color w:val="000000" w:themeColor="text1"/>
              </w:rPr>
              <w:t>use appropriate resources to manage professional dilemmas</w:t>
            </w:r>
          </w:p>
        </w:tc>
      </w:tr>
      <w:tr w:rsidR="000B333B" w:rsidRPr="00B97E28" w14:paraId="259B8363" w14:textId="77777777" w:rsidTr="6A03C2BD">
        <w:tc>
          <w:tcPr>
            <w:tcW w:w="4950" w:type="dxa"/>
            <w:shd w:val="clear" w:color="auto" w:fill="FAC090"/>
          </w:tcPr>
          <w:p w14:paraId="15282FB1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1BA5D56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E51A0" w:rsidRPr="00B97E28" w14:paraId="09387EEA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EA1039" w14:textId="77777777" w:rsidR="00DB6CC7" w:rsidRPr="00DB6CC7" w:rsidRDefault="00865C52" w:rsidP="00DB6CC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B6CC7" w:rsidRPr="00DB6CC7">
              <w:rPr>
                <w:rFonts w:ascii="Arial" w:eastAsia="Arial" w:hAnsi="Arial" w:cs="Arial"/>
                <w:i/>
              </w:rPr>
              <w:t>Identifies expected professional behaviors and potential triggers for lapses</w:t>
            </w:r>
          </w:p>
          <w:p w14:paraId="39E98A50" w14:textId="77777777" w:rsidR="00DB6CC7" w:rsidRPr="00DB6CC7" w:rsidRDefault="00DB6CC7" w:rsidP="00DB6CC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8AFAB7" w14:textId="4F6BF1A2" w:rsidR="00865C52" w:rsidRPr="00B97E28" w:rsidRDefault="00DB6CC7" w:rsidP="00DB6CC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DB6CC7">
              <w:rPr>
                <w:rFonts w:ascii="Arial" w:eastAsia="Arial" w:hAnsi="Arial" w:cs="Arial"/>
                <w:i/>
              </w:rPr>
              <w:t>Identifies the value and role of pediatric transplant hepatology as a vocation/career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DC0EF8F" w14:textId="77777777" w:rsidR="00865C52" w:rsidRDefault="00865C52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eastAsia="Arial" w:hAnsi="Arial" w:cs="Arial"/>
                <w:color w:val="000000" w:themeColor="text1"/>
              </w:rPr>
            </w:pPr>
            <w:r w:rsidRPr="00783047">
              <w:rPr>
                <w:rFonts w:ascii="Arial" w:eastAsia="Arial" w:hAnsi="Arial" w:cs="Arial"/>
                <w:color w:val="000000" w:themeColor="text1"/>
              </w:rPr>
              <w:t>Identifies fatigue as a trigger for lapses in professionalism</w:t>
            </w:r>
          </w:p>
          <w:p w14:paraId="2DB319D1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7830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4AF22ABC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475E56E6" w14:textId="11F3D74A" w:rsidR="00865C52" w:rsidRPr="006D1370" w:rsidRDefault="30066163" w:rsidP="5F0C4E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Acknowledges the importance of the pediatric </w:t>
            </w:r>
            <w:r w:rsidR="0729A7A4" w:rsidRPr="73D0BC6E">
              <w:rPr>
                <w:rFonts w:ascii="Arial" w:eastAsia="Arial" w:hAnsi="Arial" w:cs="Arial"/>
              </w:rPr>
              <w:t xml:space="preserve">transplant hepatologist </w:t>
            </w:r>
            <w:r w:rsidRPr="73D0BC6E">
              <w:rPr>
                <w:rFonts w:ascii="Arial" w:eastAsia="Arial" w:hAnsi="Arial" w:cs="Arial"/>
              </w:rPr>
              <w:t xml:space="preserve">in providing accurate, timely information to services requesting consultation </w:t>
            </w:r>
          </w:p>
        </w:tc>
      </w:tr>
      <w:tr w:rsidR="005E51A0" w:rsidRPr="00B97E28" w14:paraId="6DDB809B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4AEDA" w14:textId="77777777" w:rsidR="00F64B37" w:rsidRPr="00F64B37" w:rsidRDefault="00865C52" w:rsidP="00F64B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64B37" w:rsidRPr="00F64B37">
              <w:rPr>
                <w:rFonts w:ascii="Arial" w:eastAsia="Arial" w:hAnsi="Arial" w:cs="Arial"/>
                <w:i/>
              </w:rPr>
              <w:t>Demonstrates professional behavior with occasional lapses</w:t>
            </w:r>
          </w:p>
          <w:p w14:paraId="36B4A0CF" w14:textId="77777777" w:rsidR="00F64B37" w:rsidRPr="00F64B37" w:rsidRDefault="00F64B37" w:rsidP="00F64B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AF903F7" w14:textId="2EDB2CE6" w:rsidR="00865C52" w:rsidRPr="00B97E28" w:rsidRDefault="00F64B37" w:rsidP="00F64B3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64B37">
              <w:rPr>
                <w:rFonts w:ascii="Arial" w:eastAsia="Arial" w:hAnsi="Arial" w:cs="Arial"/>
                <w:i/>
              </w:rPr>
              <w:t>Demonstrates accountability for patient care as a pediatric transplant hepatologist,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19EDFA" w14:textId="77777777" w:rsidR="00865C52" w:rsidRDefault="00865C52" w:rsidP="00865C52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00783047">
              <w:rPr>
                <w:rFonts w:ascii="Arial" w:eastAsia="Arial" w:hAnsi="Arial" w:cs="Arial"/>
              </w:rPr>
              <w:t>After</w:t>
            </w:r>
            <w:r>
              <w:rPr>
                <w:rFonts w:ascii="Arial" w:eastAsia="Arial" w:hAnsi="Arial" w:cs="Arial"/>
              </w:rPr>
              <w:t xml:space="preserve"> appearing</w:t>
            </w:r>
            <w:r w:rsidRPr="29E32D69">
              <w:rPr>
                <w:rFonts w:ascii="Arial" w:eastAsia="Arial" w:hAnsi="Arial" w:cs="Arial"/>
              </w:rPr>
              <w:t xml:space="preserve"> late for </w:t>
            </w:r>
            <w:r>
              <w:rPr>
                <w:rFonts w:ascii="Arial" w:eastAsia="Arial" w:hAnsi="Arial" w:cs="Arial"/>
              </w:rPr>
              <w:t>own</w:t>
            </w:r>
            <w:r w:rsidRPr="29E32D69">
              <w:rPr>
                <w:rFonts w:ascii="Arial" w:eastAsia="Arial" w:hAnsi="Arial" w:cs="Arial"/>
              </w:rPr>
              <w:t xml:space="preserve"> presentation at morning conference, </w:t>
            </w:r>
            <w:proofErr w:type="gramStart"/>
            <w:r w:rsidRPr="29E32D69">
              <w:rPr>
                <w:rFonts w:ascii="Arial" w:eastAsia="Arial" w:hAnsi="Arial" w:cs="Arial"/>
              </w:rPr>
              <w:t>identifies</w:t>
            </w:r>
            <w:proofErr w:type="gramEnd"/>
            <w:r w:rsidRPr="29E32D69">
              <w:rPr>
                <w:rFonts w:ascii="Arial" w:eastAsia="Arial" w:hAnsi="Arial" w:cs="Arial"/>
              </w:rPr>
              <w:t xml:space="preserve"> this lapse, and immediately apologizes to peers and attendings upon arrival </w:t>
            </w:r>
          </w:p>
          <w:p w14:paraId="53CB6217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7EF721" w14:textId="126A4D7C" w:rsidR="00865C52" w:rsidRPr="00783047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 xml:space="preserve">Asks attending for help in telling </w:t>
            </w:r>
            <w:r w:rsidR="00186915">
              <w:rPr>
                <w:rFonts w:ascii="Arial" w:hAnsi="Arial" w:cs="Arial"/>
              </w:rPr>
              <w:t xml:space="preserve">a </w:t>
            </w:r>
            <w:r w:rsidRPr="73D0BC6E">
              <w:rPr>
                <w:rFonts w:ascii="Arial" w:hAnsi="Arial" w:cs="Arial"/>
              </w:rPr>
              <w:t>patient and patient’s family about delayed report of a biopsy result</w:t>
            </w:r>
          </w:p>
        </w:tc>
      </w:tr>
      <w:tr w:rsidR="005E51A0" w:rsidRPr="00B97E28" w14:paraId="62D3FEE3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3359E5" w14:textId="77777777" w:rsidR="00FA318A" w:rsidRPr="00FA318A" w:rsidRDefault="00865C52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A318A" w:rsidRPr="00FA318A">
              <w:rPr>
                <w:rFonts w:ascii="Arial" w:eastAsia="Arial" w:hAnsi="Arial" w:cs="Arial"/>
                <w:i/>
                <w:color w:val="000000"/>
              </w:rPr>
              <w:t>Maintains professional behavior in increasingly complex or stressful situations</w:t>
            </w:r>
          </w:p>
          <w:p w14:paraId="7B0C570B" w14:textId="77777777" w:rsidR="00FA318A" w:rsidRPr="00FA318A" w:rsidRDefault="00FA318A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06D440B" w14:textId="5BFD7CB6" w:rsidR="00865C52" w:rsidRPr="00B97E28" w:rsidRDefault="00FA318A" w:rsidP="00FA318A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A318A">
              <w:rPr>
                <w:rFonts w:ascii="Arial" w:eastAsia="Arial" w:hAnsi="Arial" w:cs="Arial"/>
                <w:i/>
                <w:color w:val="000000"/>
              </w:rPr>
              <w:t>Fully engages in patient care and holds oneself accountable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47923EB" w14:textId="6013DC3B" w:rsidR="7028A82A" w:rsidRDefault="119EB1EE" w:rsidP="00D615F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5F0C4E04">
              <w:rPr>
                <w:rFonts w:ascii="Arial" w:eastAsia="Arial" w:hAnsi="Arial" w:cs="Arial"/>
              </w:rPr>
              <w:t>Advocates for an individual patient’s needs in a humanistic and professional manner</w:t>
            </w:r>
            <w:r w:rsidRPr="00544FA0">
              <w:rPr>
                <w:rFonts w:ascii="Arial" w:eastAsia="Arial" w:hAnsi="Arial" w:cs="Arial"/>
              </w:rPr>
              <w:t xml:space="preserve"> despite aggressive parental demands</w:t>
            </w:r>
          </w:p>
          <w:p w14:paraId="5EDCDD5E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A2544F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Ensure timely follow-up on biopsy results without prompting on an intensive care unit patient</w:t>
            </w:r>
          </w:p>
        </w:tc>
      </w:tr>
      <w:tr w:rsidR="005E51A0" w:rsidRPr="00B97E28" w14:paraId="6EEBD9AD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FE1456" w14:textId="77777777" w:rsidR="00820BBA" w:rsidRPr="00820BBA" w:rsidRDefault="00865C52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820BBA" w:rsidRPr="00820BBA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self and others</w:t>
            </w:r>
          </w:p>
          <w:p w14:paraId="085EFEC3" w14:textId="77777777" w:rsidR="00820BBA" w:rsidRPr="00820BBA" w:rsidRDefault="00820BBA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4C3B4A" w14:textId="3F60384F" w:rsidR="00865C52" w:rsidRPr="00B97E28" w:rsidRDefault="00820BBA" w:rsidP="00820BBA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20BBA">
              <w:rPr>
                <w:rFonts w:ascii="Arial" w:eastAsia="Arial" w:hAnsi="Arial" w:cs="Arial"/>
                <w:i/>
              </w:rPr>
              <w:t>Exhibits a sense of duty to patient care and professional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16B11C" w14:textId="6C4A536F" w:rsidR="0087491C" w:rsidRPr="00544FA0" w:rsidRDefault="00865C52" w:rsidP="00A73854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</w:pPr>
            <w:r w:rsidRPr="5F0C4E04">
              <w:rPr>
                <w:rFonts w:ascii="Arial" w:eastAsia="Arial" w:hAnsi="Arial" w:cs="Arial"/>
                <w:color w:val="000000" w:themeColor="text1"/>
              </w:rPr>
              <w:t>Provides feedback to residents who are speaking inappropriately about a patient scenario</w:t>
            </w:r>
          </w:p>
          <w:p w14:paraId="348DB331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7E08E3F" w14:textId="52A186C8" w:rsidR="00A73854" w:rsidRDefault="00A7385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56777EA" w14:textId="52A186C8" w:rsidR="00C80C84" w:rsidRPr="00783047" w:rsidRDefault="00C80C8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5C4F7296" w14:textId="27CC0015" w:rsidR="00865C52" w:rsidRPr="001255AA" w:rsidRDefault="30066163" w:rsidP="00C80C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Volunteers to assist colleagues with seeing patients when the clinic </w:t>
            </w:r>
            <w:r w:rsidR="66A1E75D" w:rsidRPr="73D0BC6E">
              <w:rPr>
                <w:rFonts w:ascii="Arial" w:eastAsia="Arial" w:hAnsi="Arial" w:cs="Arial"/>
              </w:rPr>
              <w:t xml:space="preserve">or inpatient service </w:t>
            </w:r>
            <w:r w:rsidRPr="73D0BC6E">
              <w:rPr>
                <w:rFonts w:ascii="Arial" w:eastAsia="Arial" w:hAnsi="Arial" w:cs="Arial"/>
              </w:rPr>
              <w:t xml:space="preserve">is busier than normal </w:t>
            </w:r>
          </w:p>
        </w:tc>
      </w:tr>
      <w:tr w:rsidR="005E51A0" w:rsidRPr="00B97E28" w14:paraId="6309D7BD" w14:textId="77777777" w:rsidTr="007239E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4FB15A" w14:textId="77777777" w:rsidR="007239E8" w:rsidRPr="007239E8" w:rsidRDefault="00865C52" w:rsidP="007239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239E8" w:rsidRPr="007239E8">
              <w:rPr>
                <w:rFonts w:ascii="Arial" w:eastAsia="Arial" w:hAnsi="Arial" w:cs="Arial"/>
                <w:i/>
              </w:rPr>
              <w:t>Models professional behavior and coaches others when their behavior fails to meet professional expectations</w:t>
            </w:r>
          </w:p>
          <w:p w14:paraId="3F53AFF9" w14:textId="77777777" w:rsidR="007239E8" w:rsidRPr="007239E8" w:rsidRDefault="007239E8" w:rsidP="007239E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D5A9524" w14:textId="001BC24B" w:rsidR="00865C52" w:rsidRPr="00B97E28" w:rsidRDefault="007239E8" w:rsidP="007239E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7239E8">
              <w:rPr>
                <w:rFonts w:ascii="Arial" w:eastAsia="Arial" w:hAnsi="Arial" w:cs="Arial"/>
                <w:i/>
              </w:rPr>
              <w:t xml:space="preserve">Extends the role of the pediatric transplant hepatologist beyond the care of patients by engaging </w:t>
            </w:r>
            <w:proofErr w:type="gramStart"/>
            <w:r w:rsidRPr="007239E8">
              <w:rPr>
                <w:rFonts w:ascii="Arial" w:eastAsia="Arial" w:hAnsi="Arial" w:cs="Arial"/>
                <w:i/>
              </w:rPr>
              <w:t>with</w:t>
            </w:r>
            <w:proofErr w:type="gramEnd"/>
            <w:r w:rsidRPr="007239E8">
              <w:rPr>
                <w:rFonts w:ascii="Arial" w:eastAsia="Arial" w:hAnsi="Arial" w:cs="Arial"/>
                <w:i/>
              </w:rPr>
              <w:t xml:space="preserve"> the community, specialty, and medical profession as a whole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1860AA" w14:textId="126042EA" w:rsidR="00865C52" w:rsidRPr="00783047" w:rsidRDefault="30066163" w:rsidP="5F0C4E04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 w:hanging="180"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 xml:space="preserve">Mentors </w:t>
            </w:r>
            <w:r w:rsidR="35702AC3" w:rsidRPr="73D0BC6E">
              <w:rPr>
                <w:rFonts w:ascii="Arial" w:hAnsi="Arial" w:cs="Arial"/>
                <w:color w:val="000000" w:themeColor="text1"/>
              </w:rPr>
              <w:t xml:space="preserve">colleagues </w:t>
            </w:r>
            <w:r w:rsidR="0AD3FE87" w:rsidRPr="73D0BC6E">
              <w:rPr>
                <w:rFonts w:ascii="Arial" w:hAnsi="Arial" w:cs="Arial"/>
                <w:color w:val="000000" w:themeColor="text1"/>
              </w:rPr>
              <w:t xml:space="preserve">regarding handling 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difficult patient scenarios </w:t>
            </w:r>
          </w:p>
          <w:p w14:paraId="2CDD7E4B" w14:textId="560DACF0" w:rsidR="00865C52" w:rsidRDefault="00865C52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08937D4" w14:textId="560DACF0" w:rsidR="008907E9" w:rsidRDefault="008907E9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722BDB6" w14:textId="560DACF0" w:rsidR="008907E9" w:rsidRDefault="008907E9" w:rsidP="00865C52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5"/>
              <w:rPr>
                <w:rFonts w:ascii="Arial" w:hAnsi="Arial" w:cs="Arial"/>
                <w:color w:val="000000"/>
              </w:rPr>
            </w:pPr>
          </w:p>
          <w:p w14:paraId="1615F2A1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Serves on the board of a patient advocacy group as a medical consultant</w:t>
            </w:r>
          </w:p>
        </w:tc>
      </w:tr>
      <w:tr w:rsidR="000B333B" w:rsidRPr="00B97E28" w14:paraId="532E1E90" w14:textId="77777777" w:rsidTr="6A03C2BD">
        <w:tc>
          <w:tcPr>
            <w:tcW w:w="4950" w:type="dxa"/>
            <w:shd w:val="clear" w:color="auto" w:fill="FFD965"/>
          </w:tcPr>
          <w:p w14:paraId="0BA651E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6A15933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76E7AF2C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31382D49" w14:textId="77777777" w:rsidR="00865C52" w:rsidRPr="00321170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</w:tc>
      </w:tr>
      <w:tr w:rsidR="000B333B" w:rsidRPr="00B97E28" w14:paraId="2373BF6C" w14:textId="77777777" w:rsidTr="6A03C2BD">
        <w:tc>
          <w:tcPr>
            <w:tcW w:w="4950" w:type="dxa"/>
            <w:shd w:val="clear" w:color="auto" w:fill="8DB3E2" w:themeFill="text2" w:themeFillTint="66"/>
          </w:tcPr>
          <w:p w14:paraId="2B575A5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32C31B" w14:textId="77777777" w:rsidR="00865C52" w:rsidRPr="001255AA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B333B" w:rsidRPr="00B97E28" w14:paraId="0FB73CE1" w14:textId="77777777" w:rsidTr="6A03C2BD">
        <w:trPr>
          <w:trHeight w:val="80"/>
        </w:trPr>
        <w:tc>
          <w:tcPr>
            <w:tcW w:w="4950" w:type="dxa"/>
            <w:shd w:val="clear" w:color="auto" w:fill="A8D08D"/>
          </w:tcPr>
          <w:p w14:paraId="2A83593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C55BDFF" w14:textId="77777777" w:rsidR="008944E5" w:rsidRPr="002535F0" w:rsidRDefault="008944E5" w:rsidP="008944E5">
            <w:pPr>
              <w:numPr>
                <w:ilvl w:val="0"/>
                <w:numId w:val="4"/>
              </w:numPr>
              <w:spacing w:after="0" w:line="240" w:lineRule="auto"/>
              <w:ind w:left="161" w:hanging="180"/>
              <w:textAlignment w:val="baseline"/>
              <w:rPr>
                <w:rFonts w:ascii="Noto Sans Symbols" w:eastAsia="Times New Roman" w:hAnsi="Noto Sans Symbols" w:cs="Times New Roman"/>
                <w:color w:val="000000"/>
                <w:sz w:val="24"/>
                <w:szCs w:val="24"/>
              </w:rPr>
            </w:pPr>
            <w:proofErr w:type="spellStart"/>
            <w:r w:rsidRPr="001255AA">
              <w:rPr>
                <w:rFonts w:ascii="Arial" w:eastAsia="Times New Roman" w:hAnsi="Arial" w:cs="Arial"/>
                <w:color w:val="000000"/>
              </w:rPr>
              <w:t>AbdelHameid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>,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</w:rPr>
              <w:t>uaa</w:t>
            </w:r>
            <w:r w:rsidRPr="001255AA"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t xml:space="preserve"> 2020.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“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Professionalism 101 for Black </w:t>
            </w: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1255AA">
              <w:rPr>
                <w:rFonts w:ascii="Arial" w:eastAsia="Times New Roman" w:hAnsi="Arial" w:cs="Arial"/>
                <w:color w:val="000000"/>
              </w:rPr>
              <w:t>hysicians.</w:t>
            </w:r>
            <w:r>
              <w:rPr>
                <w:rFonts w:ascii="Arial" w:eastAsia="Times New Roman" w:hAnsi="Arial" w:cs="Arial"/>
                <w:color w:val="000000"/>
              </w:rPr>
              <w:t>”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N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ew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Engl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and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J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ournal of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Med</w:t>
            </w:r>
            <w:r>
              <w:rPr>
                <w:rFonts w:ascii="Arial" w:eastAsia="Times New Roman" w:hAnsi="Arial" w:cs="Arial"/>
                <w:i/>
                <w:iCs/>
                <w:color w:val="000000"/>
              </w:rPr>
              <w:t>icine</w:t>
            </w:r>
            <w:r w:rsidRPr="001255AA">
              <w:rPr>
                <w:rFonts w:ascii="Arial" w:eastAsia="Times New Roman" w:hAnsi="Arial" w:cs="Arial"/>
                <w:i/>
                <w:iCs/>
                <w:color w:val="000000"/>
              </w:rPr>
              <w:t>.</w:t>
            </w:r>
            <w:r w:rsidRPr="001255AA">
              <w:rPr>
                <w:rFonts w:ascii="Arial" w:eastAsia="Times New Roman" w:hAnsi="Arial" w:cs="Arial"/>
                <w:color w:val="000000"/>
              </w:rPr>
              <w:t xml:space="preserve"> 383(5):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1255AA">
              <w:rPr>
                <w:rFonts w:ascii="Arial" w:eastAsia="Times New Roman" w:hAnsi="Arial" w:cs="Arial"/>
                <w:color w:val="000000"/>
              </w:rPr>
              <w:t>e34. doi:10.1056/NEJMpv2022773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14:paraId="0C01872B" w14:textId="77777777" w:rsidR="00865C52" w:rsidRPr="00000E0E" w:rsidRDefault="30066163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Aeder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, Lita, Lisa Altshuler, Elizabeth Kachur, and Ingrid Walker-Descartes. 2018. “Empowering Trainees to Promote Professionalism.” </w:t>
            </w:r>
            <w:r w:rsidRPr="00000E0E">
              <w:rPr>
                <w:rFonts w:ascii="Arial" w:hAnsi="Arial" w:cs="Arial"/>
                <w:i/>
                <w:iCs/>
                <w:color w:val="000000" w:themeColor="text1"/>
              </w:rPr>
              <w:t xml:space="preserve">Clinical Teacher 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15(4): 304-308.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: 10.1111/tct.12680.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Epub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 2017 Jun 14.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PMID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>: 28612510.</w:t>
            </w:r>
          </w:p>
          <w:p w14:paraId="38C76FEA" w14:textId="4E7F42B3" w:rsidR="005C3AC0" w:rsidRPr="00000E0E" w:rsidRDefault="005C3AC0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American Medical Association 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75">
              <w:r w:rsidRPr="00000E0E">
                <w:rPr>
                  <w:rFonts w:ascii="Arial" w:eastAsia="Arial" w:hAnsi="Arial" w:cs="Arial"/>
                  <w:color w:val="0000FF"/>
                  <w:u w:val="single"/>
                </w:rPr>
                <w:t>https://www.ama-assn.org/delivering-care/ama-code-medical-ethics</w:t>
              </w:r>
            </w:hyperlink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2019</w:t>
            </w:r>
            <w:r w:rsidR="003B079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61D3082" w14:textId="601BDFA5" w:rsidR="005C3AC0" w:rsidRPr="00000E0E" w:rsidRDefault="005C3AC0" w:rsidP="001511A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000E0E">
              <w:rPr>
                <w:rFonts w:ascii="Arial" w:eastAsia="Arial" w:hAnsi="Arial" w:cs="Arial"/>
              </w:rPr>
              <w:t xml:space="preserve">American Board of Internal Medicine. </w:t>
            </w:r>
            <w:r w:rsidR="00BF3C05">
              <w:rPr>
                <w:rFonts w:ascii="Arial" w:eastAsia="Arial" w:hAnsi="Arial" w:cs="Arial"/>
              </w:rPr>
              <w:t>2002. “</w:t>
            </w:r>
            <w:r w:rsidRPr="00000E0E">
              <w:rPr>
                <w:rFonts w:ascii="Arial" w:eastAsia="Arial" w:hAnsi="Arial" w:cs="Arial"/>
              </w:rPr>
              <w:t xml:space="preserve">Medical </w:t>
            </w:r>
            <w:r w:rsidR="00BF3C05">
              <w:rPr>
                <w:rFonts w:ascii="Arial" w:eastAsia="Arial" w:hAnsi="Arial" w:cs="Arial"/>
              </w:rPr>
              <w:t>P</w:t>
            </w:r>
            <w:r w:rsidRPr="00000E0E">
              <w:rPr>
                <w:rFonts w:ascii="Arial" w:eastAsia="Arial" w:hAnsi="Arial" w:cs="Arial"/>
              </w:rPr>
              <w:t xml:space="preserve">rofessionalism in the </w:t>
            </w:r>
            <w:r w:rsidR="00BF3C05">
              <w:rPr>
                <w:rFonts w:ascii="Arial" w:eastAsia="Arial" w:hAnsi="Arial" w:cs="Arial"/>
              </w:rPr>
              <w:t>N</w:t>
            </w:r>
            <w:r w:rsidRPr="00000E0E">
              <w:rPr>
                <w:rFonts w:ascii="Arial" w:eastAsia="Arial" w:hAnsi="Arial" w:cs="Arial"/>
              </w:rPr>
              <w:t xml:space="preserve">ew </w:t>
            </w:r>
            <w:r w:rsidR="00BF3C05">
              <w:rPr>
                <w:rFonts w:ascii="Arial" w:eastAsia="Arial" w:hAnsi="Arial" w:cs="Arial"/>
              </w:rPr>
              <w:t>M</w:t>
            </w:r>
            <w:r w:rsidRPr="00000E0E">
              <w:rPr>
                <w:rFonts w:ascii="Arial" w:eastAsia="Arial" w:hAnsi="Arial" w:cs="Arial"/>
              </w:rPr>
              <w:t xml:space="preserve">illennium: </w:t>
            </w:r>
            <w:r w:rsidR="00BF3C05">
              <w:rPr>
                <w:rFonts w:ascii="Arial" w:eastAsia="Arial" w:hAnsi="Arial" w:cs="Arial"/>
              </w:rPr>
              <w:t>A</w:t>
            </w:r>
            <w:r w:rsidRPr="00000E0E">
              <w:rPr>
                <w:rFonts w:ascii="Arial" w:eastAsia="Arial" w:hAnsi="Arial" w:cs="Arial"/>
              </w:rPr>
              <w:t xml:space="preserve"> </w:t>
            </w:r>
            <w:r w:rsidR="00BF3C05">
              <w:rPr>
                <w:rFonts w:ascii="Arial" w:eastAsia="Arial" w:hAnsi="Arial" w:cs="Arial"/>
              </w:rPr>
              <w:t>P</w:t>
            </w:r>
            <w:r w:rsidRPr="00000E0E">
              <w:rPr>
                <w:rFonts w:ascii="Arial" w:eastAsia="Arial" w:hAnsi="Arial" w:cs="Arial"/>
              </w:rPr>
              <w:t xml:space="preserve">hysician </w:t>
            </w:r>
            <w:r w:rsidR="00BF3C05">
              <w:rPr>
                <w:rFonts w:ascii="Arial" w:eastAsia="Arial" w:hAnsi="Arial" w:cs="Arial"/>
              </w:rPr>
              <w:t>C</w:t>
            </w:r>
            <w:r w:rsidRPr="00000E0E">
              <w:rPr>
                <w:rFonts w:ascii="Arial" w:eastAsia="Arial" w:hAnsi="Arial" w:cs="Arial"/>
              </w:rPr>
              <w:t>harter.</w:t>
            </w:r>
            <w:r w:rsidR="00BF3C05">
              <w:rPr>
                <w:rFonts w:ascii="Arial" w:eastAsia="Arial" w:hAnsi="Arial" w:cs="Arial"/>
              </w:rPr>
              <w:t>”</w:t>
            </w:r>
            <w:r w:rsidRPr="00000E0E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</w:rPr>
              <w:t>Ann</w:t>
            </w:r>
            <w:r w:rsidR="00BF3C05">
              <w:rPr>
                <w:rFonts w:ascii="Arial" w:eastAsia="Arial" w:hAnsi="Arial" w:cs="Arial"/>
                <w:i/>
              </w:rPr>
              <w:t>als of</w:t>
            </w:r>
            <w:r w:rsidRPr="00000E0E">
              <w:rPr>
                <w:rFonts w:ascii="Arial" w:eastAsia="Arial" w:hAnsi="Arial" w:cs="Arial"/>
                <w:i/>
              </w:rPr>
              <w:t xml:space="preserve"> Intern</w:t>
            </w:r>
            <w:r w:rsidR="00BF3C05">
              <w:rPr>
                <w:rFonts w:ascii="Arial" w:eastAsia="Arial" w:hAnsi="Arial" w:cs="Arial"/>
                <w:i/>
              </w:rPr>
              <w:t>al</w:t>
            </w:r>
            <w:r w:rsidRPr="00000E0E">
              <w:rPr>
                <w:rFonts w:ascii="Arial" w:eastAsia="Arial" w:hAnsi="Arial" w:cs="Arial"/>
                <w:i/>
              </w:rPr>
              <w:t xml:space="preserve"> Med</w:t>
            </w:r>
            <w:r w:rsidR="00BF3C05">
              <w:rPr>
                <w:rFonts w:ascii="Arial" w:eastAsia="Arial" w:hAnsi="Arial" w:cs="Arial"/>
                <w:i/>
              </w:rPr>
              <w:t>icine</w:t>
            </w:r>
            <w:r w:rsidR="00235B56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</w:rPr>
              <w:t>136:</w:t>
            </w:r>
            <w:r w:rsidR="00235B56">
              <w:rPr>
                <w:rFonts w:ascii="Arial" w:eastAsia="Arial" w:hAnsi="Arial" w:cs="Arial"/>
              </w:rPr>
              <w:t xml:space="preserve"> </w:t>
            </w:r>
            <w:r w:rsidRPr="00000E0E">
              <w:rPr>
                <w:rFonts w:ascii="Arial" w:eastAsia="Arial" w:hAnsi="Arial" w:cs="Arial"/>
              </w:rPr>
              <w:t xml:space="preserve">243-246. </w:t>
            </w:r>
            <w:hyperlink r:id="rId76">
              <w:r w:rsidR="71DB668E" w:rsidRPr="00000E0E">
                <w:rPr>
                  <w:rStyle w:val="Hyperlink"/>
                  <w:rFonts w:ascii="Arial" w:eastAsia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="71DB668E" w:rsidRPr="00000E0E">
              <w:rPr>
                <w:rFonts w:ascii="Arial" w:eastAsia="Arial" w:hAnsi="Arial" w:cs="Arial"/>
              </w:rPr>
              <w:t>.</w:t>
            </w:r>
          </w:p>
          <w:p w14:paraId="0247EA58" w14:textId="684825B7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>A</w:t>
            </w:r>
            <w:r w:rsidR="00BA1BBD">
              <w:rPr>
                <w:rFonts w:ascii="Arial" w:hAnsi="Arial" w:cs="Arial"/>
                <w:color w:val="000000" w:themeColor="text1"/>
              </w:rPr>
              <w:t xml:space="preserve">merican </w:t>
            </w:r>
            <w:r w:rsidRPr="00000E0E">
              <w:rPr>
                <w:rFonts w:ascii="Arial" w:hAnsi="Arial" w:cs="Arial"/>
                <w:color w:val="000000" w:themeColor="text1"/>
              </w:rPr>
              <w:t>B</w:t>
            </w:r>
            <w:r w:rsidR="00BA1BBD">
              <w:rPr>
                <w:rFonts w:ascii="Arial" w:hAnsi="Arial" w:cs="Arial"/>
                <w:color w:val="000000" w:themeColor="text1"/>
              </w:rPr>
              <w:t xml:space="preserve">oard of </w:t>
            </w:r>
            <w:r w:rsidRPr="00000E0E">
              <w:rPr>
                <w:rFonts w:ascii="Arial" w:hAnsi="Arial" w:cs="Arial"/>
                <w:color w:val="000000" w:themeColor="text1"/>
              </w:rPr>
              <w:t>P</w:t>
            </w:r>
            <w:r w:rsidR="00BA1BBD">
              <w:rPr>
                <w:rFonts w:ascii="Arial" w:hAnsi="Arial" w:cs="Arial"/>
                <w:color w:val="000000" w:themeColor="text1"/>
              </w:rPr>
              <w:t>ediatrics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BA1BBD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Medical Professionalism.</w:t>
            </w:r>
            <w:r w:rsidR="00BA1BBD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7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https://www.abp.org/content/medical-professionalism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00000E0E">
              <w:rPr>
                <w:rFonts w:ascii="Arial" w:hAnsi="Arial" w:cs="Arial"/>
                <w:color w:val="000000" w:themeColor="text1"/>
              </w:rPr>
              <w:t>2020.</w:t>
            </w:r>
          </w:p>
          <w:p w14:paraId="1BF5E705" w14:textId="47953717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 xml:space="preserve">American Academy of Pediatrics. </w:t>
            </w:r>
            <w:r w:rsidR="002C2FBA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Residen</w:t>
            </w:r>
            <w:r w:rsidR="002C2FBA">
              <w:rPr>
                <w:rFonts w:ascii="Arial" w:hAnsi="Arial" w:cs="Arial"/>
                <w:color w:val="000000" w:themeColor="text1"/>
              </w:rPr>
              <w:t>cy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Curriculum</w:t>
            </w:r>
            <w:r w:rsidR="002C2FBA">
              <w:rPr>
                <w:rFonts w:ascii="Arial" w:hAnsi="Arial" w:cs="Arial"/>
                <w:color w:val="000000" w:themeColor="text1"/>
              </w:rPr>
              <w:t>: Mental Health Education Resources</w:t>
            </w:r>
            <w:r w:rsidRPr="00000E0E">
              <w:rPr>
                <w:rFonts w:ascii="Arial" w:hAnsi="Arial" w:cs="Arial"/>
                <w:color w:val="000000" w:themeColor="text1"/>
              </w:rPr>
              <w:t>.</w:t>
            </w:r>
            <w:r w:rsidR="002C2FBA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8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https://www.aap.org/en-us/advocacy-and-policy/aap-health-initiatives/Mental-Health/Pages/Residency-Curriculum.aspx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>. Accessed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2020.</w:t>
            </w:r>
          </w:p>
          <w:p w14:paraId="43AC755F" w14:textId="2A832700" w:rsidR="00BC6488" w:rsidRPr="00000E0E" w:rsidRDefault="00BC6488" w:rsidP="00BC64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>A</w:t>
            </w:r>
            <w:r w:rsidR="002C2FBA">
              <w:rPr>
                <w:rFonts w:ascii="Arial" w:hAnsi="Arial" w:cs="Arial"/>
                <w:color w:val="000000" w:themeColor="text1"/>
              </w:rPr>
              <w:t xml:space="preserve">merican </w:t>
            </w:r>
            <w:r w:rsidRPr="00000E0E">
              <w:rPr>
                <w:rFonts w:ascii="Arial" w:hAnsi="Arial" w:cs="Arial"/>
                <w:color w:val="000000" w:themeColor="text1"/>
              </w:rPr>
              <w:t>B</w:t>
            </w:r>
            <w:r w:rsidR="002C2FBA">
              <w:rPr>
                <w:rFonts w:ascii="Arial" w:hAnsi="Arial" w:cs="Arial"/>
                <w:color w:val="000000" w:themeColor="text1"/>
              </w:rPr>
              <w:t xml:space="preserve">oard of </w:t>
            </w:r>
            <w:r w:rsidRPr="00000E0E">
              <w:rPr>
                <w:rFonts w:ascii="Arial" w:hAnsi="Arial" w:cs="Arial"/>
                <w:color w:val="000000" w:themeColor="text1"/>
              </w:rPr>
              <w:t>P</w:t>
            </w:r>
            <w:r w:rsidR="002C2FBA">
              <w:rPr>
                <w:rFonts w:ascii="Arial" w:hAnsi="Arial" w:cs="Arial"/>
                <w:color w:val="000000" w:themeColor="text1"/>
              </w:rPr>
              <w:t>ediatrics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C2FBA">
              <w:rPr>
                <w:rFonts w:ascii="Arial" w:hAnsi="Arial" w:cs="Arial"/>
                <w:color w:val="000000" w:themeColor="text1"/>
              </w:rPr>
              <w:t>“</w:t>
            </w:r>
            <w:r w:rsidRPr="00000E0E">
              <w:rPr>
                <w:rFonts w:ascii="Arial" w:hAnsi="Arial" w:cs="Arial"/>
                <w:color w:val="000000" w:themeColor="text1"/>
              </w:rPr>
              <w:t>Teaching, Promoting, and Assessing Professionalism Across the Continuum: A Medical Educator’s Guide.</w:t>
            </w:r>
            <w:r w:rsidR="002C2FBA">
              <w:rPr>
                <w:rFonts w:ascii="Arial" w:hAnsi="Arial" w:cs="Arial"/>
                <w:color w:val="000000" w:themeColor="text1"/>
              </w:rPr>
              <w:t>”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9" w:history="1">
              <w:r w:rsidR="002C2FBA" w:rsidRPr="00643899">
                <w:rPr>
                  <w:rStyle w:val="Hyperlink"/>
                  <w:rFonts w:ascii="Arial" w:hAnsi="Arial" w:cs="Arial"/>
                </w:rPr>
                <w:t>https://www.abp.org/professionalism-guide</w:t>
              </w:r>
            </w:hyperlink>
            <w:r w:rsidR="002C2FBA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00000E0E">
              <w:rPr>
                <w:rFonts w:ascii="Arial" w:hAnsi="Arial" w:cs="Arial"/>
                <w:color w:val="000000" w:themeColor="text1"/>
              </w:rPr>
              <w:t>2020.</w:t>
            </w:r>
          </w:p>
          <w:p w14:paraId="4A6FCB33" w14:textId="77777777" w:rsidR="0045317F" w:rsidRPr="00000E0E" w:rsidRDefault="0045317F" w:rsidP="00453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 w:themeColor="text1"/>
              </w:rPr>
            </w:pPr>
            <w:r w:rsidRPr="00000E0E">
              <w:rPr>
                <w:rFonts w:ascii="Arial" w:hAnsi="Arial" w:cs="Arial"/>
                <w:color w:val="000000" w:themeColor="text1"/>
              </w:rPr>
              <w:t xml:space="preserve">Berger, Arielle S., Elizabeth Niedra, Stephanie G. Brooks, Waleed S. Ahmed, and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Shiphra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 Ginsburg. 2020. “Teaching Professionalism in Postgraduate Medical Education: A Systematic Review.” </w:t>
            </w:r>
            <w:r w:rsidRPr="00000E0E">
              <w:rPr>
                <w:rFonts w:ascii="Arial" w:hAnsi="Arial" w:cs="Arial"/>
                <w:i/>
                <w:iCs/>
                <w:color w:val="000000" w:themeColor="text1"/>
              </w:rPr>
              <w:t xml:space="preserve">Academic Medicine </w:t>
            </w:r>
            <w:r w:rsidRPr="00000E0E">
              <w:rPr>
                <w:rFonts w:ascii="Arial" w:hAnsi="Arial" w:cs="Arial"/>
                <w:color w:val="000000" w:themeColor="text1"/>
              </w:rPr>
              <w:t xml:space="preserve">95(6): 938-946.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doi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 xml:space="preserve">: 10.1097/ACM.0000000000002987. </w:t>
            </w:r>
            <w:proofErr w:type="spellStart"/>
            <w:r w:rsidRPr="00000E0E">
              <w:rPr>
                <w:rFonts w:ascii="Arial" w:hAnsi="Arial" w:cs="Arial"/>
                <w:color w:val="000000" w:themeColor="text1"/>
              </w:rPr>
              <w:t>PMID</w:t>
            </w:r>
            <w:proofErr w:type="spellEnd"/>
            <w:r w:rsidRPr="00000E0E">
              <w:rPr>
                <w:rFonts w:ascii="Arial" w:hAnsi="Arial" w:cs="Arial"/>
                <w:color w:val="000000" w:themeColor="text1"/>
              </w:rPr>
              <w:t>: 31517687.</w:t>
            </w:r>
          </w:p>
          <w:p w14:paraId="3C1C1562" w14:textId="77777777" w:rsidR="00DC0D66" w:rsidRPr="00D51D8F" w:rsidRDefault="00DC0D66" w:rsidP="00DC0D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DC0D66">
              <w:rPr>
                <w:rFonts w:ascii="Arial" w:eastAsia="Arial" w:hAnsi="Arial" w:cs="Arial"/>
                <w:color w:val="000000" w:themeColor="text1"/>
              </w:rPr>
              <w:t xml:space="preserve">Menlo Park, CA: Alpha Omega Alpha Medical Society. </w:t>
            </w:r>
            <w:hyperlink r:id="rId80" w:history="1">
              <w:r w:rsidRPr="00D2581D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r w:rsidRPr="00D51D8F">
              <w:rPr>
                <w:rFonts w:ascii="Arial" w:eastAsia="Arial" w:hAnsi="Arial" w:cs="Arial"/>
                <w:color w:val="000000" w:themeColor="text1"/>
                <w:lang w:val="es-ES"/>
              </w:rPr>
              <w:t>ISBN: 978-1-5323-6516-4</w:t>
            </w:r>
            <w:r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0EE1CFD7" w14:textId="6C873DC0" w:rsidR="0045317F" w:rsidRPr="00000E0E" w:rsidRDefault="0045317F" w:rsidP="00453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Dome</w:t>
            </w:r>
            <w:r w:rsidR="00010E2E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n, Ronald E.</w:t>
            </w: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Kristen Johnson, Richard Michael </w:t>
            </w:r>
            <w:proofErr w:type="spellStart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Conran</w:t>
            </w:r>
            <w:proofErr w:type="spellEnd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Robert D. Hoffman, Miriam D. Post, Jacob J. Steinberg, Mark D. </w:t>
            </w:r>
            <w:proofErr w:type="spellStart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Brissette</w:t>
            </w:r>
            <w:proofErr w:type="spellEnd"/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</w:t>
            </w: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et al. </w:t>
            </w:r>
            <w:r w:rsidR="008B0D2D"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2017. </w:t>
            </w:r>
            <w:r w:rsidR="008B0D2D" w:rsidRPr="008B0D2D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Professionalism in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athology: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C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ase-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B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pproach as a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otential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E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ducation 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T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ool.</w:t>
            </w:r>
            <w:r w:rsidR="008B0D2D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>Arch</w:t>
            </w:r>
            <w:r w:rsidR="00A87DA3">
              <w:rPr>
                <w:rFonts w:ascii="Arial" w:eastAsia="Arial" w:hAnsi="Arial" w:cs="Arial"/>
                <w:i/>
                <w:color w:val="000000" w:themeColor="text1"/>
              </w:rPr>
              <w:t>ives of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 xml:space="preserve"> Pathol</w:t>
            </w:r>
            <w:r w:rsidR="00A87DA3">
              <w:rPr>
                <w:rFonts w:ascii="Arial" w:eastAsia="Arial" w:hAnsi="Arial" w:cs="Arial"/>
                <w:i/>
                <w:color w:val="000000" w:themeColor="text1"/>
              </w:rPr>
              <w:t xml:space="preserve">ogy and Laboratory Medicine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141(2):</w:t>
            </w:r>
            <w:r w:rsidR="00A87DA3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215-219. </w:t>
            </w:r>
            <w:r w:rsidR="00A87DA3" w:rsidRPr="00A87DA3">
              <w:rPr>
                <w:rFonts w:ascii="Arial" w:eastAsia="Arial" w:hAnsi="Arial" w:cs="Arial"/>
                <w:color w:val="000000" w:themeColor="text1"/>
              </w:rPr>
              <w:t>doi:10.5858/arpa.2016-0217-CP</w:t>
            </w:r>
            <w:r w:rsidR="00A87DA3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1AB3259" w14:textId="1B2FDE5B" w:rsidR="00AC6878" w:rsidRPr="00835C8F" w:rsidRDefault="00511BC1" w:rsidP="00835C8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03A72E3A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D941F7" w:rsidRPr="00B97E28" w14:paraId="1A291A27" w14:textId="77777777" w:rsidTr="5DA29A1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BE9DF2E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2: Ethical Principles</w:t>
            </w:r>
          </w:p>
          <w:p w14:paraId="1623AF58" w14:textId="2E5EFF5A" w:rsidR="00865C52" w:rsidRPr="00B97E28" w:rsidRDefault="7A9F74FD" w:rsidP="00865C52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720CD061">
              <w:rPr>
                <w:rFonts w:ascii="Arial" w:eastAsia="Arial" w:hAnsi="Arial" w:cs="Arial"/>
                <w:b/>
                <w:bCs/>
              </w:rPr>
              <w:t>Overall Intent:</w:t>
            </w:r>
            <w:r w:rsidRPr="720CD061">
              <w:rPr>
                <w:rFonts w:ascii="Arial" w:eastAsia="Arial" w:hAnsi="Arial" w:cs="Arial"/>
              </w:rPr>
              <w:t xml:space="preserve"> To recognize and address</w:t>
            </w:r>
            <w:r w:rsidR="00A74484">
              <w:rPr>
                <w:rFonts w:ascii="Arial" w:eastAsia="Arial" w:hAnsi="Arial" w:cs="Arial"/>
              </w:rPr>
              <w:t xml:space="preserve"> </w:t>
            </w:r>
            <w:r w:rsidRPr="720CD061">
              <w:rPr>
                <w:rFonts w:ascii="Arial" w:eastAsia="Arial" w:hAnsi="Arial" w:cs="Arial"/>
              </w:rPr>
              <w:t xml:space="preserve">common and complex ethical dilemmas </w:t>
            </w:r>
          </w:p>
          <w:p w14:paraId="720A8F51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907E9" w:rsidRPr="00B97E28" w14:paraId="1CEB020F" w14:textId="77777777" w:rsidTr="5DA29A1E">
        <w:tc>
          <w:tcPr>
            <w:tcW w:w="4950" w:type="dxa"/>
            <w:shd w:val="clear" w:color="auto" w:fill="FAC090"/>
          </w:tcPr>
          <w:p w14:paraId="35DD0A3C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BDE5EE2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6B84" w:rsidRPr="00B97E28" w14:paraId="7FC13963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BAB9F5" w14:textId="6F3A6DD6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A4A2B" w:rsidRPr="00CA4A2B">
              <w:rPr>
                <w:rFonts w:ascii="Arial" w:eastAsia="Arial" w:hAnsi="Arial" w:cs="Arial"/>
                <w:i/>
              </w:rPr>
              <w:t>Demonstrates knowledge of the ethical principles underlying informed consent, surrogate decision making, advance directives, confidentiality, error disclosure, stewardship of limited resources, and related topics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C044EE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  <w:color w:val="000000" w:themeColor="text1"/>
              </w:rPr>
              <w:t>Recognizes need to contact a social worker in anticipation of performing a procedure on a patient who is in state custody</w:t>
            </w:r>
          </w:p>
          <w:p w14:paraId="08214784" w14:textId="6F3994CF" w:rsidR="00865C52" w:rsidRPr="00A74484" w:rsidRDefault="119EB1EE" w:rsidP="00A744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5F0C4E04">
              <w:rPr>
                <w:rFonts w:ascii="Arial" w:hAnsi="Arial" w:cs="Arial"/>
                <w:color w:val="000000" w:themeColor="text1"/>
              </w:rPr>
              <w:t>Asks about resources for acknowledging an error on the inpatient service</w:t>
            </w:r>
          </w:p>
        </w:tc>
      </w:tr>
      <w:tr w:rsidR="008A6B84" w:rsidRPr="00B97E28" w14:paraId="03E2AE4D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C3922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B24038">
              <w:rPr>
                <w:rFonts w:ascii="Arial" w:eastAsia="Arial" w:hAnsi="Arial" w:cs="Arial"/>
                <w:i/>
              </w:rPr>
              <w:t>Applies ethical principles in common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C50878" w14:textId="61A99936" w:rsidR="00865C52" w:rsidRPr="00321170" w:rsidRDefault="7A9F74FD" w:rsidP="720CD061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hAnsi="Arial" w:cs="Arial"/>
                <w:color w:val="000000"/>
              </w:rPr>
            </w:pPr>
            <w:r w:rsidRPr="720CD061">
              <w:rPr>
                <w:rFonts w:ascii="ArialMT" w:hAnsi="ArialMT"/>
              </w:rPr>
              <w:t xml:space="preserve">Discusses with attending next steps in disclosure </w:t>
            </w:r>
            <w:r w:rsidRPr="720CD061">
              <w:rPr>
                <w:rFonts w:ascii="Arial" w:hAnsi="Arial" w:cs="Arial"/>
                <w:color w:val="000000" w:themeColor="text1"/>
              </w:rPr>
              <w:t>of a positive pregnancy test in a</w:t>
            </w:r>
            <w:r w:rsidR="0037788D">
              <w:rPr>
                <w:rFonts w:ascii="Arial" w:hAnsi="Arial" w:cs="Arial"/>
                <w:color w:val="000000" w:themeColor="text1"/>
              </w:rPr>
              <w:t xml:space="preserve"> posttransplant</w:t>
            </w:r>
            <w:r w:rsidRPr="720CD061">
              <w:rPr>
                <w:rFonts w:ascii="Arial" w:hAnsi="Arial" w:cs="Arial"/>
                <w:color w:val="000000" w:themeColor="text1"/>
              </w:rPr>
              <w:t xml:space="preserve"> adolescent </w:t>
            </w:r>
            <w:r w:rsidR="1A782060" w:rsidRPr="720CD061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8A6B84" w:rsidRPr="00B97E28" w14:paraId="49240DAA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45771F" w14:textId="0CED92D3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C94A1A" w:rsidRPr="00C94A1A">
              <w:rPr>
                <w:rFonts w:ascii="Arial" w:eastAsia="Arial" w:hAnsi="Arial" w:cs="Arial"/>
                <w:i/>
                <w:color w:val="000000"/>
              </w:rPr>
              <w:t>Analyzes complex situations using ethical principles to address conflict/controversy; seeks help when needed to manage and resolve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1EAEC9" w14:textId="6630F7C7" w:rsidR="00865C52" w:rsidRPr="00A74484" w:rsidRDefault="00303FAF" w:rsidP="006C34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Considers</w:t>
            </w:r>
            <w:r w:rsidRPr="720CD061">
              <w:rPr>
                <w:rFonts w:ascii="Arial" w:eastAsia="Arial" w:hAnsi="Arial" w:cs="Arial"/>
              </w:rPr>
              <w:t xml:space="preserve"> </w:t>
            </w:r>
            <w:r w:rsidR="1F50A16D" w:rsidRPr="720CD061">
              <w:rPr>
                <w:rFonts w:ascii="Arial" w:eastAsia="Arial" w:hAnsi="Arial" w:cs="Arial"/>
              </w:rPr>
              <w:t>treatment options for a</w:t>
            </w:r>
            <w:r w:rsidR="49431D37" w:rsidRPr="720CD061">
              <w:rPr>
                <w:rFonts w:ascii="Arial" w:eastAsia="Arial" w:hAnsi="Arial" w:cs="Arial"/>
              </w:rPr>
              <w:t xml:space="preserve"> patient</w:t>
            </w:r>
            <w:r w:rsidR="000D5EC5">
              <w:rPr>
                <w:rFonts w:ascii="Arial" w:eastAsia="Arial" w:hAnsi="Arial" w:cs="Arial"/>
              </w:rPr>
              <w:t xml:space="preserve"> </w:t>
            </w:r>
            <w:r w:rsidR="49431D37" w:rsidRPr="720CD061">
              <w:rPr>
                <w:rFonts w:ascii="Arial" w:eastAsia="Arial" w:hAnsi="Arial" w:cs="Arial"/>
              </w:rPr>
              <w:t xml:space="preserve">in acute liver failure </w:t>
            </w:r>
            <w:r w:rsidR="00641050">
              <w:rPr>
                <w:rFonts w:ascii="Arial" w:eastAsia="Arial" w:hAnsi="Arial" w:cs="Arial"/>
              </w:rPr>
              <w:t>who also has</w:t>
            </w:r>
            <w:r w:rsidR="000C72A1">
              <w:rPr>
                <w:rFonts w:ascii="Arial" w:eastAsia="Arial" w:hAnsi="Arial" w:cs="Arial"/>
              </w:rPr>
              <w:t xml:space="preserve"> seizures and developmental delay</w:t>
            </w:r>
            <w:r w:rsidR="004A39A5" w:rsidRPr="720CD061" w:rsidDel="004A39A5">
              <w:rPr>
                <w:rFonts w:ascii="Arial" w:eastAsia="Arial" w:hAnsi="Arial" w:cs="Arial"/>
              </w:rPr>
              <w:t xml:space="preserve"> </w:t>
            </w:r>
          </w:p>
        </w:tc>
      </w:tr>
      <w:tr w:rsidR="008A6B84" w:rsidRPr="00B97E28" w14:paraId="56E463D7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2D18E4" w14:textId="2395D4D9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96CEE" w:rsidRPr="00796CEE">
              <w:rPr>
                <w:rFonts w:ascii="Arial" w:eastAsia="Arial" w:hAnsi="Arial" w:cs="Arial"/>
                <w:i/>
              </w:rPr>
              <w:t>Manages and seeks to resolve ethical dilemmas using appropriate resources (e.g., ethics consultations, literature review, risk management/legal consultation)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C33C12" w14:textId="7DD3F58A" w:rsidR="00865C52" w:rsidRPr="001255AA" w:rsidRDefault="30066163" w:rsidP="00AD0DC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Appropriately uses ethics resources to discuss end-of-life care of a child in the intensive care unit on the liver transplant waitlist whose clinical status is deteriorating  </w:t>
            </w:r>
          </w:p>
        </w:tc>
      </w:tr>
      <w:tr w:rsidR="008A6B84" w:rsidRPr="00B97E28" w14:paraId="3B103459" w14:textId="77777777" w:rsidTr="00FD2E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D71F20" w14:textId="0CAE0C83" w:rsidR="00865C52" w:rsidRPr="00321170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21170">
              <w:rPr>
                <w:rFonts w:ascii="Arial" w:eastAsia="Arial" w:hAnsi="Arial" w:cs="Arial"/>
                <w:b/>
              </w:rPr>
              <w:t>Level 5</w:t>
            </w:r>
            <w:r w:rsidRPr="00321170">
              <w:rPr>
                <w:rFonts w:ascii="Arial" w:eastAsia="Arial" w:hAnsi="Arial" w:cs="Arial"/>
              </w:rPr>
              <w:t xml:space="preserve"> </w:t>
            </w:r>
            <w:r w:rsidR="00FD2ECB" w:rsidRPr="00FD2ECB">
              <w:rPr>
                <w:rFonts w:ascii="Arial" w:eastAsia="Arial" w:hAnsi="Arial" w:cs="Arial"/>
                <w:i/>
              </w:rPr>
              <w:t>Called upon by others to consult in cases of complex ethical dilemmas; identifies and seeks to address system-level factors that induce or exacerbate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3DAC85" w14:textId="42AD640E" w:rsidR="00865C52" w:rsidRPr="00321170" w:rsidRDefault="7A9F74FD" w:rsidP="00F73BFE">
            <w:pPr>
              <w:pStyle w:val="NormalWeb"/>
              <w:shd w:val="clear" w:color="auto" w:fill="C6C6C6"/>
              <w:spacing w:before="0" w:beforeAutospacing="0" w:after="0" w:afterAutospacing="0"/>
              <w:ind w:left="151" w:hanging="180"/>
              <w:rPr>
                <w:rFonts w:ascii="Arial" w:hAnsi="Arial" w:cs="Arial"/>
                <w:color w:val="000000"/>
              </w:rPr>
            </w:pPr>
            <w:r w:rsidRPr="720CD061">
              <w:rPr>
                <w:rFonts w:ascii="Arial" w:hAnsi="Arial" w:cs="Arial"/>
                <w:sz w:val="22"/>
                <w:szCs w:val="22"/>
              </w:rPr>
              <w:t xml:space="preserve">● </w:t>
            </w:r>
            <w:r w:rsidR="1F50A16D" w:rsidRPr="00FD2ECB">
              <w:rPr>
                <w:rFonts w:ascii="Arial" w:eastAsia="Arial" w:hAnsi="Arial" w:cs="Arial"/>
                <w:sz w:val="22"/>
                <w:szCs w:val="22"/>
              </w:rPr>
              <w:t xml:space="preserve">Leads discussion at an ethics consult for a patient </w:t>
            </w:r>
            <w:r w:rsidR="08C6A32A" w:rsidRPr="00FD2ECB">
              <w:rPr>
                <w:rFonts w:ascii="Arial" w:eastAsia="Arial" w:hAnsi="Arial" w:cs="Arial"/>
                <w:sz w:val="22"/>
                <w:szCs w:val="22"/>
              </w:rPr>
              <w:t xml:space="preserve">with liver failure whose parents have declined transplant evaluation </w:t>
            </w:r>
          </w:p>
        </w:tc>
      </w:tr>
      <w:tr w:rsidR="008907E9" w:rsidRPr="00B97E28" w14:paraId="7356D9DB" w14:textId="77777777" w:rsidTr="5DA29A1E">
        <w:tc>
          <w:tcPr>
            <w:tcW w:w="4950" w:type="dxa"/>
            <w:shd w:val="clear" w:color="auto" w:fill="FFD965"/>
          </w:tcPr>
          <w:p w14:paraId="77B4FF7D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5BA5159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07CFB5C0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28EEFC6E" w14:textId="7B81243C" w:rsidR="00865C52" w:rsidRPr="00A74484" w:rsidRDefault="30066163" w:rsidP="00A744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Oral or written self-reflection </w:t>
            </w:r>
          </w:p>
        </w:tc>
      </w:tr>
      <w:tr w:rsidR="008907E9" w:rsidRPr="00B97E28" w14:paraId="51A5971C" w14:textId="77777777" w:rsidTr="5DA29A1E">
        <w:tc>
          <w:tcPr>
            <w:tcW w:w="4950" w:type="dxa"/>
            <w:shd w:val="clear" w:color="auto" w:fill="8DB3E2" w:themeFill="text2" w:themeFillTint="66"/>
          </w:tcPr>
          <w:p w14:paraId="65F094D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98B576B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907E9" w:rsidRPr="00B97E28" w14:paraId="3BAF14E5" w14:textId="77777777" w:rsidTr="5DA29A1E">
        <w:trPr>
          <w:trHeight w:val="80"/>
        </w:trPr>
        <w:tc>
          <w:tcPr>
            <w:tcW w:w="4950" w:type="dxa"/>
            <w:shd w:val="clear" w:color="auto" w:fill="A8D08D"/>
          </w:tcPr>
          <w:p w14:paraId="58A2F4F2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2DE9053" w14:textId="7116DEF9" w:rsidR="00613478" w:rsidRPr="00613478" w:rsidRDefault="00613478" w:rsidP="000146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2F09D97E">
              <w:rPr>
                <w:rFonts w:ascii="Arial" w:hAnsi="Arial" w:cs="Arial"/>
                <w:color w:val="000000" w:themeColor="text1"/>
              </w:rPr>
              <w:t xml:space="preserve">American Medical Association. </w:t>
            </w:r>
            <w:r w:rsidR="00630447">
              <w:rPr>
                <w:rFonts w:ascii="Arial" w:hAnsi="Arial" w:cs="Arial"/>
                <w:color w:val="000000" w:themeColor="text1"/>
              </w:rPr>
              <w:t>“</w:t>
            </w:r>
            <w:r w:rsidRPr="2F09D97E">
              <w:rPr>
                <w:rFonts w:ascii="Arial" w:hAnsi="Arial" w:cs="Arial"/>
                <w:color w:val="000000" w:themeColor="text1"/>
              </w:rPr>
              <w:t>Ethics.</w:t>
            </w:r>
            <w:r w:rsidR="00630447">
              <w:rPr>
                <w:rFonts w:ascii="Arial" w:hAnsi="Arial" w:cs="Arial"/>
                <w:color w:val="000000" w:themeColor="text1"/>
              </w:rPr>
              <w:t>”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81" w:history="1">
              <w:r w:rsidR="00630447" w:rsidRPr="00643899">
                <w:rPr>
                  <w:rStyle w:val="Hyperlink"/>
                  <w:rFonts w:ascii="Arial" w:hAnsi="Arial" w:cs="Arial"/>
                </w:rPr>
                <w:t>https://www.ama-assn.org/delivering-care/ama-code-medical-ethics</w:t>
              </w:r>
            </w:hyperlink>
            <w:r w:rsidR="00630447">
              <w:rPr>
                <w:rFonts w:ascii="Arial" w:hAnsi="Arial" w:cs="Arial"/>
                <w:color w:val="000000" w:themeColor="text1"/>
              </w:rPr>
              <w:t xml:space="preserve">. Accessed </w:t>
            </w:r>
            <w:r w:rsidRPr="2F09D97E">
              <w:rPr>
                <w:rFonts w:ascii="Arial" w:hAnsi="Arial" w:cs="Arial"/>
                <w:color w:val="000000" w:themeColor="text1"/>
              </w:rPr>
              <w:t>2020.</w:t>
            </w:r>
          </w:p>
          <w:p w14:paraId="3F53B0C5" w14:textId="65D11E7E" w:rsidR="00613478" w:rsidRPr="00613478" w:rsidRDefault="00613478" w:rsidP="000146D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  <w:color w:val="000000"/>
              </w:rPr>
            </w:pPr>
            <w:r w:rsidRPr="2F09D97E">
              <w:rPr>
                <w:rFonts w:ascii="Arial" w:hAnsi="Arial" w:cs="Arial"/>
                <w:color w:val="000000" w:themeColor="text1"/>
              </w:rPr>
              <w:t>American Board of Internal Medicine, ACP-ASIM Foundation, European Federation of Internal Medicine.</w:t>
            </w:r>
            <w:r w:rsidR="00630447">
              <w:rPr>
                <w:rFonts w:ascii="Arial" w:hAnsi="Arial" w:cs="Arial"/>
                <w:color w:val="000000" w:themeColor="text1"/>
              </w:rPr>
              <w:t xml:space="preserve"> 2002.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0447">
              <w:rPr>
                <w:rFonts w:ascii="Arial" w:hAnsi="Arial" w:cs="Arial"/>
                <w:color w:val="000000" w:themeColor="text1"/>
              </w:rPr>
              <w:t>“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Medical </w:t>
            </w:r>
            <w:r w:rsidR="00630447">
              <w:rPr>
                <w:rFonts w:ascii="Arial" w:hAnsi="Arial" w:cs="Arial"/>
                <w:color w:val="000000" w:themeColor="text1"/>
              </w:rPr>
              <w:t>P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rofessionalism in the </w:t>
            </w:r>
            <w:r w:rsidR="00630447">
              <w:rPr>
                <w:rFonts w:ascii="Arial" w:hAnsi="Arial" w:cs="Arial"/>
                <w:color w:val="000000" w:themeColor="text1"/>
              </w:rPr>
              <w:t>N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ew </w:t>
            </w:r>
            <w:r w:rsidR="00630447">
              <w:rPr>
                <w:rFonts w:ascii="Arial" w:hAnsi="Arial" w:cs="Arial"/>
                <w:color w:val="000000" w:themeColor="text1"/>
              </w:rPr>
              <w:t>M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illennium: </w:t>
            </w:r>
            <w:r w:rsidR="00630447">
              <w:rPr>
                <w:rFonts w:ascii="Arial" w:hAnsi="Arial" w:cs="Arial"/>
                <w:color w:val="000000" w:themeColor="text1"/>
              </w:rPr>
              <w:t>A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30447">
              <w:rPr>
                <w:rFonts w:ascii="Arial" w:hAnsi="Arial" w:cs="Arial"/>
                <w:color w:val="000000" w:themeColor="text1"/>
              </w:rPr>
              <w:t>P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hysician </w:t>
            </w:r>
            <w:r w:rsidR="00630447">
              <w:rPr>
                <w:rFonts w:ascii="Arial" w:hAnsi="Arial" w:cs="Arial"/>
                <w:color w:val="000000" w:themeColor="text1"/>
              </w:rPr>
              <w:t>C</w:t>
            </w:r>
            <w:r w:rsidRPr="2F09D97E">
              <w:rPr>
                <w:rFonts w:ascii="Arial" w:hAnsi="Arial" w:cs="Arial"/>
                <w:color w:val="000000" w:themeColor="text1"/>
              </w:rPr>
              <w:t>harter.</w:t>
            </w:r>
            <w:r w:rsidR="00630447">
              <w:rPr>
                <w:rFonts w:ascii="Arial" w:hAnsi="Arial" w:cs="Arial"/>
                <w:color w:val="000000" w:themeColor="text1"/>
              </w:rPr>
              <w:t>”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>Ann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als of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 xml:space="preserve"> Intern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al</w:t>
            </w:r>
            <w:r w:rsidRPr="00630447">
              <w:rPr>
                <w:rFonts w:ascii="Arial" w:hAnsi="Arial" w:cs="Arial"/>
                <w:i/>
                <w:iCs/>
                <w:color w:val="000000" w:themeColor="text1"/>
              </w:rPr>
              <w:t xml:space="preserve"> Med</w:t>
            </w:r>
            <w:r w:rsidR="00630447" w:rsidRPr="00630447">
              <w:rPr>
                <w:rFonts w:ascii="Arial" w:hAnsi="Arial" w:cs="Arial"/>
                <w:i/>
                <w:iCs/>
                <w:color w:val="000000" w:themeColor="text1"/>
              </w:rPr>
              <w:t>icine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136:</w:t>
            </w:r>
            <w:r w:rsidR="0063044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243-246. </w:t>
            </w:r>
            <w:hyperlink r:id="rId82" w:history="1">
              <w:r w:rsidR="00630447" w:rsidRPr="00643899">
                <w:rPr>
                  <w:rStyle w:val="Hyperlink"/>
                  <w:rFonts w:ascii="Arial" w:hAnsi="Arial" w:cs="Arial"/>
                </w:rPr>
                <w:t>http://abimfoundation.org/wp-content/uploads/2015/12/Medical-Professionalism-in-the-New-Millenium-A-Physician-Charter.pdf</w:t>
              </w:r>
            </w:hyperlink>
            <w:r w:rsidR="00630447">
              <w:rPr>
                <w:rFonts w:ascii="Arial" w:hAnsi="Arial" w:cs="Arial"/>
                <w:color w:val="000000" w:themeColor="text1"/>
              </w:rPr>
              <w:t>. Accessed</w:t>
            </w:r>
            <w:r w:rsidRPr="2F09D97E">
              <w:rPr>
                <w:rFonts w:ascii="Arial" w:hAnsi="Arial" w:cs="Arial"/>
                <w:color w:val="000000" w:themeColor="text1"/>
              </w:rPr>
              <w:t xml:space="preserve"> 2020.</w:t>
            </w:r>
          </w:p>
          <w:p w14:paraId="13F96CB8" w14:textId="77777777" w:rsidR="00B024FB" w:rsidRPr="00D51D8F" w:rsidRDefault="00B024FB" w:rsidP="00B024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  <w:lang w:val="es-ES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Bynny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ichard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L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Douglas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Paauw,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Maxine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Papadakis,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Sheryl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Pfeil.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2017.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24FB">
              <w:rPr>
                <w:rFonts w:ascii="Arial" w:eastAsia="Arial" w:hAnsi="Arial" w:cs="Arial"/>
                <w:color w:val="000000" w:themeColor="text1"/>
              </w:rPr>
              <w:t xml:space="preserve">Menlo Park, CA: </w:t>
            </w:r>
            <w:r w:rsidRPr="00B024F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Alpha Omega Alpha Medical Society. </w:t>
            </w:r>
            <w:hyperlink r:id="rId83" w:history="1">
              <w:r w:rsidRPr="00D2581D">
                <w:rPr>
                  <w:rStyle w:val="Hyperlink"/>
                  <w:rFonts w:ascii="Arial" w:eastAsia="Arial" w:hAnsi="Arial" w:cs="Arial"/>
                  <w:lang w:val="es-ES"/>
                </w:rPr>
                <w:t>https://www.alphaomegaalpha.org/wp-content/uploads/2022/01/Monograph2018.pdf</w:t>
              </w:r>
            </w:hyperlink>
            <w:r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. </w:t>
            </w:r>
            <w:r w:rsidRPr="00D51D8F">
              <w:rPr>
                <w:rFonts w:ascii="Arial" w:eastAsia="Arial" w:hAnsi="Arial" w:cs="Arial"/>
                <w:color w:val="000000" w:themeColor="text1"/>
                <w:lang w:val="es-ES"/>
              </w:rPr>
              <w:t>ISBN: 978-1-5323-6516-4</w:t>
            </w:r>
            <w:r>
              <w:rPr>
                <w:rFonts w:ascii="Arial" w:eastAsia="Arial" w:hAnsi="Arial" w:cs="Arial"/>
                <w:color w:val="000000" w:themeColor="text1"/>
                <w:lang w:val="es-ES"/>
              </w:rPr>
              <w:t>.</w:t>
            </w:r>
          </w:p>
          <w:p w14:paraId="0516ECC0" w14:textId="77777777" w:rsidR="00B024FB" w:rsidRPr="00000E0E" w:rsidRDefault="00B024FB" w:rsidP="00B024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Domen, Ronald E., Kristen Johnson, Richard Michael </w:t>
            </w:r>
            <w:proofErr w:type="spellStart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Conran</w:t>
            </w:r>
            <w:proofErr w:type="spellEnd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Robert D. Hoffman, Miriam D. Post, Jacob J. Steinberg, Mark D. </w:t>
            </w:r>
            <w:proofErr w:type="spellStart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>Brissette</w:t>
            </w:r>
            <w:proofErr w:type="spellEnd"/>
            <w:r w:rsidRPr="008B0D2D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, et al. 2017. </w:t>
            </w:r>
            <w:r w:rsidRPr="008B0D2D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Professionalism in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athology: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ase-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pproach as a </w:t>
            </w: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otential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ducation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ool.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>Arch</w:t>
            </w:r>
            <w:r>
              <w:rPr>
                <w:rFonts w:ascii="Arial" w:eastAsia="Arial" w:hAnsi="Arial" w:cs="Arial"/>
                <w:i/>
                <w:color w:val="000000" w:themeColor="text1"/>
              </w:rPr>
              <w:t>ives of</w:t>
            </w:r>
            <w:r w:rsidRPr="00000E0E">
              <w:rPr>
                <w:rFonts w:ascii="Arial" w:eastAsia="Arial" w:hAnsi="Arial" w:cs="Arial"/>
                <w:i/>
                <w:color w:val="000000" w:themeColor="text1"/>
              </w:rPr>
              <w:t xml:space="preserve"> Pathol</w:t>
            </w:r>
            <w:r>
              <w:rPr>
                <w:rFonts w:ascii="Arial" w:eastAsia="Arial" w:hAnsi="Arial" w:cs="Arial"/>
                <w:i/>
                <w:color w:val="000000" w:themeColor="text1"/>
              </w:rPr>
              <w:t xml:space="preserve">ogy and Laboratory Medicine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>141(2):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000E0E">
              <w:rPr>
                <w:rFonts w:ascii="Arial" w:eastAsia="Arial" w:hAnsi="Arial" w:cs="Arial"/>
                <w:color w:val="000000" w:themeColor="text1"/>
              </w:rPr>
              <w:t xml:space="preserve">215-219. </w:t>
            </w:r>
            <w:r w:rsidRPr="00A87DA3">
              <w:rPr>
                <w:rFonts w:ascii="Arial" w:eastAsia="Arial" w:hAnsi="Arial" w:cs="Arial"/>
                <w:color w:val="000000" w:themeColor="text1"/>
              </w:rPr>
              <w:t>doi:10.5858/arpa.2016-0217-CP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E9BD7B4" w14:textId="7F24DB5D" w:rsidR="00865C52" w:rsidRPr="00855034" w:rsidRDefault="00855034" w:rsidP="0085503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Levinson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W</w:t>
            </w:r>
            <w:r>
              <w:rPr>
                <w:rFonts w:ascii="Arial" w:eastAsia="Arial" w:hAnsi="Arial" w:cs="Arial"/>
                <w:color w:val="000000" w:themeColor="text1"/>
              </w:rPr>
              <w:t>endy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</w:rPr>
              <w:t>Shiphra</w:t>
            </w:r>
            <w:proofErr w:type="spellEnd"/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Ginsburg,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Frederic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Hafferty,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Catherine R.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Lucey.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2014.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New York, NY: McGraw-Hill Education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361EA1">
              <w:rPr>
                <w:rFonts w:ascii="Arial" w:eastAsia="Arial" w:hAnsi="Arial" w:cs="Arial"/>
                <w:color w:val="000000" w:themeColor="text1"/>
              </w:rPr>
              <w:t>https://accessmedicine.mhmedical.com/book.aspx?bookID=1058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</w:tbl>
    <w:p w14:paraId="46C15C7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/>
      </w:r>
    </w:p>
    <w:p w14:paraId="030477A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3518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41"/>
        <w:gridCol w:w="8759"/>
        <w:gridCol w:w="18"/>
      </w:tblGrid>
      <w:tr w:rsidR="00865C52" w:rsidRPr="00B97E28" w14:paraId="711B9FB8" w14:textId="77777777" w:rsidTr="73D0BC6E">
        <w:trPr>
          <w:trHeight w:val="769"/>
        </w:trPr>
        <w:tc>
          <w:tcPr>
            <w:tcW w:w="13518" w:type="dxa"/>
            <w:gridSpan w:val="3"/>
            <w:shd w:val="clear" w:color="auto" w:fill="9CC3E5"/>
          </w:tcPr>
          <w:p w14:paraId="5D6F0D45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3: Accountability/Conscientiousness</w:t>
            </w:r>
          </w:p>
          <w:p w14:paraId="085CF47A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take responsibility for one’s own actions and the</w:t>
            </w:r>
            <w:r>
              <w:rPr>
                <w:rFonts w:ascii="Arial" w:eastAsia="Arial" w:hAnsi="Arial" w:cs="Arial"/>
              </w:rPr>
              <w:t>ir</w:t>
            </w:r>
            <w:r w:rsidRPr="00B97E28">
              <w:rPr>
                <w:rFonts w:ascii="Arial" w:eastAsia="Arial" w:hAnsi="Arial" w:cs="Arial"/>
              </w:rPr>
              <w:t xml:space="preserve"> impact on patients and other members of the health care team</w:t>
            </w:r>
          </w:p>
        </w:tc>
      </w:tr>
      <w:tr w:rsidR="00865C52" w:rsidRPr="00B97E28" w14:paraId="62694A40" w14:textId="77777777" w:rsidTr="73D0BC6E">
        <w:tc>
          <w:tcPr>
            <w:tcW w:w="4741" w:type="dxa"/>
            <w:shd w:val="clear" w:color="auto" w:fill="FAC090"/>
          </w:tcPr>
          <w:p w14:paraId="4BCB46E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777" w:type="dxa"/>
            <w:gridSpan w:val="2"/>
            <w:shd w:val="clear" w:color="auto" w:fill="FAC090"/>
          </w:tcPr>
          <w:p w14:paraId="506C363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606F1D52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526AC3" w14:textId="1BDBF80F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371BE" w:rsidRPr="001371BE">
              <w:rPr>
                <w:rFonts w:ascii="Arial" w:eastAsia="Arial" w:hAnsi="Arial" w:cs="Arial"/>
                <w:i/>
                <w:color w:val="000000"/>
              </w:rPr>
              <w:t>Performs tasks and responsibilities, with prompting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E092DE" w14:textId="00AA38EE" w:rsidR="00865C52" w:rsidRPr="00B97E28" w:rsidRDefault="30066163" w:rsidP="00D505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Responds to reminders from program administrator to complete work hour logs</w:t>
            </w:r>
          </w:p>
        </w:tc>
      </w:tr>
      <w:tr w:rsidR="000B333B" w:rsidRPr="00B97E28" w14:paraId="6970B570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C4C85B" w14:textId="42CFB4C4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771E2" w:rsidRPr="007771E2">
              <w:rPr>
                <w:rFonts w:ascii="Arial" w:eastAsia="Arial" w:hAnsi="Arial" w:cs="Arial"/>
                <w:i/>
              </w:rPr>
              <w:t>Performs tasks and responsibilities in a timely manner in routine situations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46FE50" w14:textId="1D56B1BE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Completes administrative tasks by specified due date</w:t>
            </w:r>
          </w:p>
          <w:p w14:paraId="64714BAA" w14:textId="77777777" w:rsidR="00865C52" w:rsidRPr="0015538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hAnsi="Arial" w:cs="Arial"/>
              </w:rPr>
              <w:t>Completes basic tasks in anticipation of inability to access computer while traveling</w:t>
            </w:r>
          </w:p>
        </w:tc>
      </w:tr>
      <w:tr w:rsidR="000B333B" w:rsidRPr="00B97E28" w14:paraId="24F99025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7FF329" w14:textId="37616380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F1B0B" w:rsidRPr="00BF1B0B">
              <w:rPr>
                <w:rFonts w:ascii="Arial" w:eastAsia="Arial" w:hAnsi="Arial" w:cs="Arial"/>
                <w:i/>
                <w:color w:val="000000"/>
              </w:rPr>
              <w:t>Performs tasks and responsibilities in a thorough and timely manner in complex or stressful situations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FEBF32" w14:textId="419F8FAB" w:rsidR="00865C52" w:rsidRPr="00287FEB" w:rsidRDefault="30066163" w:rsidP="00287F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Identifies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multiple competing demands when caring for patients, appropriately </w:t>
            </w:r>
            <w:proofErr w:type="gramStart"/>
            <w:r w:rsidRPr="73D0BC6E">
              <w:rPr>
                <w:rFonts w:ascii="Arial" w:eastAsia="Arial" w:hAnsi="Arial" w:cs="Arial"/>
              </w:rPr>
              <w:t>triages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tasks, and appropriately </w:t>
            </w:r>
            <w:proofErr w:type="gramStart"/>
            <w:r w:rsidRPr="73D0BC6E">
              <w:rPr>
                <w:rFonts w:ascii="Arial" w:eastAsia="Arial" w:hAnsi="Arial" w:cs="Arial"/>
              </w:rPr>
              <w:t>seeks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help from other team members</w:t>
            </w:r>
          </w:p>
        </w:tc>
      </w:tr>
      <w:tr w:rsidR="005E51A0" w:rsidRPr="00B97E28" w14:paraId="322326E2" w14:textId="77777777" w:rsidTr="00E95E1B">
        <w:trPr>
          <w:gridAfter w:val="1"/>
          <w:wAfter w:w="18" w:type="dxa"/>
          <w:trHeight w:val="872"/>
        </w:trPr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1BB104" w14:textId="59D4BCCE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6C133A" w:rsidRPr="006C133A">
              <w:rPr>
                <w:rFonts w:ascii="Arial" w:eastAsia="Arial" w:hAnsi="Arial" w:cs="Arial"/>
                <w:i/>
              </w:rPr>
              <w:t>Coaches others to ensure tasks and responsibilities are completed in a thorough and timely manner in complex or stressful situations</w:t>
            </w:r>
          </w:p>
        </w:tc>
        <w:tc>
          <w:tcPr>
            <w:tcW w:w="8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E8EEEE" w14:textId="494C0216" w:rsidR="00865C52" w:rsidRPr="00783047" w:rsidRDefault="00865C52" w:rsidP="1098772B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161" w:hanging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1098772B">
              <w:rPr>
                <w:rFonts w:ascii="Arial" w:hAnsi="Arial" w:cs="Arial"/>
                <w:sz w:val="22"/>
                <w:szCs w:val="22"/>
              </w:rPr>
              <w:t>Coaches junior fellow</w:t>
            </w:r>
            <w:r w:rsidR="301DB564" w:rsidRPr="1098772B">
              <w:rPr>
                <w:rFonts w:ascii="Arial" w:hAnsi="Arial" w:cs="Arial"/>
                <w:sz w:val="22"/>
                <w:szCs w:val="22"/>
              </w:rPr>
              <w:t>s</w:t>
            </w:r>
            <w:r w:rsidRPr="1098772B">
              <w:rPr>
                <w:rFonts w:ascii="Arial" w:hAnsi="Arial" w:cs="Arial"/>
                <w:sz w:val="22"/>
                <w:szCs w:val="22"/>
              </w:rPr>
              <w:t xml:space="preserve"> on taking responsibility for incomplete communication during sign-out </w:t>
            </w:r>
          </w:p>
        </w:tc>
      </w:tr>
      <w:tr w:rsidR="000B333B" w:rsidRPr="00B97E28" w14:paraId="3824D385" w14:textId="77777777" w:rsidTr="00E95E1B">
        <w:tc>
          <w:tcPr>
            <w:tcW w:w="47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9780D9" w14:textId="6E9D53E5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95E1B" w:rsidRPr="00E95E1B">
              <w:rPr>
                <w:rFonts w:ascii="Arial" w:eastAsia="Arial" w:hAnsi="Arial" w:cs="Arial"/>
                <w:i/>
              </w:rPr>
              <w:t>Creates strategies to enhance others’ ability to efficiently complete tasks and responsibilities</w:t>
            </w:r>
          </w:p>
        </w:tc>
        <w:tc>
          <w:tcPr>
            <w:tcW w:w="8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CA8389" w14:textId="0FE39108" w:rsidR="00865C52" w:rsidRPr="00783047" w:rsidRDefault="2474181A" w:rsidP="00D8438D">
            <w:pPr>
              <w:pStyle w:val="NormalWeb"/>
              <w:numPr>
                <w:ilvl w:val="0"/>
                <w:numId w:val="31"/>
              </w:numPr>
              <w:shd w:val="clear" w:color="auto" w:fill="C6C6C6"/>
              <w:spacing w:before="0" w:beforeAutospacing="0" w:after="0" w:afterAutospacing="0"/>
              <w:ind w:left="155" w:hanging="180"/>
              <w:rPr>
                <w:rFonts w:ascii="Arial" w:hAnsi="Arial" w:cs="Arial"/>
                <w:sz w:val="22"/>
                <w:szCs w:val="22"/>
              </w:rPr>
            </w:pPr>
            <w:r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Organizes a </w:t>
            </w:r>
            <w:r w:rsidR="00865C52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multidisciplinary team </w:t>
            </w:r>
            <w:r w:rsidR="5732A3B8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meeting</w:t>
            </w:r>
            <w:r w:rsidR="00865C52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45A5D7A3" w:rsidRPr="2F09D97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 order </w:t>
            </w:r>
            <w:r w:rsidR="00865C52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to</w:t>
            </w:r>
            <w:proofErr w:type="gramEnd"/>
            <w:r w:rsidR="00865C52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develop an improved process for discharging patients with </w:t>
            </w:r>
            <w:r w:rsidR="1ADC3D7D" w:rsidRPr="1098772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complex medical care needs </w:t>
            </w:r>
          </w:p>
        </w:tc>
      </w:tr>
      <w:tr w:rsidR="00865C52" w:rsidRPr="00B97E28" w14:paraId="11A30802" w14:textId="77777777" w:rsidTr="73D0BC6E">
        <w:tc>
          <w:tcPr>
            <w:tcW w:w="4741" w:type="dxa"/>
            <w:shd w:val="clear" w:color="auto" w:fill="FFD965"/>
          </w:tcPr>
          <w:p w14:paraId="77D36A5B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777" w:type="dxa"/>
            <w:gridSpan w:val="2"/>
            <w:shd w:val="clear" w:color="auto" w:fill="FFD965"/>
          </w:tcPr>
          <w:p w14:paraId="04A42B7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Compliance with deadlines and timelines</w:t>
            </w:r>
          </w:p>
          <w:p w14:paraId="2924E26E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070F5A26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Multisource feedback</w:t>
            </w:r>
          </w:p>
          <w:p w14:paraId="73022284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Self-evaluations and reflective tools</w:t>
            </w:r>
          </w:p>
          <w:p w14:paraId="33F3236E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865C52" w:rsidRPr="00B97E28" w14:paraId="663F96A0" w14:textId="77777777" w:rsidTr="73D0BC6E">
        <w:tc>
          <w:tcPr>
            <w:tcW w:w="4741" w:type="dxa"/>
            <w:shd w:val="clear" w:color="auto" w:fill="8DB3E2" w:themeFill="text2" w:themeFillTint="66"/>
          </w:tcPr>
          <w:p w14:paraId="3676EE6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777" w:type="dxa"/>
            <w:gridSpan w:val="2"/>
            <w:shd w:val="clear" w:color="auto" w:fill="8DB3E2" w:themeFill="text2" w:themeFillTint="66"/>
          </w:tcPr>
          <w:p w14:paraId="0BA579D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1C76CE62" w14:textId="77777777" w:rsidTr="73D0BC6E">
        <w:trPr>
          <w:trHeight w:val="80"/>
        </w:trPr>
        <w:tc>
          <w:tcPr>
            <w:tcW w:w="4741" w:type="dxa"/>
            <w:shd w:val="clear" w:color="auto" w:fill="A8D08D"/>
          </w:tcPr>
          <w:p w14:paraId="30826572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777" w:type="dxa"/>
            <w:gridSpan w:val="2"/>
            <w:shd w:val="clear" w:color="auto" w:fill="A8D08D"/>
          </w:tcPr>
          <w:p w14:paraId="373AE187" w14:textId="24A910F6" w:rsidR="00126DF8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2039E0">
              <w:rPr>
                <w:rFonts w:ascii="Arial" w:eastAsia="Arial" w:hAnsi="Arial" w:cs="Arial"/>
              </w:rPr>
              <w:t xml:space="preserve">Institution/GME </w:t>
            </w:r>
            <w:r w:rsidR="00855034">
              <w:rPr>
                <w:rFonts w:ascii="Arial" w:eastAsia="Arial" w:hAnsi="Arial" w:cs="Arial"/>
              </w:rPr>
              <w:t>c</w:t>
            </w:r>
            <w:r w:rsidRPr="002039E0">
              <w:rPr>
                <w:rFonts w:ascii="Arial" w:eastAsia="Arial" w:hAnsi="Arial" w:cs="Arial"/>
              </w:rPr>
              <w:t>ode of ethics</w:t>
            </w:r>
          </w:p>
          <w:p w14:paraId="68EACC8F" w14:textId="77777777" w:rsidR="00126DF8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</w:rPr>
            </w:pPr>
            <w:r w:rsidRPr="002039E0">
              <w:rPr>
                <w:rFonts w:ascii="Arial" w:eastAsia="Arial" w:hAnsi="Arial" w:cs="Arial"/>
              </w:rPr>
              <w:t>Code of conduct from fellow/resident institutional manual</w:t>
            </w:r>
          </w:p>
          <w:p w14:paraId="71B45B91" w14:textId="77777777" w:rsidR="00865C52" w:rsidRPr="002039E0" w:rsidRDefault="00126DF8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Fonts w:ascii="Arial" w:eastAsia="Arial" w:hAnsi="Arial" w:cs="Arial"/>
              </w:rPr>
              <w:t>Expectations of fellowship program regarding accountability and professionalism</w:t>
            </w:r>
          </w:p>
          <w:p w14:paraId="0F297C2A" w14:textId="667DD581" w:rsidR="000117BA" w:rsidRPr="002039E0" w:rsidRDefault="000117BA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The American Board of Pediatrics. 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“</w:t>
            </w:r>
            <w:proofErr w:type="spellStart"/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Entrustable</w:t>
            </w:r>
            <w:proofErr w:type="spellEnd"/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Professional Activities for General Pediatrics.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”</w:t>
            </w: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  <w:hyperlink r:id="rId84">
              <w:r w:rsidRPr="002039E0">
                <w:rPr>
                  <w:rStyle w:val="Hyperlink"/>
                  <w:rFonts w:ascii="Arial" w:eastAsia="Arial" w:hAnsi="Arial" w:cs="Arial"/>
                </w:rPr>
                <w:t>https://www.abp.org/entrustable-professional-activities-epas</w:t>
              </w:r>
            </w:hyperlink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r w:rsidR="0085503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Accessed </w:t>
            </w:r>
            <w:r w:rsidRPr="002039E0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2020.</w:t>
            </w:r>
          </w:p>
          <w:p w14:paraId="157AA0C8" w14:textId="43A7F148" w:rsidR="000117BA" w:rsidRPr="00AB7E9E" w:rsidRDefault="000117BA" w:rsidP="002039E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rPr>
                <w:rFonts w:ascii="Arial" w:hAnsi="Arial" w:cs="Arial"/>
                <w:color w:val="000000"/>
              </w:rPr>
            </w:pPr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American Medical Association. 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>“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>Ethics.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>”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85">
              <w:r w:rsidRPr="002039E0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2039E0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="00855034">
              <w:rPr>
                <w:rFonts w:ascii="Arial" w:eastAsia="Arial" w:hAnsi="Arial" w:cs="Arial"/>
                <w:color w:val="000000" w:themeColor="text1"/>
              </w:rPr>
              <w:t xml:space="preserve">Accessed </w:t>
            </w:r>
            <w:r w:rsidRPr="002039E0">
              <w:rPr>
                <w:rFonts w:ascii="Arial" w:eastAsia="Arial" w:hAnsi="Arial" w:cs="Arial"/>
                <w:color w:val="000000" w:themeColor="text1"/>
              </w:rPr>
              <w:t>2020.</w:t>
            </w:r>
          </w:p>
        </w:tc>
      </w:tr>
    </w:tbl>
    <w:p w14:paraId="14D84226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476E564A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350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43"/>
        <w:gridCol w:w="8757"/>
      </w:tblGrid>
      <w:tr w:rsidR="00865C52" w:rsidRPr="00B97E28" w14:paraId="5257BFC0" w14:textId="77777777" w:rsidTr="73D0BC6E">
        <w:trPr>
          <w:trHeight w:val="769"/>
        </w:trPr>
        <w:tc>
          <w:tcPr>
            <w:tcW w:w="13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3E5"/>
          </w:tcPr>
          <w:p w14:paraId="6EF12E58" w14:textId="77777777" w:rsidR="00865C52" w:rsidRPr="00B97E28" w:rsidRDefault="00865C52" w:rsidP="00865C52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Professionalism 4: Well-Being</w:t>
            </w:r>
          </w:p>
          <w:p w14:paraId="358BE187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identify resources to manage and improve well-being</w:t>
            </w:r>
          </w:p>
        </w:tc>
      </w:tr>
      <w:tr w:rsidR="000B333B" w:rsidRPr="00B97E28" w14:paraId="04FF13F3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0B63FC1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C090"/>
          </w:tcPr>
          <w:p w14:paraId="15CA17C8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E51A0" w:rsidRPr="00B97E28" w14:paraId="6317AB8D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8ACFEE9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Recognizes the importance of addressing personal and professional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9BA81F0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Recognizes that personal stress may require a change in schedule</w:t>
            </w:r>
          </w:p>
        </w:tc>
      </w:tr>
      <w:tr w:rsidR="005E51A0" w:rsidRPr="00B97E28" w14:paraId="1F52703D" w14:textId="77777777" w:rsidTr="00F73BFE">
        <w:trPr>
          <w:trHeight w:val="620"/>
        </w:trPr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1E1D387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Describes institutional resources that are meant to promote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C87C30C" w14:textId="46F10E13" w:rsidR="00865C52" w:rsidRPr="003C4014" w:rsidRDefault="30066163" w:rsidP="00F73B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Identifies well-being resources such as meditation apps and mental health resources for students</w:t>
            </w:r>
            <w:r w:rsidR="18AEA0D3" w:rsidRPr="73D0BC6E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residents</w:t>
            </w:r>
            <w:r w:rsidR="2121F33B" w:rsidRPr="73D0BC6E">
              <w:rPr>
                <w:rFonts w:ascii="Arial" w:eastAsia="Arial" w:hAnsi="Arial" w:cs="Arial"/>
              </w:rPr>
              <w:t>,</w:t>
            </w:r>
            <w:r w:rsidRPr="73D0BC6E">
              <w:rPr>
                <w:rFonts w:ascii="Arial" w:eastAsia="Arial" w:hAnsi="Arial" w:cs="Arial"/>
              </w:rPr>
              <w:t xml:space="preserve"> </w:t>
            </w:r>
            <w:r w:rsidR="0852DFDB" w:rsidRPr="73D0BC6E">
              <w:rPr>
                <w:rFonts w:ascii="Arial" w:eastAsia="Arial" w:hAnsi="Arial" w:cs="Arial"/>
              </w:rPr>
              <w:t xml:space="preserve">and fellows </w:t>
            </w:r>
            <w:r w:rsidRPr="73D0BC6E">
              <w:rPr>
                <w:rFonts w:ascii="Arial" w:eastAsia="Arial" w:hAnsi="Arial" w:cs="Arial"/>
              </w:rPr>
              <w:t>available through the program and institution</w:t>
            </w:r>
          </w:p>
        </w:tc>
      </w:tr>
      <w:tr w:rsidR="005E51A0" w:rsidRPr="00B97E28" w14:paraId="0F3A1A69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38A8959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Recognizes institutional and personal factors that impact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03A7F7F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Prioritizes a set of activities that bring joy and personal fulfilment and emphasizes these activities in times of need</w:t>
            </w:r>
          </w:p>
        </w:tc>
      </w:tr>
      <w:tr w:rsidR="005E51A0" w:rsidRPr="00B97E28" w14:paraId="56889EEE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4313D79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Describes interactions between institutional and personal factors that impact well-being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DEFE09C" w14:textId="797C8AA7" w:rsidR="00865C52" w:rsidRPr="003C4014" w:rsidRDefault="30066163" w:rsidP="006613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Discusses a plan to mitigate the tension between a busy schedule and time with family </w:t>
            </w:r>
          </w:p>
        </w:tc>
      </w:tr>
      <w:tr w:rsidR="005E51A0" w:rsidRPr="00B97E28" w14:paraId="1CF6CB6C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9C9C9"/>
          </w:tcPr>
          <w:p w14:paraId="5245FDA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Pr="003F1854">
              <w:rPr>
                <w:rFonts w:ascii="Arial" w:eastAsia="Arial" w:hAnsi="Arial" w:cs="Arial"/>
                <w:i/>
              </w:rPr>
              <w:t>Coaches and supports colleagues to optimize well-being at the team, program, or institutional level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1E1420" w14:textId="5FC4C04A" w:rsidR="00865C52" w:rsidRPr="003B2655" w:rsidRDefault="30066163" w:rsidP="003B265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Leads organizational efforts to address clinician well-being</w:t>
            </w:r>
          </w:p>
        </w:tc>
      </w:tr>
      <w:tr w:rsidR="000B333B" w:rsidRPr="00B97E28" w14:paraId="6FE1741D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42E69FC3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5"/>
          </w:tcPr>
          <w:p w14:paraId="248BE68A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61808C9" w14:textId="77777777" w:rsidR="00865C52" w:rsidRPr="003C4014" w:rsidRDefault="30066163" w:rsidP="00865C52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Group interview or debrief</w:t>
            </w:r>
          </w:p>
          <w:p w14:paraId="0315D9E5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</w:t>
            </w:r>
            <w:r w:rsidRPr="73D0BC6E">
              <w:rPr>
                <w:rFonts w:ascii="Arial" w:eastAsia="Arial" w:hAnsi="Arial" w:cs="Arial"/>
              </w:rPr>
              <w:t>ndividual interview</w:t>
            </w:r>
          </w:p>
          <w:p w14:paraId="7854D59E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hAnsi="Arial" w:cs="Arial"/>
              </w:rPr>
              <w:t>I</w:t>
            </w:r>
            <w:r w:rsidRPr="73D0BC6E">
              <w:rPr>
                <w:rFonts w:ascii="Arial" w:eastAsia="Arial" w:hAnsi="Arial" w:cs="Arial"/>
              </w:rPr>
              <w:t>nstitutional online training modules</w:t>
            </w:r>
          </w:p>
          <w:p w14:paraId="69940DC7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73D0BC6E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0B333B" w:rsidRPr="00B97E28" w14:paraId="23412D90" w14:textId="77777777" w:rsidTr="73D0BC6E"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37308129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AD7C8DA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0B333B" w:rsidRPr="00B97E28" w14:paraId="13235633" w14:textId="77777777" w:rsidTr="73D0BC6E">
        <w:trPr>
          <w:trHeight w:val="80"/>
        </w:trPr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167DA30A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8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2DAB9D72" w14:textId="77777777" w:rsidR="00865C52" w:rsidRPr="00981724" w:rsidRDefault="119EB1EE" w:rsidP="0023342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Style w:val="Hyperlink"/>
                <w:rFonts w:ascii="Arial" w:hAnsi="Arial" w:cs="Arial"/>
                <w:color w:val="000000" w:themeColor="text1"/>
                <w:u w:val="none"/>
              </w:rPr>
            </w:pPr>
            <w:r w:rsidRPr="5F0C4E0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This </w:t>
            </w:r>
            <w:proofErr w:type="spellStart"/>
            <w:r w:rsidRPr="5F0C4E0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subcompetency</w:t>
            </w:r>
            <w:proofErr w:type="spellEnd"/>
            <w:r w:rsidRPr="5F0C4E04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is not intended to evaluate a fellow’s well-being, but to ensure each fellow has the fundamental knowledge of factors that impact well-being, the mechanisms by which those factors impact well-being, and available resources and tools to improve well-being.  </w:t>
            </w:r>
          </w:p>
          <w:p w14:paraId="3FF9405B" w14:textId="3B51AE3C" w:rsidR="00D34F97" w:rsidRPr="00587D70" w:rsidRDefault="00D34F97" w:rsidP="0023342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587D70">
              <w:rPr>
                <w:rFonts w:ascii="Arial" w:eastAsia="Arial" w:hAnsi="Arial" w:cs="Arial"/>
              </w:rPr>
              <w:t xml:space="preserve">Local resources, including </w:t>
            </w:r>
            <w:r w:rsidR="00855034">
              <w:rPr>
                <w:rFonts w:ascii="Arial" w:eastAsia="Arial" w:hAnsi="Arial" w:cs="Arial"/>
              </w:rPr>
              <w:t>e</w:t>
            </w:r>
            <w:r w:rsidRPr="00587D70">
              <w:rPr>
                <w:rFonts w:ascii="Arial" w:eastAsia="Arial" w:hAnsi="Arial" w:cs="Arial"/>
              </w:rPr>
              <w:t xml:space="preserve">mployee </w:t>
            </w:r>
            <w:r w:rsidR="00855034">
              <w:rPr>
                <w:rFonts w:ascii="Arial" w:eastAsia="Arial" w:hAnsi="Arial" w:cs="Arial"/>
              </w:rPr>
              <w:t>a</w:t>
            </w:r>
            <w:r w:rsidRPr="00587D70">
              <w:rPr>
                <w:rFonts w:ascii="Arial" w:eastAsia="Arial" w:hAnsi="Arial" w:cs="Arial"/>
              </w:rPr>
              <w:t xml:space="preserve">ssistance and </w:t>
            </w:r>
            <w:r w:rsidR="00855034">
              <w:rPr>
                <w:rFonts w:ascii="Arial" w:eastAsia="Arial" w:hAnsi="Arial" w:cs="Arial"/>
              </w:rPr>
              <w:t>e</w:t>
            </w:r>
            <w:r w:rsidRPr="00587D70">
              <w:rPr>
                <w:rFonts w:ascii="Arial" w:eastAsia="Arial" w:hAnsi="Arial" w:cs="Arial"/>
              </w:rPr>
              <w:t>mployee/</w:t>
            </w:r>
            <w:r w:rsidR="00855034">
              <w:rPr>
                <w:rFonts w:ascii="Arial" w:eastAsia="Arial" w:hAnsi="Arial" w:cs="Arial"/>
              </w:rPr>
              <w:t>s</w:t>
            </w:r>
            <w:r w:rsidRPr="00587D70">
              <w:rPr>
                <w:rFonts w:ascii="Arial" w:eastAsia="Arial" w:hAnsi="Arial" w:cs="Arial"/>
              </w:rPr>
              <w:t xml:space="preserve">tudent </w:t>
            </w:r>
            <w:r w:rsidR="00855034">
              <w:rPr>
                <w:rFonts w:ascii="Arial" w:eastAsia="Arial" w:hAnsi="Arial" w:cs="Arial"/>
              </w:rPr>
              <w:t>h</w:t>
            </w:r>
            <w:r w:rsidRPr="00587D70">
              <w:rPr>
                <w:rFonts w:ascii="Arial" w:eastAsia="Arial" w:hAnsi="Arial" w:cs="Arial"/>
              </w:rPr>
              <w:t xml:space="preserve">ealth </w:t>
            </w:r>
            <w:r w:rsidR="00855034">
              <w:rPr>
                <w:rFonts w:ascii="Arial" w:eastAsia="Arial" w:hAnsi="Arial" w:cs="Arial"/>
              </w:rPr>
              <w:t>s</w:t>
            </w:r>
            <w:r w:rsidRPr="00587D70">
              <w:rPr>
                <w:rFonts w:ascii="Arial" w:eastAsia="Arial" w:hAnsi="Arial" w:cs="Arial"/>
              </w:rPr>
              <w:t>ervices</w:t>
            </w:r>
          </w:p>
          <w:p w14:paraId="409B48AC" w14:textId="77777777" w:rsidR="00430722" w:rsidRPr="004C144F" w:rsidRDefault="00430722" w:rsidP="0043072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Hicks</w:t>
            </w:r>
            <w:r>
              <w:rPr>
                <w:rFonts w:ascii="Arial" w:eastAsia="Arial" w:hAnsi="Arial" w:cs="Arial"/>
              </w:rPr>
              <w:t>, Patricia J.,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Daniel </w:t>
            </w:r>
            <w:r w:rsidRPr="10AC4E68">
              <w:rPr>
                <w:rFonts w:ascii="Arial" w:eastAsia="Arial" w:hAnsi="Arial" w:cs="Arial"/>
              </w:rPr>
              <w:t>Schumacher,</w:t>
            </w:r>
            <w:r>
              <w:rPr>
                <w:rFonts w:ascii="Arial" w:eastAsia="Arial" w:hAnsi="Arial" w:cs="Arial"/>
              </w:rPr>
              <w:t xml:space="preserve"> Susan</w:t>
            </w:r>
            <w:r w:rsidRPr="10AC4E68">
              <w:rPr>
                <w:rFonts w:ascii="Arial" w:eastAsia="Arial" w:hAnsi="Arial" w:cs="Arial"/>
              </w:rPr>
              <w:t xml:space="preserve"> Guralnick, </w:t>
            </w:r>
            <w:r>
              <w:rPr>
                <w:rFonts w:ascii="Arial" w:eastAsia="Arial" w:hAnsi="Arial" w:cs="Arial"/>
              </w:rPr>
              <w:t xml:space="preserve">Carol </w:t>
            </w:r>
            <w:r w:rsidRPr="10AC4E68">
              <w:rPr>
                <w:rFonts w:ascii="Arial" w:eastAsia="Arial" w:hAnsi="Arial" w:cs="Arial"/>
              </w:rPr>
              <w:t xml:space="preserve">Carraccio, </w:t>
            </w:r>
            <w:r>
              <w:rPr>
                <w:rFonts w:ascii="Arial" w:eastAsia="Arial" w:hAnsi="Arial" w:cs="Arial"/>
              </w:rPr>
              <w:t xml:space="preserve">and Ann E. </w:t>
            </w:r>
            <w:r w:rsidRPr="10AC4E68">
              <w:rPr>
                <w:rFonts w:ascii="Arial" w:eastAsia="Arial" w:hAnsi="Arial" w:cs="Arial"/>
              </w:rPr>
              <w:t xml:space="preserve">Burke. </w:t>
            </w:r>
            <w:r>
              <w:rPr>
                <w:rFonts w:ascii="Arial" w:eastAsia="Arial" w:hAnsi="Arial" w:cs="Arial"/>
              </w:rPr>
              <w:t>2014. “</w:t>
            </w:r>
            <w:r w:rsidRPr="10AC4E68">
              <w:rPr>
                <w:rFonts w:ascii="Arial" w:eastAsia="Arial" w:hAnsi="Arial" w:cs="Arial"/>
              </w:rPr>
              <w:t xml:space="preserve">Domain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ompetence: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ersonal and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rofessional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>evelopment.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4C144F">
              <w:rPr>
                <w:rFonts w:ascii="Arial" w:eastAsia="Arial" w:hAnsi="Arial" w:cs="Arial"/>
                <w:i/>
                <w:iCs/>
              </w:rPr>
              <w:t>Academic Pediatrics</w:t>
            </w:r>
            <w:r w:rsidRPr="004C144F">
              <w:rPr>
                <w:rFonts w:ascii="Arial" w:eastAsia="Arial" w:hAnsi="Arial" w:cs="Arial"/>
              </w:rPr>
              <w:t xml:space="preserve">. 14(2 Suppl): S80-97. </w:t>
            </w:r>
            <w:hyperlink r:id="rId86" w:tgtFrame="_blank" w:tooltip="Persistent link using digital object identifier" w:history="1">
              <w:r w:rsidRPr="004C144F">
                <w:rPr>
                  <w:rStyle w:val="Hyperlink"/>
                  <w:rFonts w:ascii="Arial" w:hAnsi="Arial" w:cs="Arial"/>
                  <w:color w:val="0C7DBB"/>
                </w:rPr>
                <w:t>https://doi.org/10.1016/j.acap.2013.11.017</w:t>
              </w:r>
            </w:hyperlink>
            <w:r w:rsidRPr="004C144F">
              <w:rPr>
                <w:rFonts w:ascii="Arial" w:hAnsi="Arial" w:cs="Arial"/>
              </w:rPr>
              <w:t>.</w:t>
            </w:r>
          </w:p>
          <w:p w14:paraId="6CE4732C" w14:textId="1C83F2F2" w:rsidR="00D34F97" w:rsidRPr="00A22976" w:rsidRDefault="6108B40B" w:rsidP="0023342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4C144F">
              <w:rPr>
                <w:rFonts w:ascii="Arial" w:eastAsia="Arial" w:hAnsi="Arial" w:cs="Arial"/>
              </w:rPr>
              <w:t xml:space="preserve">ACGME. </w:t>
            </w:r>
            <w:r w:rsidR="00430722" w:rsidRPr="004C144F">
              <w:rPr>
                <w:rFonts w:ascii="Arial" w:eastAsia="Arial" w:hAnsi="Arial" w:cs="Arial"/>
              </w:rPr>
              <w:t>“</w:t>
            </w:r>
            <w:r w:rsidR="004C144F" w:rsidRPr="004C144F">
              <w:rPr>
                <w:rFonts w:ascii="Arial" w:eastAsia="Arial" w:hAnsi="Arial" w:cs="Arial"/>
              </w:rPr>
              <w:t>Well-Being</w:t>
            </w:r>
            <w:r w:rsidRPr="004C144F">
              <w:rPr>
                <w:rFonts w:ascii="Arial" w:eastAsia="Arial" w:hAnsi="Arial" w:cs="Arial"/>
              </w:rPr>
              <w:t>.</w:t>
            </w:r>
            <w:r w:rsidR="00430722" w:rsidRPr="004C144F">
              <w:rPr>
                <w:rFonts w:ascii="Arial" w:eastAsia="Arial" w:hAnsi="Arial" w:cs="Arial"/>
              </w:rPr>
              <w:t>”</w:t>
            </w:r>
            <w:r w:rsidRPr="004C144F">
              <w:rPr>
                <w:rFonts w:ascii="Arial" w:eastAsia="Arial" w:hAnsi="Arial" w:cs="Arial"/>
              </w:rPr>
              <w:t xml:space="preserve"> </w:t>
            </w:r>
            <w:hyperlink r:id="rId87" w:history="1">
              <w:r w:rsidR="004C144F" w:rsidRPr="004C144F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="004C144F" w:rsidRPr="004C144F">
              <w:rPr>
                <w:rFonts w:ascii="Arial" w:hAnsi="Arial" w:cs="Arial"/>
              </w:rPr>
              <w:t>. 2023.</w:t>
            </w:r>
          </w:p>
        </w:tc>
      </w:tr>
    </w:tbl>
    <w:p w14:paraId="4DAE95B4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p w14:paraId="3DB1F68E" w14:textId="77777777" w:rsidR="00865C52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p w14:paraId="6F4C6918" w14:textId="77777777" w:rsidR="00865C52" w:rsidRPr="00E62FF8" w:rsidRDefault="00865C52" w:rsidP="00865C52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123A844F" w14:textId="77777777" w:rsidTr="418A2179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168B0CF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 xml:space="preserve">Interpersonal and Communication Skills 1: Patient- and Family-Centered Communication </w:t>
            </w:r>
          </w:p>
          <w:p w14:paraId="0853CF0B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establish a therapeutic relationship with patients and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 xml:space="preserve">families, tailor communication to the needs of patients and </w:t>
            </w:r>
            <w:r>
              <w:rPr>
                <w:rFonts w:ascii="Arial" w:eastAsia="Arial" w:hAnsi="Arial" w:cs="Arial"/>
              </w:rPr>
              <w:t xml:space="preserve">their </w:t>
            </w:r>
            <w:r w:rsidRPr="00B97E28">
              <w:rPr>
                <w:rFonts w:ascii="Arial" w:eastAsia="Arial" w:hAnsi="Arial" w:cs="Arial"/>
              </w:rPr>
              <w:t>families, and effectively navigate difficult/sensitive conversations</w:t>
            </w:r>
          </w:p>
        </w:tc>
      </w:tr>
      <w:tr w:rsidR="00865C52" w:rsidRPr="00B97E28" w14:paraId="7B4D5BDC" w14:textId="77777777" w:rsidTr="418A2179">
        <w:tc>
          <w:tcPr>
            <w:tcW w:w="4950" w:type="dxa"/>
            <w:shd w:val="clear" w:color="auto" w:fill="FAC090"/>
          </w:tcPr>
          <w:p w14:paraId="69F27DB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6CE16CC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55CD0559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0EDA06" w14:textId="77777777" w:rsidR="002D2729" w:rsidRPr="002D2729" w:rsidRDefault="00865C52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D2729" w:rsidRPr="002D2729">
              <w:rPr>
                <w:rFonts w:ascii="Arial" w:eastAsia="Arial" w:hAnsi="Arial" w:cs="Arial"/>
                <w:i/>
              </w:rPr>
              <w:t>Demonstrates respect and attempts to establish rapport</w:t>
            </w:r>
          </w:p>
          <w:p w14:paraId="01CEC5E4" w14:textId="77777777" w:rsidR="002D2729" w:rsidRPr="002D2729" w:rsidRDefault="002D2729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D2729">
              <w:rPr>
                <w:rFonts w:ascii="Arial" w:eastAsia="Arial" w:hAnsi="Arial" w:cs="Arial"/>
                <w:i/>
              </w:rPr>
              <w:t xml:space="preserve"> </w:t>
            </w:r>
          </w:p>
          <w:p w14:paraId="6F7EFCF6" w14:textId="618605EF" w:rsidR="00865C52" w:rsidRPr="00B97E28" w:rsidRDefault="002D2729" w:rsidP="002D272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D2729">
              <w:rPr>
                <w:rFonts w:ascii="Arial" w:eastAsia="Arial" w:hAnsi="Arial" w:cs="Arial"/>
                <w:i/>
              </w:rPr>
              <w:t>Attempts to adjust communication strategies based upon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82D28F" w14:textId="12B7FE7F" w:rsidR="00865C52" w:rsidRPr="00F73BFE" w:rsidRDefault="30066163" w:rsidP="00F73BF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proofErr w:type="gramStart"/>
            <w:r w:rsidRPr="00F73BFE">
              <w:rPr>
                <w:rFonts w:ascii="Arial" w:eastAsia="Arial" w:hAnsi="Arial" w:cs="Arial"/>
              </w:rPr>
              <w:t>Introduces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self and faculty </w:t>
            </w:r>
            <w:proofErr w:type="gramStart"/>
            <w:r w:rsidRPr="00F73BFE">
              <w:rPr>
                <w:rFonts w:ascii="Arial" w:eastAsia="Arial" w:hAnsi="Arial" w:cs="Arial"/>
              </w:rPr>
              <w:t>member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F73BFE">
              <w:rPr>
                <w:rFonts w:ascii="Arial" w:eastAsia="Arial" w:hAnsi="Arial" w:cs="Arial"/>
              </w:rPr>
              <w:t>identifies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73BFE">
              <w:rPr>
                <w:rFonts w:ascii="Arial" w:eastAsia="Arial" w:hAnsi="Arial" w:cs="Arial"/>
              </w:rPr>
              <w:t>patient</w:t>
            </w:r>
            <w:proofErr w:type="gramEnd"/>
            <w:r w:rsidRPr="00F73BFE">
              <w:rPr>
                <w:rFonts w:ascii="Arial" w:eastAsia="Arial" w:hAnsi="Arial" w:cs="Arial"/>
              </w:rPr>
              <w:t xml:space="preserve"> and others in the room, and engages all </w:t>
            </w:r>
            <w:r w:rsidR="48AA0FE7" w:rsidRPr="00F73BFE">
              <w:rPr>
                <w:rFonts w:ascii="Arial" w:eastAsia="Arial" w:hAnsi="Arial" w:cs="Arial"/>
              </w:rPr>
              <w:t xml:space="preserve">appropriate </w:t>
            </w:r>
            <w:r w:rsidRPr="00F73BFE">
              <w:rPr>
                <w:rFonts w:ascii="Arial" w:eastAsia="Arial" w:hAnsi="Arial" w:cs="Arial"/>
              </w:rPr>
              <w:t xml:space="preserve">parties in health care </w:t>
            </w:r>
            <w:proofErr w:type="gramStart"/>
            <w:r w:rsidRPr="00F73BFE">
              <w:rPr>
                <w:rFonts w:ascii="Arial" w:eastAsia="Arial" w:hAnsi="Arial" w:cs="Arial"/>
              </w:rPr>
              <w:t>discussion</w:t>
            </w:r>
            <w:proofErr w:type="gramEnd"/>
            <w:r w:rsidRPr="00F73BFE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F73BFE">
              <w:rPr>
                <w:rFonts w:ascii="Arial" w:eastAsia="Arial" w:hAnsi="Arial" w:cs="Arial"/>
              </w:rPr>
              <w:t xml:space="preserve">  </w:t>
            </w:r>
          </w:p>
          <w:p w14:paraId="3969B2EA" w14:textId="77777777" w:rsidR="00046A63" w:rsidRDefault="00046A63" w:rsidP="00046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0D4910A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Identifies </w:t>
            </w:r>
            <w:r w:rsidRPr="73D0BC6E">
              <w:rPr>
                <w:rFonts w:ascii="Arial" w:eastAsia="Arial" w:hAnsi="Arial" w:cs="Arial"/>
              </w:rPr>
              <w:t>need for trained interpreter for patients with limited English proficiency or hearing impairment, with prompting</w:t>
            </w:r>
          </w:p>
        </w:tc>
      </w:tr>
      <w:tr w:rsidR="000B333B" w:rsidRPr="00B97E28" w14:paraId="6D80918F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BE5D7A" w14:textId="77777777" w:rsidR="0042788E" w:rsidRPr="0042788E" w:rsidRDefault="00865C52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42788E" w:rsidRPr="0042788E">
              <w:rPr>
                <w:rFonts w:ascii="Arial" w:eastAsia="Arial" w:hAnsi="Arial" w:cs="Arial"/>
                <w:i/>
              </w:rPr>
              <w:t>Establishes a therapeutic relationship in straightforward encounters</w:t>
            </w:r>
          </w:p>
          <w:p w14:paraId="7414FF3D" w14:textId="77777777" w:rsidR="0042788E" w:rsidRPr="0042788E" w:rsidRDefault="0042788E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84A7F3" w14:textId="0399FB29" w:rsidR="00865C52" w:rsidRPr="00B97E28" w:rsidRDefault="0042788E" w:rsidP="0042788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42788E">
              <w:rPr>
                <w:rFonts w:ascii="Arial" w:eastAsia="Arial" w:hAnsi="Arial" w:cs="Arial"/>
                <w:i/>
              </w:rPr>
              <w:t>Adjusts</w:t>
            </w:r>
            <w:proofErr w:type="gramEnd"/>
            <w:r w:rsidRPr="0042788E">
              <w:rPr>
                <w:rFonts w:ascii="Arial" w:eastAsia="Arial" w:hAnsi="Arial" w:cs="Arial"/>
                <w:i/>
              </w:rPr>
              <w:t xml:space="preserve"> communication strategies as needed to mitigate barriers and meet patient/family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20F2698" w14:textId="3BB2C336" w:rsidR="00865C52" w:rsidRPr="00F73BFE" w:rsidRDefault="30066163" w:rsidP="00F73BFE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r w:rsidRPr="00F73BFE">
              <w:rPr>
                <w:rFonts w:ascii="Arial" w:eastAsia="Arial" w:hAnsi="Arial" w:cs="Arial"/>
              </w:rPr>
              <w:t>Listens to concerns of patient’s parents at the beginning of a visit with a child with acute</w:t>
            </w:r>
            <w:r w:rsidR="00F75741">
              <w:rPr>
                <w:rFonts w:ascii="Arial" w:eastAsia="Arial" w:hAnsi="Arial" w:cs="Arial"/>
              </w:rPr>
              <w:t>-</w:t>
            </w:r>
            <w:r w:rsidRPr="00F73BFE">
              <w:rPr>
                <w:rFonts w:ascii="Arial" w:eastAsia="Arial" w:hAnsi="Arial" w:cs="Arial"/>
              </w:rPr>
              <w:t>on</w:t>
            </w:r>
            <w:r w:rsidR="00F75741">
              <w:rPr>
                <w:rFonts w:ascii="Arial" w:eastAsia="Arial" w:hAnsi="Arial" w:cs="Arial"/>
              </w:rPr>
              <w:t>-</w:t>
            </w:r>
            <w:r w:rsidRPr="00F73BFE">
              <w:rPr>
                <w:rFonts w:ascii="Arial" w:eastAsia="Arial" w:hAnsi="Arial" w:cs="Arial"/>
              </w:rPr>
              <w:t xml:space="preserve">chronic </w:t>
            </w:r>
            <w:r w:rsidR="515CF3BB" w:rsidRPr="00F73BFE">
              <w:rPr>
                <w:rFonts w:ascii="Arial" w:eastAsia="Arial" w:hAnsi="Arial" w:cs="Arial"/>
              </w:rPr>
              <w:t xml:space="preserve">liver disease </w:t>
            </w:r>
          </w:p>
          <w:p w14:paraId="532FFB8E" w14:textId="77777777" w:rsidR="00B13197" w:rsidRPr="001255AA" w:rsidRDefault="00B13197" w:rsidP="00F7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A4885D5" w14:textId="5D76DE2E" w:rsidR="00865C52" w:rsidRPr="003C4014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When seeing a distraught teenager with </w:t>
            </w:r>
            <w:r w:rsidR="1992207B" w:rsidRPr="73D0BC6E">
              <w:rPr>
                <w:rFonts w:ascii="Arial" w:eastAsia="Arial" w:hAnsi="Arial" w:cs="Arial"/>
              </w:rPr>
              <w:t>liver</w:t>
            </w:r>
            <w:r w:rsidR="530B14CC" w:rsidRPr="73D0BC6E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>disease, adjusts communication strategies to meet patient/family needs</w:t>
            </w:r>
          </w:p>
          <w:p w14:paraId="4B433CCE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29E32D6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B333B" w:rsidRPr="00B97E28" w14:paraId="47DB088B" w14:textId="77777777" w:rsidTr="001B2F81">
        <w:trPr>
          <w:trHeight w:val="30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D351C6" w14:textId="62E93DDF" w:rsidR="00E75074" w:rsidRPr="00E75074" w:rsidRDefault="00865C52" w:rsidP="00E750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E75074" w:rsidRPr="00E75074">
              <w:rPr>
                <w:rFonts w:ascii="Arial" w:eastAsia="Arial" w:hAnsi="Arial" w:cs="Arial"/>
                <w:i/>
                <w:color w:val="000000"/>
              </w:rPr>
              <w:t xml:space="preserve">Establishes a culturally </w:t>
            </w:r>
            <w:r w:rsidR="004E011C">
              <w:rPr>
                <w:rFonts w:ascii="Arial" w:eastAsia="Arial" w:hAnsi="Arial" w:cs="Arial"/>
                <w:i/>
                <w:color w:val="000000"/>
              </w:rPr>
              <w:t>aware</w:t>
            </w:r>
            <w:r w:rsidR="004E011C" w:rsidRPr="00E75074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r w:rsidR="00E75074" w:rsidRPr="00E75074">
              <w:rPr>
                <w:rFonts w:ascii="Arial" w:eastAsia="Arial" w:hAnsi="Arial" w:cs="Arial"/>
                <w:i/>
                <w:color w:val="000000"/>
              </w:rPr>
              <w:t>and therapeutic relationship in most encounters</w:t>
            </w:r>
          </w:p>
          <w:p w14:paraId="62D05A2A" w14:textId="539C5749" w:rsidR="00E75074" w:rsidRPr="00E75074" w:rsidRDefault="00E75074" w:rsidP="00E75074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75074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  <w:p w14:paraId="52EFD35E" w14:textId="6E1FF165" w:rsidR="00865C52" w:rsidRPr="00B97E28" w:rsidRDefault="00E75074" w:rsidP="00E75074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E75074">
              <w:rPr>
                <w:rFonts w:ascii="Arial" w:eastAsia="Arial" w:hAnsi="Arial" w:cs="Arial"/>
                <w:i/>
                <w:color w:val="000000"/>
              </w:rPr>
              <w:t>Communicates with sensitivity and compassion, elicits patient/family values,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8CA6A5" w14:textId="62AD4E7F" w:rsidR="00865C52" w:rsidRPr="00F73BFE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Addresses patient’s family’s health beliefs when caring for a child with </w:t>
            </w:r>
            <w:r w:rsidR="558BBCF4" w:rsidRPr="73D0BC6E">
              <w:rPr>
                <w:rFonts w:ascii="Arial" w:eastAsia="Arial" w:hAnsi="Arial" w:cs="Arial"/>
              </w:rPr>
              <w:t>liver disease</w:t>
            </w:r>
          </w:p>
          <w:p w14:paraId="407D6394" w14:textId="77777777" w:rsidR="00A51490" w:rsidRDefault="00A51490" w:rsidP="00A51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8527E5B" w14:textId="77777777" w:rsidR="00A51490" w:rsidRPr="001255AA" w:rsidRDefault="00A51490" w:rsidP="00F73B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84B3273" w14:textId="5C3B468C" w:rsidR="00865C52" w:rsidRPr="007B634C" w:rsidRDefault="008B63BF" w:rsidP="00F73B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Recognizes importance of correc</w:t>
            </w:r>
            <w:r w:rsidR="000A409F">
              <w:rPr>
                <w:rFonts w:ascii="Arial" w:hAnsi="Arial" w:cs="Arial"/>
                <w:color w:val="000000"/>
              </w:rPr>
              <w:t>tly pronouncing a patient’s name</w:t>
            </w:r>
            <w:r w:rsidR="00811F67" w:rsidRPr="73D0BC6E">
              <w:rPr>
                <w:rFonts w:ascii="Arial" w:eastAsia="Arial" w:hAnsi="Arial" w:cs="Arial"/>
                <w:color w:val="000000" w:themeColor="text1"/>
              </w:rPr>
              <w:t xml:space="preserve">; apologizes to the patient and seeks to correct </w:t>
            </w:r>
            <w:r w:rsidR="00811F67">
              <w:rPr>
                <w:rFonts w:ascii="Arial" w:eastAsia="Arial" w:hAnsi="Arial" w:cs="Arial"/>
                <w:color w:val="000000" w:themeColor="text1"/>
              </w:rPr>
              <w:t xml:space="preserve">mistakes if made </w:t>
            </w:r>
          </w:p>
        </w:tc>
      </w:tr>
      <w:tr w:rsidR="000B333B" w:rsidRPr="00B97E28" w14:paraId="1E56E822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4280DD" w14:textId="77777777" w:rsidR="003C1EF9" w:rsidRPr="003C1EF9" w:rsidRDefault="00865C52" w:rsidP="003C1EF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C1EF9" w:rsidRPr="003C1EF9">
              <w:rPr>
                <w:rFonts w:ascii="Arial" w:eastAsia="Arial" w:hAnsi="Arial" w:cs="Arial"/>
                <w:i/>
              </w:rPr>
              <w:t>Establishes a therapeutic relationship in straightforward and complex encounters, including those with ambiguity and/or conflict</w:t>
            </w:r>
          </w:p>
          <w:p w14:paraId="590AC792" w14:textId="77777777" w:rsidR="003C1EF9" w:rsidRPr="003C1EF9" w:rsidRDefault="003C1EF9" w:rsidP="003C1EF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3D7CA0B" w14:textId="0D97164A" w:rsidR="00865C52" w:rsidRPr="00B97E28" w:rsidRDefault="003C1EF9" w:rsidP="003C1EF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3C1EF9">
              <w:rPr>
                <w:rFonts w:ascii="Arial" w:eastAsia="Arial" w:hAnsi="Arial" w:cs="Arial"/>
                <w:i/>
              </w:rPr>
              <w:t>Uses shared decision making with patient/family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6EED26" w14:textId="7C1A6FB6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i/>
                <w:iCs/>
              </w:rPr>
            </w:pPr>
            <w:r w:rsidRPr="73D0BC6E">
              <w:rPr>
                <w:rFonts w:ascii="Arial" w:eastAsia="Arial" w:hAnsi="Arial" w:cs="Arial"/>
              </w:rPr>
              <w:t xml:space="preserve">Continues to engage patients’ parents who refuse </w:t>
            </w:r>
            <w:r w:rsidR="2BD6C64E" w:rsidRPr="73D0BC6E">
              <w:rPr>
                <w:rFonts w:ascii="Arial" w:eastAsia="Arial" w:hAnsi="Arial" w:cs="Arial"/>
              </w:rPr>
              <w:t>transplant evaluation for a child</w:t>
            </w:r>
            <w:r w:rsidRPr="73D0BC6E">
              <w:rPr>
                <w:rFonts w:ascii="Arial" w:eastAsia="Arial" w:hAnsi="Arial" w:cs="Arial"/>
              </w:rPr>
              <w:t>, addressing misinformation and reviewing risks/benefits to assuage these concerns in a manner that engages rather than alienates the family</w:t>
            </w:r>
          </w:p>
          <w:p w14:paraId="69D15163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1E2C2367" w14:textId="48F220A6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Elicits family values during goals of care discussion for a child with</w:t>
            </w:r>
            <w:r w:rsidR="1F7C56EA" w:rsidRPr="73D0BC6E">
              <w:rPr>
                <w:rFonts w:ascii="Arial" w:eastAsia="Arial" w:hAnsi="Arial" w:cs="Arial"/>
              </w:rPr>
              <w:t xml:space="preserve"> chronic liver failure </w:t>
            </w:r>
          </w:p>
        </w:tc>
      </w:tr>
      <w:tr w:rsidR="000B333B" w:rsidRPr="00B97E28" w14:paraId="5B129308" w14:textId="77777777" w:rsidTr="001B2F8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E102B8" w14:textId="77777777" w:rsidR="001B2F81" w:rsidRPr="001B2F81" w:rsidRDefault="00865C52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1B2F81" w:rsidRPr="001B2F81">
              <w:rPr>
                <w:rFonts w:ascii="Arial" w:eastAsia="Arial" w:hAnsi="Arial" w:cs="Arial"/>
                <w:i/>
              </w:rPr>
              <w:t>Mentors others to develop positive therapeutic relationships</w:t>
            </w:r>
          </w:p>
          <w:p w14:paraId="2C3207BD" w14:textId="77777777" w:rsidR="001B2F81" w:rsidRPr="001B2F81" w:rsidRDefault="001B2F81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B2F81">
              <w:rPr>
                <w:rFonts w:ascii="Arial" w:eastAsia="Arial" w:hAnsi="Arial" w:cs="Arial"/>
                <w:i/>
              </w:rPr>
              <w:t xml:space="preserve"> </w:t>
            </w:r>
          </w:p>
          <w:p w14:paraId="0E7CEB9A" w14:textId="092D3888" w:rsidR="00865C52" w:rsidRPr="00B97E28" w:rsidRDefault="001B2F81" w:rsidP="001B2F8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B2F81">
              <w:rPr>
                <w:rFonts w:ascii="Arial" w:eastAsia="Arial" w:hAnsi="Arial" w:cs="Arial"/>
                <w:i/>
              </w:rPr>
              <w:t>Models and coaches others in patient- and family-centered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672DC3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Acts as a mentor for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resident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disclosing bad news to a patient and the patient’s family</w:t>
            </w:r>
          </w:p>
          <w:p w14:paraId="3653823C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CB7FCF5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9700F94" w14:textId="5351D76F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Develops a curriculum on patient- and family-centered communication, including navigating difficult conversations</w:t>
            </w:r>
            <w:r w:rsidR="473C0531" w:rsidRPr="73D0BC6E">
              <w:rPr>
                <w:rFonts w:ascii="Arial" w:eastAsia="Arial" w:hAnsi="Arial" w:cs="Arial"/>
              </w:rPr>
              <w:t xml:space="preserve"> related to liver transplant </w:t>
            </w:r>
          </w:p>
        </w:tc>
      </w:tr>
      <w:tr w:rsidR="00865C52" w:rsidRPr="00B97E28" w14:paraId="06BD56BD" w14:textId="77777777" w:rsidTr="418A2179">
        <w:tc>
          <w:tcPr>
            <w:tcW w:w="4950" w:type="dxa"/>
            <w:shd w:val="clear" w:color="auto" w:fill="FFD965"/>
          </w:tcPr>
          <w:p w14:paraId="729F73E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A2DF7C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008844A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Standardized patients </w:t>
            </w:r>
          </w:p>
        </w:tc>
      </w:tr>
      <w:tr w:rsidR="00865C52" w:rsidRPr="00B97E28" w14:paraId="398E425B" w14:textId="77777777" w:rsidTr="418A2179">
        <w:tc>
          <w:tcPr>
            <w:tcW w:w="4950" w:type="dxa"/>
            <w:shd w:val="clear" w:color="auto" w:fill="8DB3E2" w:themeFill="text2" w:themeFillTint="66"/>
          </w:tcPr>
          <w:p w14:paraId="28B5555F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F98F225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1A7431FA" w14:textId="77777777" w:rsidTr="418A2179">
        <w:trPr>
          <w:trHeight w:val="80"/>
        </w:trPr>
        <w:tc>
          <w:tcPr>
            <w:tcW w:w="4950" w:type="dxa"/>
            <w:shd w:val="clear" w:color="auto" w:fill="A8D08D"/>
          </w:tcPr>
          <w:p w14:paraId="2194752D" w14:textId="77777777" w:rsidR="00865C52" w:rsidRPr="001255AA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255AA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6CA77C" w14:textId="77777777" w:rsidR="00051257" w:rsidRPr="00691A8C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</w:rPr>
              <w:t>Laidlaw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nita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Jo</w:t>
            </w:r>
            <w:r w:rsidRPr="10AC4E68">
              <w:rPr>
                <w:rFonts w:ascii="Arial" w:eastAsia="Arial" w:hAnsi="Arial" w:cs="Arial"/>
              </w:rPr>
              <w:t xml:space="preserve"> Hart.</w:t>
            </w:r>
            <w:r>
              <w:rPr>
                <w:rFonts w:ascii="Arial" w:eastAsia="Arial" w:hAnsi="Arial" w:cs="Arial"/>
              </w:rPr>
              <w:t xml:space="preserve"> 2011.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“</w:t>
            </w:r>
            <w:r w:rsidRPr="10AC4E68">
              <w:rPr>
                <w:rFonts w:ascii="Arial" w:eastAsia="Arial" w:hAnsi="Arial" w:cs="Arial"/>
              </w:rPr>
              <w:t xml:space="preserve">Communication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 xml:space="preserve">kills: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ssential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omponent of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edical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urricula. Part I: Assessment of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linical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ommunication: AMEE Guide No. 51.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Med</w:t>
            </w:r>
            <w:r>
              <w:rPr>
                <w:rFonts w:ascii="Arial" w:eastAsia="Arial" w:hAnsi="Arial" w:cs="Arial"/>
                <w:i/>
                <w:iCs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</w:rPr>
              <w:t>er</w:t>
            </w:r>
            <w:r w:rsidRPr="10AC4E68">
              <w:rPr>
                <w:rFonts w:ascii="Arial" w:eastAsia="Arial" w:hAnsi="Arial" w:cs="Arial"/>
              </w:rPr>
              <w:t>. 33(1):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6-8. </w:t>
            </w:r>
            <w:hyperlink r:id="rId88" w:history="1">
              <w:r w:rsidRPr="00691A8C">
                <w:rPr>
                  <w:rStyle w:val="Hyperlink"/>
                  <w:rFonts w:ascii="Arial" w:hAnsi="Arial" w:cs="Arial"/>
                </w:rPr>
                <w:t>https://doi.org/10.3109/0142159X.2011.531170</w:t>
              </w:r>
            </w:hyperlink>
            <w:r w:rsidRPr="00691A8C">
              <w:rPr>
                <w:rFonts w:ascii="Arial" w:hAnsi="Arial" w:cs="Arial"/>
              </w:rPr>
              <w:t>.</w:t>
            </w:r>
          </w:p>
          <w:p w14:paraId="7D622054" w14:textId="77777777" w:rsidR="00051257" w:rsidRPr="001255AA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>
              <w:rPr>
                <w:rFonts w:ascii="Arial" w:eastAsia="Arial" w:hAnsi="Arial" w:cs="Arial"/>
                <w:color w:val="000000" w:themeColor="text1"/>
              </w:rPr>
              <w:t>2001.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Essential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lements of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in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ncounters: the Kalamazoo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onsensus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tatement.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emic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icine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76(4):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390-393. </w:t>
            </w:r>
            <w:hyperlink r:id="rId89" w:anchor="pdf-link">
              <w:r w:rsidRPr="10AC4E68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https://journals.lww.com/academicmedicine/Fulltext/2001/04000/Essential_Elements_of_Communication_in_Medical.21.aspx#pdf-link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87F2004" w14:textId="77777777" w:rsidR="00051257" w:rsidRPr="001255AA" w:rsidRDefault="00051257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proofErr w:type="spellStart"/>
            <w:r w:rsidRPr="10AC4E68">
              <w:rPr>
                <w:rFonts w:ascii="Arial" w:eastAsia="Arial" w:hAnsi="Arial" w:cs="Arial"/>
                <w:color w:val="000000" w:themeColor="text1"/>
              </w:rPr>
              <w:t>Makoul</w:t>
            </w:r>
            <w:proofErr w:type="spellEnd"/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G</w:t>
            </w:r>
            <w:r>
              <w:rPr>
                <w:rFonts w:ascii="Arial" w:eastAsia="Arial" w:hAnsi="Arial" w:cs="Arial"/>
                <w:color w:val="000000" w:themeColor="text1"/>
              </w:rPr>
              <w:t>regory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2001.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The SEGUE Framework for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eaching and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ssessing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Patient Educ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ation and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Couns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eling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45(1):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23-34. </w:t>
            </w:r>
            <w:hyperlink r:id="rId90" w:tgtFrame="_blank" w:tooltip="Persistent link using digital object identifier" w:history="1">
              <w:r w:rsidRPr="00A27FF0">
                <w:rPr>
                  <w:rStyle w:val="Hyperlink"/>
                  <w:rFonts w:ascii="Arial" w:hAnsi="Arial" w:cs="Arial"/>
                  <w:color w:val="0C7DBB"/>
                </w:rPr>
                <w:t>https://doi.org/10.1016/S0738-3991(01)00136-7</w:t>
              </w:r>
            </w:hyperlink>
            <w:r w:rsidRPr="00A27FF0">
              <w:rPr>
                <w:rFonts w:ascii="Arial" w:hAnsi="Arial" w:cs="Arial"/>
              </w:rPr>
              <w:t>.</w:t>
            </w:r>
          </w:p>
          <w:p w14:paraId="57600A33" w14:textId="5238FC84" w:rsidR="007345C6" w:rsidRPr="00743902" w:rsidRDefault="007345C6" w:rsidP="000512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Symons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>ndrew B.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 xml:space="preserve"> Andrew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Swanson,</w:t>
            </w:r>
            <w:r w:rsidR="00C358D8">
              <w:rPr>
                <w:rFonts w:ascii="Arial" w:eastAsia="Arial" w:hAnsi="Arial" w:cs="Arial"/>
                <w:color w:val="000000" w:themeColor="text1"/>
              </w:rPr>
              <w:t xml:space="preserve"> Denise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McGuigan,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Susan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Orrange,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Elie A.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Akl.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 xml:space="preserve"> 2009.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ool for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elf-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ssessment of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kills and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P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rofessionalism in </w:t>
            </w:r>
            <w:r w:rsidR="003976BB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esidents.</w:t>
            </w:r>
            <w:r w:rsidR="00F506D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BMC Med</w:t>
            </w:r>
            <w:r w:rsidR="00D836DA">
              <w:rPr>
                <w:rFonts w:ascii="Arial" w:eastAsia="Arial" w:hAnsi="Arial" w:cs="Arial"/>
                <w:i/>
                <w:color w:val="000000" w:themeColor="text1"/>
              </w:rPr>
              <w:t>ical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 xml:space="preserve"> Educ</w:t>
            </w:r>
            <w:r w:rsidR="00D836DA" w:rsidRPr="00D836DA">
              <w:rPr>
                <w:rFonts w:ascii="Arial" w:eastAsia="Arial" w:hAnsi="Arial" w:cs="Arial"/>
                <w:i/>
                <w:iCs/>
                <w:color w:val="000000" w:themeColor="text1"/>
              </w:rPr>
              <w:t>ation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9:1.</w:t>
            </w:r>
            <w:r w:rsidR="00D836D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3976BB" w:rsidRPr="003976BB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="003976BB" w:rsidRPr="003976BB">
              <w:rPr>
                <w:rFonts w:ascii="Arial" w:eastAsia="Arial" w:hAnsi="Arial" w:cs="Arial"/>
                <w:color w:val="000000" w:themeColor="text1"/>
              </w:rPr>
              <w:t>: 10.1186/1472-6920-9-1.</w:t>
            </w:r>
          </w:p>
        </w:tc>
      </w:tr>
    </w:tbl>
    <w:p w14:paraId="76AE096D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0DAC90FD" w14:textId="77777777" w:rsidR="00865C52" w:rsidRDefault="00865C52" w:rsidP="00865C52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50"/>
        <w:gridCol w:w="9175"/>
      </w:tblGrid>
      <w:tr w:rsidR="00865C52" w:rsidRPr="00B97E28" w14:paraId="76665F0A" w14:textId="77777777" w:rsidTr="73D0BC6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042ED16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128E4128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communicate effectively with the health care team, including consultants</w:t>
            </w:r>
          </w:p>
        </w:tc>
      </w:tr>
      <w:tr w:rsidR="00865C52" w:rsidRPr="00B97E28" w14:paraId="0C576209" w14:textId="77777777" w:rsidTr="73D0BC6E">
        <w:tc>
          <w:tcPr>
            <w:tcW w:w="4950" w:type="dxa"/>
            <w:shd w:val="clear" w:color="auto" w:fill="FAC090"/>
          </w:tcPr>
          <w:p w14:paraId="5058F5B9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FD7940B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B333B" w:rsidRPr="00B97E28" w14:paraId="1BDE8048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1A725B" w14:textId="77777777" w:rsidR="00F75D65" w:rsidRPr="00F75D65" w:rsidRDefault="00865C52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75D65" w:rsidRPr="00F75D65">
              <w:rPr>
                <w:rFonts w:ascii="Arial" w:eastAsia="Arial" w:hAnsi="Arial" w:cs="Arial"/>
                <w:i/>
                <w:color w:val="000000"/>
              </w:rPr>
              <w:t>Respectfully requests a consultation, with guidance</w:t>
            </w:r>
          </w:p>
          <w:p w14:paraId="63A209E3" w14:textId="77777777" w:rsidR="00F75D65" w:rsidRPr="00F75D65" w:rsidRDefault="00F75D65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FF1D447" w14:textId="3D0F9091" w:rsidR="00865C52" w:rsidRPr="00B97E28" w:rsidRDefault="00F75D65" w:rsidP="00F75D65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5D65">
              <w:rPr>
                <w:rFonts w:ascii="Arial" w:eastAsia="Arial" w:hAnsi="Arial" w:cs="Arial"/>
                <w:i/>
                <w:color w:val="000000"/>
              </w:rPr>
              <w:t>Identifies the members of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697485" w14:textId="4F3207A6" w:rsidR="00865C52" w:rsidRDefault="00791567" w:rsidP="5BE69D6D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00865C52" w:rsidRPr="5BE69D6D">
              <w:rPr>
                <w:rFonts w:ascii="Arial" w:eastAsia="Arial" w:hAnsi="Arial" w:cs="Arial"/>
              </w:rPr>
              <w:t xml:space="preserve">equests a </w:t>
            </w:r>
            <w:r w:rsidR="3B68CF55" w:rsidRPr="5BE69D6D">
              <w:rPr>
                <w:rFonts w:ascii="Arial" w:eastAsia="Arial" w:hAnsi="Arial" w:cs="Arial"/>
              </w:rPr>
              <w:t>nephrology</w:t>
            </w:r>
            <w:r w:rsidR="000A0188">
              <w:rPr>
                <w:rFonts w:ascii="Arial" w:eastAsia="Arial" w:hAnsi="Arial" w:cs="Arial"/>
              </w:rPr>
              <w:t xml:space="preserve"> </w:t>
            </w:r>
            <w:r w:rsidR="00865C52" w:rsidRPr="5BE69D6D">
              <w:rPr>
                <w:rFonts w:ascii="Arial" w:eastAsia="Arial" w:hAnsi="Arial" w:cs="Arial"/>
              </w:rPr>
              <w:t xml:space="preserve">consultation for a patient with </w:t>
            </w:r>
            <w:r w:rsidR="06F0810F" w:rsidRPr="5BE69D6D">
              <w:rPr>
                <w:rFonts w:ascii="Arial" w:eastAsia="Arial" w:hAnsi="Arial" w:cs="Arial"/>
              </w:rPr>
              <w:t>cirrhosis and renal dysfunction</w:t>
            </w:r>
            <w:r w:rsidR="00865C52" w:rsidRPr="5BE69D6D">
              <w:rPr>
                <w:rFonts w:ascii="Arial" w:eastAsia="Arial" w:hAnsi="Arial" w:cs="Arial"/>
              </w:rPr>
              <w:t xml:space="preserve"> and formulates </w:t>
            </w:r>
            <w:proofErr w:type="gramStart"/>
            <w:r w:rsidR="00865C52" w:rsidRPr="5BE69D6D">
              <w:rPr>
                <w:rFonts w:ascii="Arial" w:eastAsia="Arial" w:hAnsi="Arial" w:cs="Arial"/>
              </w:rPr>
              <w:t>question</w:t>
            </w:r>
            <w:proofErr w:type="gramEnd"/>
            <w:r w:rsidR="00865C52" w:rsidRPr="5BE69D6D">
              <w:rPr>
                <w:rFonts w:ascii="Arial" w:eastAsia="Arial" w:hAnsi="Arial" w:cs="Arial"/>
              </w:rPr>
              <w:t xml:space="preserve"> with attending guidance   </w:t>
            </w:r>
          </w:p>
          <w:p w14:paraId="57A7EC28" w14:textId="77777777" w:rsidR="00865C52" w:rsidRPr="00783047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</w:p>
          <w:p w14:paraId="601B8C34" w14:textId="44ECDF55" w:rsidR="00186BBE" w:rsidRPr="00B97E28" w:rsidRDefault="0003400D" w:rsidP="002C2967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 w:hanging="151"/>
              <w:rPr>
                <w:rFonts w:ascii="Arial" w:eastAsia="Arial" w:hAnsi="Arial" w:cs="Arial"/>
              </w:rPr>
            </w:pPr>
            <w:r w:rsidRPr="002C2967">
              <w:rPr>
                <w:rFonts w:ascii="Arial" w:eastAsia="Arial" w:hAnsi="Arial" w:cs="Arial"/>
              </w:rPr>
              <w:t>Recognizes the important roles of nursing, the primary care team, and other consultants</w:t>
            </w:r>
          </w:p>
        </w:tc>
      </w:tr>
      <w:tr w:rsidR="000B333B" w:rsidRPr="00B97E28" w14:paraId="5CC4306B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4A09E9" w14:textId="77777777" w:rsidR="00DE41F0" w:rsidRPr="00DE41F0" w:rsidRDefault="00865C52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E41F0" w:rsidRPr="00DE41F0">
              <w:rPr>
                <w:rFonts w:ascii="Arial" w:eastAsia="Arial" w:hAnsi="Arial" w:cs="Arial"/>
                <w:i/>
              </w:rPr>
              <w:t>Clearly and concisely requests consultation by communicating patient information</w:t>
            </w:r>
          </w:p>
          <w:p w14:paraId="5913885F" w14:textId="77777777" w:rsidR="00DE41F0" w:rsidRPr="00DE41F0" w:rsidRDefault="00DE41F0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6EF60A" w14:textId="5D638C83" w:rsidR="00865C52" w:rsidRPr="00B97E28" w:rsidRDefault="00DE41F0" w:rsidP="00DE41F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DE41F0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DE41F0">
              <w:rPr>
                <w:rFonts w:ascii="Arial" w:eastAsia="Arial" w:hAnsi="Arial" w:cs="Arial"/>
                <w:i/>
              </w:rPr>
              <w:t xml:space="preserve">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E19827" w14:textId="6DA50E33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bookmarkStart w:id="2" w:name="_1fob9te"/>
            <w:bookmarkEnd w:id="2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When requesting a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consult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from the infectious disease team, </w:t>
            </w:r>
            <w:proofErr w:type="gramStart"/>
            <w:r w:rsidRPr="73D0BC6E">
              <w:rPr>
                <w:rFonts w:ascii="Arial" w:eastAsia="Arial" w:hAnsi="Arial" w:cs="Arial"/>
                <w:color w:val="000000" w:themeColor="text1"/>
              </w:rPr>
              <w:t>clearly</w:t>
            </w:r>
            <w:proofErr w:type="gramEnd"/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 and concisely describes the recent history of a </w:t>
            </w:r>
            <w:r w:rsidR="0FC9A074" w:rsidRPr="73D0BC6E">
              <w:rPr>
                <w:rFonts w:ascii="Arial" w:eastAsia="Arial" w:hAnsi="Arial" w:cs="Arial"/>
                <w:color w:val="000000" w:themeColor="text1"/>
              </w:rPr>
              <w:t xml:space="preserve">child </w:t>
            </w:r>
            <w:r w:rsidR="00040EF1" w:rsidRPr="73D0BC6E">
              <w:rPr>
                <w:rFonts w:ascii="Arial" w:eastAsia="Arial" w:hAnsi="Arial" w:cs="Arial"/>
                <w:color w:val="000000" w:themeColor="text1"/>
              </w:rPr>
              <w:t>post-transplant</w:t>
            </w:r>
            <w:r w:rsidR="0FC9A074" w:rsidRPr="73D0BC6E">
              <w:rPr>
                <w:rFonts w:ascii="Arial" w:eastAsia="Arial" w:hAnsi="Arial" w:cs="Arial"/>
                <w:color w:val="000000" w:themeColor="text1"/>
              </w:rPr>
              <w:t xml:space="preserve"> on immunosuppression with fever </w:t>
            </w:r>
          </w:p>
          <w:p w14:paraId="5896E4B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AEA29CB" w14:textId="77777777" w:rsidR="00B8276A" w:rsidRPr="00B97E28" w:rsidRDefault="00B8276A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FD0150C" w14:textId="633C88B7" w:rsidR="00865C52" w:rsidRPr="00B97E28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Contacts the dietician to comanage </w:t>
            </w:r>
            <w:r w:rsidR="00040EF1" w:rsidRPr="73D0BC6E">
              <w:rPr>
                <w:rFonts w:ascii="Arial" w:eastAsia="Arial" w:hAnsi="Arial" w:cs="Arial"/>
              </w:rPr>
              <w:t>a patient</w:t>
            </w:r>
            <w:r w:rsidR="2FB10E1E" w:rsidRPr="73D0BC6E">
              <w:rPr>
                <w:rFonts w:ascii="Arial" w:eastAsia="Arial" w:hAnsi="Arial" w:cs="Arial"/>
              </w:rPr>
              <w:t xml:space="preserve"> with cirrhosis </w:t>
            </w:r>
            <w:r w:rsidR="00C81ABE">
              <w:rPr>
                <w:rFonts w:ascii="Arial" w:eastAsia="Arial" w:hAnsi="Arial" w:cs="Arial"/>
              </w:rPr>
              <w:t xml:space="preserve">and ascites </w:t>
            </w:r>
            <w:r w:rsidRPr="73D0BC6E">
              <w:rPr>
                <w:rFonts w:ascii="Arial" w:eastAsia="Arial" w:hAnsi="Arial" w:cs="Arial"/>
              </w:rPr>
              <w:t xml:space="preserve">to discuss decreasing the </w:t>
            </w:r>
            <w:r w:rsidR="36BF2EED" w:rsidRPr="73D0BC6E">
              <w:rPr>
                <w:rFonts w:ascii="Arial" w:eastAsia="Arial" w:hAnsi="Arial" w:cs="Arial"/>
              </w:rPr>
              <w:t>sodium</w:t>
            </w:r>
            <w:r w:rsidRPr="73D0BC6E">
              <w:rPr>
                <w:rFonts w:ascii="Arial" w:eastAsia="Arial" w:hAnsi="Arial" w:cs="Arial"/>
              </w:rPr>
              <w:t xml:space="preserve"> in the parenteral nutrition</w:t>
            </w:r>
          </w:p>
        </w:tc>
      </w:tr>
      <w:tr w:rsidR="000B333B" w:rsidRPr="00B97E28" w14:paraId="30864056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4C75F6" w14:textId="77777777" w:rsidR="00777151" w:rsidRPr="00777151" w:rsidRDefault="00865C52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77151" w:rsidRPr="00777151">
              <w:rPr>
                <w:rFonts w:ascii="Arial" w:eastAsia="Arial" w:hAnsi="Arial" w:cs="Arial"/>
                <w:i/>
                <w:color w:val="000000"/>
              </w:rPr>
              <w:t>Formulates a specific question for consultation and tailors communication strategy</w:t>
            </w:r>
          </w:p>
          <w:p w14:paraId="6B562446" w14:textId="77777777" w:rsidR="00777151" w:rsidRPr="00777151" w:rsidRDefault="00777151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60C3A08" w14:textId="2766C893" w:rsidR="00865C52" w:rsidRPr="00B97E28" w:rsidRDefault="00777151" w:rsidP="007771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777151">
              <w:rPr>
                <w:rFonts w:ascii="Arial" w:eastAsia="Arial" w:hAnsi="Arial" w:cs="Arial"/>
                <w:i/>
                <w:color w:val="000000"/>
              </w:rPr>
              <w:t>Uses bi-directional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1B1408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After a consultation has been completed, communicates with the primary care team to verify they have received and understand the recommendations</w:t>
            </w:r>
          </w:p>
          <w:p w14:paraId="2FDC498E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0FE8D7A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Using closed-loop communication with the liver transplant team social worker, ensures that a patient has received specialized formula that was ordered to home</w:t>
            </w:r>
          </w:p>
        </w:tc>
      </w:tr>
      <w:tr w:rsidR="000B333B" w:rsidRPr="00B97E28" w14:paraId="465FD51B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14A709" w14:textId="77777777" w:rsidR="002C4C08" w:rsidRPr="002C4C08" w:rsidRDefault="00865C52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2C4C08" w:rsidRPr="002C4C08">
              <w:rPr>
                <w:rFonts w:ascii="Arial" w:eastAsia="Arial" w:hAnsi="Arial" w:cs="Arial"/>
                <w:i/>
              </w:rPr>
              <w:t>Coordinates consultant recommendations to optimize patient care</w:t>
            </w:r>
          </w:p>
          <w:p w14:paraId="7E10CED2" w14:textId="77777777" w:rsidR="002C4C08" w:rsidRPr="002C4C08" w:rsidRDefault="002C4C08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48CE575" w14:textId="65DB3D8E" w:rsidR="00865C52" w:rsidRPr="00B97E28" w:rsidRDefault="002C4C08" w:rsidP="002C4C0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4C08">
              <w:rPr>
                <w:rFonts w:ascii="Arial" w:eastAsia="Arial" w:hAnsi="Arial" w:cs="Arial"/>
                <w:i/>
              </w:rPr>
              <w:t>Facilitates interprofessional team communication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CC55BC" w14:textId="68ECAD24" w:rsidR="00865C52" w:rsidRPr="00EA5E9C" w:rsidRDefault="30066163" w:rsidP="00EA5E9C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3" w:hanging="180"/>
              <w:rPr>
                <w:rFonts w:ascii="Arial" w:hAnsi="Arial" w:cs="Arial"/>
                <w:color w:val="000000"/>
              </w:rPr>
            </w:pPr>
            <w:r w:rsidRPr="00EA5E9C">
              <w:rPr>
                <w:rFonts w:ascii="Arial" w:eastAsia="Arial" w:hAnsi="Arial" w:cs="Arial"/>
              </w:rPr>
              <w:t xml:space="preserve">Initiates a multidisciplinary meeting to develop a shared care plan for a patient with Alagille syndrome </w:t>
            </w:r>
          </w:p>
          <w:p w14:paraId="35135A3F" w14:textId="77777777" w:rsidR="00CF4670" w:rsidRDefault="00CF4670" w:rsidP="00CF4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B01FD50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Plans and leads a multidisciplinary team meeting for a patient with advanced liver disease, hepatorenal syndrome, and pulmonary hypertension</w:t>
            </w:r>
          </w:p>
        </w:tc>
      </w:tr>
      <w:tr w:rsidR="000B333B" w:rsidRPr="00B97E28" w14:paraId="0F00DDE8" w14:textId="77777777" w:rsidTr="00FA2CF3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7A9AC9" w14:textId="77777777" w:rsidR="00FA2CF3" w:rsidRPr="00FA2CF3" w:rsidRDefault="00865C52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FA2CF3" w:rsidRPr="00FA2CF3">
              <w:rPr>
                <w:rFonts w:ascii="Arial" w:eastAsia="Arial" w:hAnsi="Arial" w:cs="Arial"/>
                <w:i/>
              </w:rPr>
              <w:t>Maintains a collaborative relationship with referring providers that maximizes adherence to practice recommendations</w:t>
            </w:r>
          </w:p>
          <w:p w14:paraId="6E90CCA9" w14:textId="77777777" w:rsidR="00FA2CF3" w:rsidRPr="00FA2CF3" w:rsidRDefault="00FA2CF3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546F048" w14:textId="44085FB6" w:rsidR="00865C52" w:rsidRPr="00B97E28" w:rsidRDefault="00FA2CF3" w:rsidP="00FA2CF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A2CF3">
              <w:rPr>
                <w:rFonts w:ascii="Arial" w:eastAsia="Arial" w:hAnsi="Arial" w:cs="Arial"/>
                <w:i/>
              </w:rPr>
              <w:t>Coaches others in effective communication within the interprofessional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B98D3F" w14:textId="25AD5A88" w:rsidR="003139E5" w:rsidRPr="00215443" w:rsidRDefault="00C01988" w:rsidP="00215443">
            <w:pPr>
              <w:numPr>
                <w:ilvl w:val="0"/>
                <w:numId w:val="4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Continues to touch base with consultants regularly </w:t>
            </w:r>
            <w:r w:rsidR="004A3833">
              <w:rPr>
                <w:rFonts w:ascii="Arial" w:eastAsia="Arial" w:hAnsi="Arial" w:cs="Arial"/>
                <w:color w:val="000000" w:themeColor="text1"/>
              </w:rPr>
              <w:t>to</w:t>
            </w:r>
            <w:r w:rsidR="00215443">
              <w:rPr>
                <w:rFonts w:ascii="Arial" w:eastAsia="Arial" w:hAnsi="Arial" w:cs="Arial"/>
                <w:color w:val="000000" w:themeColor="text1"/>
              </w:rPr>
              <w:t xml:space="preserve"> update</w:t>
            </w:r>
            <w:r w:rsidRPr="00215443">
              <w:rPr>
                <w:rFonts w:ascii="Arial" w:eastAsia="Arial" w:hAnsi="Arial" w:cs="Arial"/>
                <w:color w:val="000000" w:themeColor="text1"/>
              </w:rPr>
              <w:t xml:space="preserve"> patient </w:t>
            </w:r>
            <w:r w:rsidR="00215443">
              <w:rPr>
                <w:rFonts w:ascii="Arial" w:eastAsia="Arial" w:hAnsi="Arial" w:cs="Arial"/>
                <w:color w:val="000000" w:themeColor="text1"/>
              </w:rPr>
              <w:t xml:space="preserve">care plan after </w:t>
            </w:r>
            <w:r w:rsidRPr="00215443">
              <w:rPr>
                <w:rFonts w:ascii="Arial" w:eastAsia="Arial" w:hAnsi="Arial" w:cs="Arial"/>
                <w:color w:val="000000" w:themeColor="text1"/>
              </w:rPr>
              <w:t xml:space="preserve">discharge from the hospital </w:t>
            </w:r>
          </w:p>
          <w:p w14:paraId="013DE720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7E4173D" w14:textId="77777777" w:rsidR="008A5382" w:rsidRPr="001255AA" w:rsidRDefault="008A538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3ED86754" w14:textId="500F10DA" w:rsidR="00865C52" w:rsidRPr="001255AA" w:rsidRDefault="30066163" w:rsidP="5BE69D6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>Mediates a conflict among members of the health care team</w:t>
            </w:r>
            <w:r w:rsidR="2AF007CB" w:rsidRPr="73D0BC6E">
              <w:rPr>
                <w:rFonts w:ascii="Arial" w:eastAsia="Arial" w:hAnsi="Arial" w:cs="Arial"/>
              </w:rPr>
              <w:t xml:space="preserve"> </w:t>
            </w:r>
            <w:r w:rsidR="00033856">
              <w:rPr>
                <w:rFonts w:ascii="Arial" w:eastAsia="Arial" w:hAnsi="Arial" w:cs="Arial"/>
              </w:rPr>
              <w:t>about</w:t>
            </w:r>
            <w:r w:rsidR="00033856" w:rsidRPr="73D0BC6E">
              <w:rPr>
                <w:rFonts w:ascii="Arial" w:eastAsia="Arial" w:hAnsi="Arial" w:cs="Arial"/>
              </w:rPr>
              <w:t xml:space="preserve"> </w:t>
            </w:r>
            <w:r w:rsidR="2AF007CB" w:rsidRPr="73D0BC6E">
              <w:rPr>
                <w:rFonts w:ascii="Arial" w:eastAsia="Arial" w:hAnsi="Arial" w:cs="Arial"/>
              </w:rPr>
              <w:t xml:space="preserve">a difficult decision regarding listing a patient for liver transplant </w:t>
            </w:r>
          </w:p>
        </w:tc>
      </w:tr>
      <w:tr w:rsidR="00865C52" w:rsidRPr="00B97E28" w14:paraId="28CD7687" w14:textId="77777777" w:rsidTr="73D0BC6E">
        <w:tc>
          <w:tcPr>
            <w:tcW w:w="4950" w:type="dxa"/>
            <w:shd w:val="clear" w:color="auto" w:fill="FFD965"/>
          </w:tcPr>
          <w:p w14:paraId="2F4DCACC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669D2D1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>Clinical evaluations</w:t>
            </w:r>
          </w:p>
          <w:p w14:paraId="34C98C8B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Direct observation </w:t>
            </w:r>
          </w:p>
          <w:p w14:paraId="33218A90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865C52" w:rsidRPr="00B97E28" w14:paraId="77015F16" w14:textId="77777777" w:rsidTr="73D0BC6E">
        <w:tc>
          <w:tcPr>
            <w:tcW w:w="4950" w:type="dxa"/>
            <w:shd w:val="clear" w:color="auto" w:fill="8DB3E2" w:themeFill="text2" w:themeFillTint="66"/>
          </w:tcPr>
          <w:p w14:paraId="6D48E61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0AF0FE4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865C52" w:rsidRPr="00B97E28" w14:paraId="22663969" w14:textId="77777777" w:rsidTr="73D0BC6E">
        <w:trPr>
          <w:trHeight w:val="80"/>
        </w:trPr>
        <w:tc>
          <w:tcPr>
            <w:tcW w:w="4950" w:type="dxa"/>
            <w:shd w:val="clear" w:color="auto" w:fill="A8D08D"/>
          </w:tcPr>
          <w:p w14:paraId="0AA9D73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D8D8C12" w14:textId="255EF51E" w:rsidR="00DE7FFC" w:rsidRPr="00175277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Braddock</w:t>
            </w:r>
            <w:r w:rsidR="00F82BBE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 w:rsidR="00F82BBE">
              <w:rPr>
                <w:rFonts w:ascii="Arial" w:eastAsia="Arial" w:hAnsi="Arial" w:cs="Arial"/>
                <w:color w:val="000000" w:themeColor="text1"/>
              </w:rPr>
              <w:t>larence H.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 xml:space="preserve">Kelly A. Edwards, Nicole M. Hasenberg, Tracy L. Laidley, </w:t>
            </w:r>
            <w:r w:rsidR="00A6702A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>Wendy Levinson</w:t>
            </w:r>
            <w:r w:rsidR="00A6702A">
              <w:rPr>
                <w:rFonts w:ascii="Arial" w:eastAsia="Arial" w:hAnsi="Arial" w:cs="Arial"/>
                <w:color w:val="000000" w:themeColor="text1"/>
              </w:rPr>
              <w:t>.</w:t>
            </w:r>
            <w:r w:rsidR="00F82BBE" w:rsidRPr="00F82BB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F7B94">
              <w:rPr>
                <w:rFonts w:ascii="Arial" w:eastAsia="Arial" w:hAnsi="Arial" w:cs="Arial"/>
                <w:color w:val="000000" w:themeColor="text1"/>
              </w:rPr>
              <w:t>1999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. 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Informed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ecision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aking in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O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utpatient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P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ractice: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ime to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G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et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lastRenderedPageBreak/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ack to 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asics.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JAMA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282(24):</w:t>
            </w:r>
            <w:r w:rsidR="00C25D4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2313-2320. </w:t>
            </w:r>
            <w:hyperlink r:id="rId91">
              <w:r w:rsidRPr="2F09D97E">
                <w:rPr>
                  <w:rStyle w:val="Hyperlink"/>
                  <w:rFonts w:ascii="Arial" w:eastAsia="Arial" w:hAnsi="Arial" w:cs="Arial"/>
                </w:rPr>
                <w:t>https://jamanetwork.com/journals/jama/fullarticle/192233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FF26229" w14:textId="2EBA8397" w:rsidR="00DE7FFC" w:rsidRPr="00175277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Dehon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, Erin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Kimberly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Simpson,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David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Fowler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, and Alan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Jones.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2015.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Development of the 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aculty 360.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MedEdPORTAL</w:t>
            </w:r>
            <w:proofErr w:type="spellEnd"/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11:</w:t>
            </w:r>
            <w:r w:rsidR="00917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10174</w:t>
            </w:r>
            <w:r w:rsidRPr="00175277">
              <w:rPr>
                <w:rFonts w:ascii="Arial" w:eastAsia="Arial" w:hAnsi="Arial" w:cs="Arial"/>
              </w:rPr>
              <w:t xml:space="preserve">. </w:t>
            </w:r>
            <w:hyperlink r:id="rId92">
              <w:r w:rsidRPr="2F09D97E">
                <w:rPr>
                  <w:rStyle w:val="Hyperlink"/>
                  <w:rFonts w:ascii="Arial" w:eastAsia="Arial" w:hAnsi="Arial" w:cs="Arial"/>
                </w:rPr>
                <w:t>https://www.mededportal.org/publication/10174/</w:t>
              </w:r>
            </w:hyperlink>
            <w:r w:rsidRPr="2F09D97E">
              <w:rPr>
                <w:rFonts w:ascii="Arial" w:eastAsia="Arial" w:hAnsi="Arial" w:cs="Arial"/>
              </w:rPr>
              <w:t>.</w:t>
            </w:r>
          </w:p>
          <w:p w14:paraId="6CED7931" w14:textId="46FDDB63" w:rsidR="00E44DF7" w:rsidRPr="00587D70" w:rsidRDefault="00E44DF7" w:rsidP="00E44D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Fay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D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avid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,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Michael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Mazzone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, Linda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Douglas,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and Bruce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Ambuel.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2007.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V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alidated,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ehavior-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B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E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valuation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I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nstrument for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amily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edicine 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esidents.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MedEdPORTAL</w:t>
            </w:r>
            <w:proofErr w:type="spellEnd"/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3:</w:t>
            </w:r>
            <w:r w:rsidR="008D77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622. </w:t>
            </w:r>
            <w:hyperlink r:id="rId93" w:anchor="260535">
              <w:r w:rsidRPr="2F09D97E">
                <w:rPr>
                  <w:rStyle w:val="Hyperlink"/>
                  <w:rFonts w:ascii="Arial" w:eastAsia="Arial" w:hAnsi="Arial" w:cs="Arial"/>
                </w:rPr>
                <w:t>https://www.mededportal.org/publication/622/#260535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3743D69D" w14:textId="77777777" w:rsidR="00161520" w:rsidRPr="007754B8" w:rsidRDefault="00161520" w:rsidP="0016152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2" w:hanging="162"/>
              <w:rPr>
                <w:rFonts w:ascii="Arial" w:hAnsi="Arial" w:cs="Arial"/>
              </w:rPr>
            </w:pPr>
            <w:hyperlink r:id="rId94" w:history="1">
              <w:r w:rsidRPr="00F14D09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François</w:t>
              </w:r>
            </w:hyperlink>
            <w:r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,</w:t>
            </w:r>
            <w:r w:rsidRPr="00F14D09">
              <w:rPr>
                <w:rFonts w:ascii="Arial" w:hAnsi="Arial" w:cs="Arial"/>
              </w:rPr>
              <w:t xml:space="preserve"> J</w:t>
            </w:r>
            <w:r>
              <w:rPr>
                <w:rFonts w:ascii="Arial" w:hAnsi="Arial" w:cs="Arial"/>
              </w:rPr>
              <w:t>osé</w:t>
            </w:r>
            <w:r w:rsidRPr="00F14D0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2011. “</w:t>
            </w:r>
            <w:r w:rsidRPr="00F14D09">
              <w:rPr>
                <w:rFonts w:ascii="Arial" w:hAnsi="Arial" w:cs="Arial"/>
              </w:rPr>
              <w:t xml:space="preserve">Tool to </w:t>
            </w:r>
            <w:r>
              <w:rPr>
                <w:rFonts w:ascii="Arial" w:hAnsi="Arial" w:cs="Arial"/>
              </w:rPr>
              <w:t>A</w:t>
            </w:r>
            <w:r w:rsidRPr="00F14D09">
              <w:rPr>
                <w:rFonts w:ascii="Arial" w:hAnsi="Arial" w:cs="Arial"/>
              </w:rPr>
              <w:t xml:space="preserve">ssess the </w:t>
            </w:r>
            <w:r>
              <w:rPr>
                <w:rFonts w:ascii="Arial" w:hAnsi="Arial" w:cs="Arial"/>
              </w:rPr>
              <w:t>Q</w:t>
            </w:r>
            <w:r w:rsidRPr="00F14D09">
              <w:rPr>
                <w:rFonts w:ascii="Arial" w:hAnsi="Arial" w:cs="Arial"/>
              </w:rPr>
              <w:t xml:space="preserve">uality of </w:t>
            </w:r>
            <w:r>
              <w:rPr>
                <w:rFonts w:ascii="Arial" w:hAnsi="Arial" w:cs="Arial"/>
              </w:rPr>
              <w:t>C</w:t>
            </w:r>
            <w:r w:rsidRPr="00F14D09">
              <w:rPr>
                <w:rFonts w:ascii="Arial" w:hAnsi="Arial" w:cs="Arial"/>
              </w:rPr>
              <w:t xml:space="preserve">onsultation and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eferral </w:t>
            </w:r>
            <w:r>
              <w:rPr>
                <w:rFonts w:ascii="Arial" w:hAnsi="Arial" w:cs="Arial"/>
              </w:rPr>
              <w:t>R</w:t>
            </w:r>
            <w:r w:rsidRPr="00F14D09">
              <w:rPr>
                <w:rFonts w:ascii="Arial" w:hAnsi="Arial" w:cs="Arial"/>
              </w:rPr>
              <w:t xml:space="preserve">equest </w:t>
            </w:r>
            <w:r>
              <w:rPr>
                <w:rFonts w:ascii="Arial" w:hAnsi="Arial" w:cs="Arial"/>
              </w:rPr>
              <w:t>L</w:t>
            </w:r>
            <w:r w:rsidRPr="00F14D09">
              <w:rPr>
                <w:rFonts w:ascii="Arial" w:hAnsi="Arial" w:cs="Arial"/>
              </w:rPr>
              <w:t xml:space="preserve">etters in </w:t>
            </w:r>
            <w:r>
              <w:rPr>
                <w:rFonts w:ascii="Arial" w:hAnsi="Arial" w:cs="Arial"/>
              </w:rPr>
              <w:t>F</w:t>
            </w:r>
            <w:r w:rsidRPr="00F14D09">
              <w:rPr>
                <w:rFonts w:ascii="Arial" w:hAnsi="Arial" w:cs="Arial"/>
              </w:rPr>
              <w:t xml:space="preserve">amily </w:t>
            </w:r>
            <w:r>
              <w:rPr>
                <w:rFonts w:ascii="Arial" w:hAnsi="Arial" w:cs="Arial"/>
              </w:rPr>
              <w:t>M</w:t>
            </w:r>
            <w:r w:rsidRPr="00F14D09">
              <w:rPr>
                <w:rFonts w:ascii="Arial" w:hAnsi="Arial" w:cs="Arial"/>
              </w:rPr>
              <w:t>edicine.</w:t>
            </w:r>
            <w:r>
              <w:rPr>
                <w:rFonts w:ascii="Arial" w:hAnsi="Arial" w:cs="Arial"/>
              </w:rPr>
              <w:t>”</w:t>
            </w:r>
            <w:r w:rsidRPr="00F14D09">
              <w:rPr>
                <w:rFonts w:ascii="Arial" w:hAnsi="Arial" w:cs="Arial"/>
              </w:rPr>
              <w:t xml:space="preserve"> </w:t>
            </w:r>
            <w:r w:rsidRPr="00F14D09">
              <w:rPr>
                <w:rFonts w:ascii="Arial" w:hAnsi="Arial" w:cs="Arial"/>
                <w:i/>
                <w:iCs/>
              </w:rPr>
              <w:t>Can</w:t>
            </w:r>
            <w:r>
              <w:rPr>
                <w:rFonts w:ascii="Arial" w:hAnsi="Arial" w:cs="Arial"/>
                <w:i/>
                <w:iCs/>
              </w:rPr>
              <w:t>adian</w:t>
            </w:r>
            <w:r w:rsidRPr="00F14D09">
              <w:rPr>
                <w:rFonts w:ascii="Arial" w:hAnsi="Arial" w:cs="Arial"/>
                <w:i/>
                <w:iCs/>
              </w:rPr>
              <w:t xml:space="preserve"> Fam</w:t>
            </w:r>
            <w:r>
              <w:rPr>
                <w:rFonts w:ascii="Arial" w:hAnsi="Arial" w:cs="Arial"/>
                <w:i/>
                <w:iCs/>
              </w:rPr>
              <w:t>ily</w:t>
            </w:r>
            <w:r w:rsidRPr="00F14D09">
              <w:rPr>
                <w:rFonts w:ascii="Arial" w:hAnsi="Arial" w:cs="Arial"/>
                <w:i/>
                <w:iCs/>
              </w:rPr>
              <w:t xml:space="preserve"> Physician.</w:t>
            </w:r>
            <w:r w:rsidRPr="00F14D09">
              <w:rPr>
                <w:rFonts w:ascii="Arial" w:hAnsi="Arial" w:cs="Arial"/>
              </w:rPr>
              <w:t xml:space="preserve"> 57(5): 574-575. </w:t>
            </w:r>
            <w:hyperlink r:id="rId95">
              <w:r w:rsidRPr="10AC4E68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</w:p>
          <w:p w14:paraId="31C92482" w14:textId="77777777" w:rsidR="00041DAB" w:rsidRPr="00B97E28" w:rsidRDefault="00041DAB" w:rsidP="00041DA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Green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M</w:t>
            </w:r>
            <w:r>
              <w:rPr>
                <w:rFonts w:ascii="Arial" w:eastAsia="Arial" w:hAnsi="Arial" w:cs="Arial"/>
                <w:color w:val="000000" w:themeColor="text1"/>
              </w:rPr>
              <w:t>att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Teresa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Parrott,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Graham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Cook</w:t>
            </w:r>
            <w:r>
              <w:rPr>
                <w:rFonts w:ascii="Arial" w:eastAsia="Arial" w:hAnsi="Arial" w:cs="Arial"/>
                <w:color w:val="000000" w:themeColor="text1"/>
              </w:rPr>
              <w:t>. 2012.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Improving </w:t>
            </w:r>
            <w:r>
              <w:rPr>
                <w:rFonts w:ascii="Arial" w:eastAsia="Arial" w:hAnsi="Arial" w:cs="Arial"/>
                <w:color w:val="000000" w:themeColor="text1"/>
              </w:rPr>
              <w:t>Y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our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kills.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BMJ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10AC4E68">
              <w:rPr>
                <w:rFonts w:ascii="Arial" w:eastAsia="Arial" w:hAnsi="Arial" w:cs="Arial"/>
              </w:rPr>
              <w:t>344:e</w:t>
            </w:r>
            <w:proofErr w:type="gramEnd"/>
            <w:r w:rsidRPr="10AC4E68">
              <w:rPr>
                <w:rFonts w:ascii="Arial" w:eastAsia="Arial" w:hAnsi="Arial" w:cs="Arial"/>
              </w:rPr>
              <w:t xml:space="preserve">357. </w:t>
            </w:r>
            <w:r w:rsidRPr="00A10AD7">
              <w:rPr>
                <w:rFonts w:ascii="Arial" w:hAnsi="Arial" w:cs="Arial"/>
              </w:rPr>
              <w:t>https://doi.org/10.1136/bmj.e357.</w:t>
            </w:r>
          </w:p>
          <w:p w14:paraId="0C8A60FA" w14:textId="77777777" w:rsidR="00041DAB" w:rsidRPr="003D439A" w:rsidRDefault="00041DAB" w:rsidP="00041DA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Henry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tephen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G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Eric S.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Holmboe,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and Richard M.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Frankel. </w:t>
            </w:r>
            <w:r>
              <w:rPr>
                <w:rFonts w:ascii="Arial" w:eastAsia="Arial" w:hAnsi="Arial" w:cs="Arial"/>
                <w:color w:val="000000" w:themeColor="text1"/>
              </w:rPr>
              <w:t>2013. 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Evidence-</w:t>
            </w:r>
            <w:r>
              <w:rPr>
                <w:rFonts w:ascii="Arial" w:eastAsia="Arial" w:hAnsi="Arial" w:cs="Arial"/>
                <w:color w:val="000000" w:themeColor="text1"/>
              </w:rPr>
              <w:t>B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ased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ompetencies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mproving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ommunication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kills in </w:t>
            </w:r>
            <w:r>
              <w:rPr>
                <w:rFonts w:ascii="Arial" w:eastAsia="Arial" w:hAnsi="Arial" w:cs="Arial"/>
                <w:color w:val="000000" w:themeColor="text1"/>
              </w:rPr>
              <w:t>G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raduate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ducation: </w:t>
            </w:r>
            <w:r>
              <w:rPr>
                <w:rFonts w:ascii="Arial" w:eastAsia="Arial" w:hAnsi="Arial" w:cs="Arial"/>
                <w:color w:val="000000" w:themeColor="text1"/>
              </w:rPr>
              <w:t>A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eview with </w:t>
            </w: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uggestions for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mplementation.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. 35(5):395-403. </w:t>
            </w:r>
            <w:hyperlink r:id="rId96" w:history="1">
              <w:r w:rsidRPr="003D439A">
                <w:rPr>
                  <w:rStyle w:val="Hyperlink"/>
                  <w:rFonts w:ascii="Arial" w:hAnsi="Arial" w:cs="Arial"/>
                </w:rPr>
                <w:t>https://doi.org/10.3109/0142159X.2013.769677</w:t>
              </w:r>
            </w:hyperlink>
            <w:r w:rsidRPr="003D439A">
              <w:rPr>
                <w:rFonts w:ascii="Arial" w:hAnsi="Arial" w:cs="Arial"/>
              </w:rPr>
              <w:t>.</w:t>
            </w:r>
          </w:p>
          <w:p w14:paraId="3EC6FFBA" w14:textId="2EB56BC0" w:rsidR="00DE7FFC" w:rsidRDefault="00DE7FFC" w:rsidP="00DE7F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2F09D97E">
              <w:rPr>
                <w:rFonts w:ascii="Arial" w:eastAsia="Arial" w:hAnsi="Arial" w:cs="Arial"/>
                <w:color w:val="000000" w:themeColor="text1"/>
              </w:rPr>
              <w:t>Lane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,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J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.L.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R.P.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Gottlieb.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2000.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“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Structured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linical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O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bservations: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A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M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ethod to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each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C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linical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S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kills with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L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imited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T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ime and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F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inancial 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R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esources.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>”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i/>
                <w:color w:val="000000" w:themeColor="text1"/>
              </w:rPr>
              <w:t>Pediatrics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>105(4):</w:t>
            </w:r>
            <w:r w:rsidR="004E627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2F09D97E">
              <w:rPr>
                <w:rFonts w:ascii="Arial" w:eastAsia="Arial" w:hAnsi="Arial" w:cs="Arial"/>
                <w:color w:val="000000" w:themeColor="text1"/>
              </w:rPr>
              <w:t xml:space="preserve">973-7. </w:t>
            </w:r>
            <w:hyperlink r:id="rId97">
              <w:r w:rsidRPr="2F09D97E">
                <w:rPr>
                  <w:rStyle w:val="Hyperlink"/>
                  <w:rFonts w:ascii="Arial" w:eastAsia="Arial" w:hAnsi="Arial" w:cs="Arial"/>
                </w:rPr>
                <w:t>https://pdfs.semanticscholar.org/8a78/600986dc5cffcab89146df67fe81aebeaecc.pdf</w:t>
              </w:r>
            </w:hyperlink>
            <w:r w:rsidRPr="2F09D97E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CF6145C" w14:textId="682E4E51" w:rsidR="00E44DF7" w:rsidRPr="00E44DF7" w:rsidRDefault="00CC399D" w:rsidP="005B53C3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color w:val="000000"/>
              </w:rPr>
            </w:pPr>
            <w:r>
              <w:rPr>
                <w:rFonts w:ascii="Arial" w:eastAsia="Arial" w:hAnsi="Arial" w:cs="Arial"/>
              </w:rPr>
              <w:t>American College of Gastroenterology. “</w:t>
            </w:r>
            <w:r w:rsidR="00E35BA3" w:rsidRPr="00E35BA3">
              <w:rPr>
                <w:rFonts w:ascii="Arial" w:eastAsia="Arial" w:hAnsi="Arial" w:cs="Arial"/>
              </w:rPr>
              <w:t xml:space="preserve">Utilizing </w:t>
            </w:r>
            <w:proofErr w:type="spellStart"/>
            <w:r w:rsidR="00E35BA3" w:rsidRPr="00E35BA3">
              <w:rPr>
                <w:rFonts w:ascii="Arial" w:eastAsia="Arial" w:hAnsi="Arial" w:cs="Arial"/>
              </w:rPr>
              <w:t>OSCEs</w:t>
            </w:r>
            <w:proofErr w:type="spellEnd"/>
            <w:r w:rsidR="00E35BA3" w:rsidRPr="00E35BA3">
              <w:rPr>
                <w:rFonts w:ascii="Arial" w:eastAsia="Arial" w:hAnsi="Arial" w:cs="Arial"/>
              </w:rPr>
              <w:t xml:space="preserve"> to Teach and Evaluate Fellows’ Performance: A Gastroenterology Fellowship Program Director’s Toolkit</w:t>
            </w:r>
            <w:r w:rsidR="00E35BA3">
              <w:rPr>
                <w:rFonts w:ascii="Arial" w:eastAsia="Arial" w:hAnsi="Arial" w:cs="Arial"/>
              </w:rPr>
              <w:t xml:space="preserve">.” </w:t>
            </w:r>
            <w:hyperlink r:id="rId98">
              <w:r w:rsidR="00E44DF7" w:rsidRPr="2F09D97E">
                <w:rPr>
                  <w:rStyle w:val="Hyperlink"/>
                  <w:rFonts w:ascii="Arial" w:eastAsia="Arial" w:hAnsi="Arial" w:cs="Arial"/>
                </w:rPr>
                <w:t>http://universe.gi.org/osce.asp</w:t>
              </w:r>
            </w:hyperlink>
            <w:r w:rsidR="00E44DF7" w:rsidRPr="2F09D97E">
              <w:rPr>
                <w:rFonts w:ascii="Arial" w:eastAsia="Arial" w:hAnsi="Arial" w:cs="Arial"/>
              </w:rPr>
              <w:t xml:space="preserve">. </w:t>
            </w:r>
            <w:r w:rsidR="00E35BA3">
              <w:rPr>
                <w:rFonts w:ascii="Arial" w:eastAsia="Arial" w:hAnsi="Arial" w:cs="Arial"/>
              </w:rPr>
              <w:t xml:space="preserve">Accessed </w:t>
            </w:r>
            <w:r w:rsidR="00E44DF7" w:rsidRPr="73D0BC6E">
              <w:rPr>
                <w:rFonts w:ascii="Arial" w:eastAsia="Arial" w:hAnsi="Arial" w:cs="Arial"/>
              </w:rPr>
              <w:t>2019.</w:t>
            </w:r>
          </w:p>
          <w:p w14:paraId="1105B10F" w14:textId="7A2378A6" w:rsidR="00193B2D" w:rsidRPr="00E44DF7" w:rsidRDefault="000308EB" w:rsidP="00E44DF7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color w:val="000000"/>
              </w:rPr>
            </w:pPr>
            <w:r w:rsidRPr="10AC4E68">
              <w:rPr>
                <w:rFonts w:ascii="Arial" w:eastAsia="Arial" w:hAnsi="Arial" w:cs="Arial"/>
                <w:color w:val="000000" w:themeColor="text1"/>
              </w:rPr>
              <w:t>Roth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C</w:t>
            </w:r>
            <w:r>
              <w:rPr>
                <w:rFonts w:ascii="Arial" w:eastAsia="Arial" w:hAnsi="Arial" w:cs="Arial"/>
                <w:color w:val="000000" w:themeColor="text1"/>
              </w:rPr>
              <w:t>hristine G.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Karen W.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Eldin,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Vijayalakshmi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Padmanabhan,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and Ellen M.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Freidman. </w:t>
            </w:r>
            <w:r>
              <w:rPr>
                <w:rFonts w:ascii="Arial" w:eastAsia="Arial" w:hAnsi="Arial" w:cs="Arial"/>
                <w:color w:val="000000" w:themeColor="text1"/>
              </w:rPr>
              <w:t>2019.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“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Twelve </w:t>
            </w:r>
            <w:r>
              <w:rPr>
                <w:rFonts w:ascii="Arial" w:eastAsia="Arial" w:hAnsi="Arial" w:cs="Arial"/>
                <w:color w:val="000000" w:themeColor="text1"/>
              </w:rPr>
              <w:t>T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ips for the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ntroduction of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motional </w:t>
            </w: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ntelligence in </w:t>
            </w:r>
            <w:r>
              <w:rPr>
                <w:rFonts w:ascii="Arial" w:eastAsia="Arial" w:hAnsi="Arial" w:cs="Arial"/>
                <w:color w:val="000000" w:themeColor="text1"/>
              </w:rPr>
              <w:t>M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edical </w:t>
            </w:r>
            <w:r>
              <w:rPr>
                <w:rFonts w:ascii="Arial" w:eastAsia="Arial" w:hAnsi="Arial" w:cs="Arial"/>
                <w:color w:val="000000" w:themeColor="text1"/>
              </w:rPr>
              <w:t>E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ducation.</w:t>
            </w:r>
            <w:r>
              <w:rPr>
                <w:rFonts w:ascii="Arial" w:eastAsia="Arial" w:hAnsi="Arial" w:cs="Arial"/>
                <w:color w:val="000000" w:themeColor="text1"/>
              </w:rPr>
              <w:t>”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>Med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ical</w:t>
            </w:r>
            <w:r w:rsidRPr="10AC4E68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Teach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</w:rPr>
              <w:t>er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>. 41(7):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10AC4E68">
              <w:rPr>
                <w:rFonts w:ascii="Arial" w:eastAsia="Arial" w:hAnsi="Arial" w:cs="Arial"/>
                <w:color w:val="000000" w:themeColor="text1"/>
              </w:rPr>
              <w:t xml:space="preserve">1-4. </w:t>
            </w:r>
            <w:hyperlink r:id="rId99" w:history="1">
              <w:r w:rsidRPr="0041189F">
                <w:rPr>
                  <w:rStyle w:val="Hyperlink"/>
                  <w:rFonts w:ascii="Arial" w:hAnsi="Arial" w:cs="Arial"/>
                </w:rPr>
                <w:t>https://doi.org/10.1080/0142159X.2018.1481499</w:t>
              </w:r>
            </w:hyperlink>
            <w:r w:rsidRPr="0041189F">
              <w:rPr>
                <w:rFonts w:ascii="Arial" w:hAnsi="Arial" w:cs="Arial"/>
              </w:rPr>
              <w:t>.</w:t>
            </w:r>
          </w:p>
        </w:tc>
      </w:tr>
    </w:tbl>
    <w:p w14:paraId="46B52405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2E33BA78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3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935"/>
        <w:gridCol w:w="9195"/>
      </w:tblGrid>
      <w:tr w:rsidR="008907E9" w:rsidRPr="00B97E28" w14:paraId="524C728E" w14:textId="77777777" w:rsidTr="5DA29A1E">
        <w:trPr>
          <w:trHeight w:val="769"/>
        </w:trPr>
        <w:tc>
          <w:tcPr>
            <w:tcW w:w="14130" w:type="dxa"/>
            <w:gridSpan w:val="2"/>
            <w:shd w:val="clear" w:color="auto" w:fill="9CC3E5"/>
          </w:tcPr>
          <w:p w14:paraId="11856197" w14:textId="77777777" w:rsidR="00865C52" w:rsidRPr="00B97E28" w:rsidRDefault="00865C52" w:rsidP="00865C5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 Care Systems</w:t>
            </w:r>
          </w:p>
          <w:p w14:paraId="44FDA915" w14:textId="77777777" w:rsidR="00865C52" w:rsidRPr="00B97E28" w:rsidRDefault="00865C52" w:rsidP="00865C52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Overall Intent:</w:t>
            </w:r>
            <w:r w:rsidRPr="00B97E28">
              <w:rPr>
                <w:rFonts w:ascii="Arial" w:eastAsia="Arial" w:hAnsi="Arial" w:cs="Arial"/>
              </w:rPr>
              <w:t xml:space="preserve"> To effectively communicate using a variety of tools and methods</w:t>
            </w:r>
          </w:p>
        </w:tc>
      </w:tr>
      <w:tr w:rsidR="009B0318" w:rsidRPr="00B97E28" w14:paraId="7B1BD810" w14:textId="77777777" w:rsidTr="5DA29A1E">
        <w:tc>
          <w:tcPr>
            <w:tcW w:w="4935" w:type="dxa"/>
            <w:shd w:val="clear" w:color="auto" w:fill="FAC090"/>
          </w:tcPr>
          <w:p w14:paraId="59D388F3" w14:textId="77777777" w:rsidR="00865C52" w:rsidRPr="00B97E28" w:rsidRDefault="00865C52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95" w:type="dxa"/>
            <w:shd w:val="clear" w:color="auto" w:fill="FAC090"/>
          </w:tcPr>
          <w:p w14:paraId="2339CA8A" w14:textId="77777777" w:rsidR="00865C52" w:rsidRPr="00B97E28" w:rsidRDefault="00865C52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97E28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F39A3" w:rsidRPr="00B97E28" w14:paraId="71F2DB9F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8D47F6" w14:textId="77777777" w:rsidR="007C40BF" w:rsidRPr="007C40BF" w:rsidRDefault="00865C52" w:rsidP="007C40B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97E28">
              <w:rPr>
                <w:rFonts w:ascii="Arial" w:eastAsia="Arial" w:hAnsi="Arial" w:cs="Arial"/>
                <w:b/>
              </w:rPr>
              <w:t>Level 1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7C40BF" w:rsidRPr="007C40BF">
              <w:rPr>
                <w:rFonts w:ascii="Arial" w:eastAsia="Arial" w:hAnsi="Arial" w:cs="Arial"/>
                <w:i/>
                <w:iCs/>
              </w:rPr>
              <w:t>Records accurate information in the patient record</w:t>
            </w:r>
          </w:p>
          <w:p w14:paraId="20A98F26" w14:textId="77777777" w:rsidR="007C40BF" w:rsidRPr="007C40BF" w:rsidRDefault="007C40BF" w:rsidP="007C40B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C8254F2" w14:textId="23E569E4" w:rsidR="00865C52" w:rsidRPr="00040EF1" w:rsidRDefault="007C40BF" w:rsidP="007C40BF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C40BF">
              <w:rPr>
                <w:rFonts w:ascii="Arial" w:eastAsia="Arial" w:hAnsi="Arial" w:cs="Arial"/>
                <w:i/>
                <w:iCs/>
              </w:rPr>
              <w:t>Identifies the importance of and responds to multiple forms of communication (e.g., in-person, electronic health record (EHR), telephone, email)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01BA8E" w14:textId="77777777" w:rsidR="00865C52" w:rsidRPr="001255AA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Corrects progress note after attending identifies outdated plan</w:t>
            </w:r>
          </w:p>
          <w:p w14:paraId="7B97B3F5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88EDCC9" w14:textId="77777777" w:rsidR="007A26F7" w:rsidRPr="001255AA" w:rsidRDefault="007A26F7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5DFB36C" w14:textId="132CA1A9" w:rsidR="00865C52" w:rsidRPr="29E32D69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80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Understands that communication with a patient’s family should be through a secure patient portal or </w:t>
            </w:r>
            <w:r w:rsidR="00033856">
              <w:rPr>
                <w:rFonts w:ascii="Arial" w:eastAsia="Arial" w:hAnsi="Arial" w:cs="Arial"/>
              </w:rPr>
              <w:t xml:space="preserve">by </w:t>
            </w:r>
            <w:r w:rsidRPr="73D0BC6E">
              <w:rPr>
                <w:rFonts w:ascii="Arial" w:eastAsia="Arial" w:hAnsi="Arial" w:cs="Arial"/>
              </w:rPr>
              <w:t xml:space="preserve">phone </w:t>
            </w:r>
          </w:p>
        </w:tc>
      </w:tr>
      <w:tr w:rsidR="008F39A3" w:rsidRPr="00B97E28" w14:paraId="723156EC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95E6C4" w14:textId="77777777" w:rsidR="00B27CA3" w:rsidRPr="00B27CA3" w:rsidRDefault="00865C52" w:rsidP="00B27CA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2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B27CA3" w:rsidRPr="00B27CA3">
              <w:rPr>
                <w:rFonts w:ascii="Arial" w:eastAsia="Arial" w:hAnsi="Arial" w:cs="Arial"/>
                <w:i/>
              </w:rPr>
              <w:t>Records accurate and timely information in the patient record</w:t>
            </w:r>
          </w:p>
          <w:p w14:paraId="4A158755" w14:textId="77777777" w:rsidR="00B27CA3" w:rsidRPr="00B27CA3" w:rsidRDefault="00B27CA3" w:rsidP="00B27CA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3DC00B3" w14:textId="36F5A5C4" w:rsidR="00865C52" w:rsidRPr="00040EF1" w:rsidRDefault="00B27CA3" w:rsidP="00B27CA3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27CA3">
              <w:rPr>
                <w:rFonts w:ascii="Arial" w:eastAsia="Arial" w:hAnsi="Arial" w:cs="Arial"/>
                <w:i/>
              </w:rPr>
              <w:t>Selects appropriate method of communication, with prompting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024CB8" w14:textId="57F0B17D" w:rsidR="00865C52" w:rsidRPr="00C254F7" w:rsidRDefault="30066163" w:rsidP="002A48F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Provides organized and accurate documentation that supports the treatment plan and limits extraneous information     </w:t>
            </w:r>
          </w:p>
          <w:p w14:paraId="1B460B9C" w14:textId="77777777" w:rsidR="00865C52" w:rsidRPr="00B5258E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69380E33" w14:textId="77777777" w:rsidR="00865C52" w:rsidRPr="003C4014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Asks </w:t>
            </w:r>
            <w:proofErr w:type="gramStart"/>
            <w:r w:rsidRPr="73D0BC6E">
              <w:rPr>
                <w:rFonts w:ascii="Arial" w:eastAsia="Arial" w:hAnsi="Arial" w:cs="Arial"/>
              </w:rPr>
              <w:t>resident</w:t>
            </w:r>
            <w:proofErr w:type="gramEnd"/>
            <w:r w:rsidRPr="73D0BC6E">
              <w:rPr>
                <w:rFonts w:ascii="Arial" w:eastAsia="Arial" w:hAnsi="Arial" w:cs="Arial"/>
              </w:rPr>
              <w:t xml:space="preserve"> to call nurse with urgent request for labs after rounds</w:t>
            </w:r>
          </w:p>
          <w:p w14:paraId="2685B304" w14:textId="77777777" w:rsidR="00865C52" w:rsidRPr="001255AA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</w:tc>
      </w:tr>
      <w:tr w:rsidR="008F39A3" w:rsidRPr="00B97E28" w14:paraId="7CDEA3FC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D00F66" w14:textId="77777777" w:rsidR="000B7222" w:rsidRPr="000B7222" w:rsidRDefault="00865C52" w:rsidP="000B722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97E28">
              <w:rPr>
                <w:rFonts w:ascii="Arial" w:eastAsia="Arial" w:hAnsi="Arial" w:cs="Arial"/>
                <w:b/>
              </w:rPr>
              <w:t>Level 3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0B7222" w:rsidRPr="000B7222">
              <w:rPr>
                <w:rFonts w:ascii="Arial" w:eastAsia="Arial" w:hAnsi="Arial" w:cs="Arial"/>
                <w:i/>
                <w:color w:val="000000"/>
              </w:rPr>
              <w:t>Concisely documents updated, prioritized, diagnostic and therapeutic reasoning in the patient record</w:t>
            </w:r>
          </w:p>
          <w:p w14:paraId="4AEBBE94" w14:textId="77777777" w:rsidR="000B7222" w:rsidRPr="000B7222" w:rsidRDefault="000B7222" w:rsidP="000B7222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3D21719" w14:textId="50FB1DCA" w:rsidR="00865C52" w:rsidRPr="00040EF1" w:rsidRDefault="000B7222" w:rsidP="000B7222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B7222">
              <w:rPr>
                <w:rFonts w:ascii="Arial" w:eastAsia="Arial" w:hAnsi="Arial" w:cs="Arial"/>
                <w:i/>
                <w:color w:val="000000"/>
              </w:rPr>
              <w:t>Aligns type of communication with message to be delivered (e.g., direct and indirect) based on urgency and complexity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DCD108B" w14:textId="45244AD1" w:rsidR="00865C52" w:rsidRDefault="00865C52" w:rsidP="00865C52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Produces </w:t>
            </w:r>
            <w:r w:rsidR="001151D8">
              <w:rPr>
                <w:rFonts w:ascii="Arial" w:eastAsia="Arial" w:hAnsi="Arial" w:cs="Arial"/>
                <w:color w:val="000000" w:themeColor="text1"/>
              </w:rPr>
              <w:t xml:space="preserve">concise </w:t>
            </w: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Pr="00471F83">
              <w:rPr>
                <w:rFonts w:ascii="Arial" w:eastAsia="Arial" w:hAnsi="Arial" w:cs="Arial"/>
                <w:color w:val="000000" w:themeColor="text1"/>
              </w:rPr>
              <w:t>ocumentation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that</w:t>
            </w:r>
            <w:r w:rsidRPr="00471F83">
              <w:rPr>
                <w:rFonts w:ascii="Arial" w:eastAsia="Arial" w:hAnsi="Arial" w:cs="Arial"/>
                <w:color w:val="000000" w:themeColor="text1"/>
              </w:rPr>
              <w:t xml:space="preserve"> reflects c</w:t>
            </w:r>
            <w:r w:rsidRPr="00471F83">
              <w:rPr>
                <w:rFonts w:ascii="Arial" w:eastAsia="Arial" w:hAnsi="Arial" w:cs="Arial"/>
              </w:rPr>
              <w:t>omplex clinical thinking and planning</w:t>
            </w:r>
          </w:p>
          <w:p w14:paraId="1F008515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1FE2F46" w14:textId="77777777" w:rsidR="00865C52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3BD08F9" w14:textId="77777777" w:rsidR="00DD2DC4" w:rsidRPr="00471F83" w:rsidRDefault="00DD2DC4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B92B50C" w14:textId="792C428F" w:rsidR="00EB562C" w:rsidRDefault="04FEC661" w:rsidP="00040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6CC0D600">
              <w:rPr>
                <w:rFonts w:ascii="Arial" w:eastAsia="Arial" w:hAnsi="Arial" w:cs="Arial"/>
              </w:rPr>
              <w:t>Effectively communicates with team members</w:t>
            </w:r>
            <w:r w:rsidR="001151D8">
              <w:rPr>
                <w:rFonts w:ascii="Arial" w:eastAsia="Arial" w:hAnsi="Arial" w:cs="Arial"/>
              </w:rPr>
              <w:t>,</w:t>
            </w:r>
            <w:r w:rsidRPr="6CC0D600">
              <w:rPr>
                <w:rFonts w:ascii="Arial" w:eastAsia="Arial" w:hAnsi="Arial" w:cs="Arial"/>
              </w:rPr>
              <w:t xml:space="preserve"> including </w:t>
            </w:r>
            <w:r w:rsidR="57E6B7C7" w:rsidRPr="6CC0D600">
              <w:rPr>
                <w:rFonts w:ascii="Arial" w:eastAsia="Arial" w:hAnsi="Arial" w:cs="Arial"/>
              </w:rPr>
              <w:t xml:space="preserve">triaging urgency of communication and most appropriate communication </w:t>
            </w:r>
            <w:proofErr w:type="gramStart"/>
            <w:r w:rsidR="57E6B7C7" w:rsidRPr="6CC0D600">
              <w:rPr>
                <w:rFonts w:ascii="Arial" w:eastAsia="Arial" w:hAnsi="Arial" w:cs="Arial"/>
              </w:rPr>
              <w:t>method</w:t>
            </w:r>
            <w:proofErr w:type="gramEnd"/>
            <w:r w:rsidR="57E6B7C7" w:rsidRPr="6CC0D600">
              <w:rPr>
                <w:rFonts w:ascii="Arial" w:eastAsia="Arial" w:hAnsi="Arial" w:cs="Arial"/>
              </w:rPr>
              <w:t xml:space="preserve"> </w:t>
            </w:r>
          </w:p>
          <w:p w14:paraId="2599159B" w14:textId="74EAD0AF" w:rsidR="00865C52" w:rsidRPr="00040EF1" w:rsidRDefault="00EB562C" w:rsidP="00040EF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 w:rsidR="7912031C" w:rsidRPr="6CC0D600">
              <w:rPr>
                <w:rFonts w:ascii="Arial" w:eastAsia="Arial" w:hAnsi="Arial" w:cs="Arial"/>
              </w:rPr>
              <w:t>ecognizes value of in-person conversations</w:t>
            </w:r>
          </w:p>
        </w:tc>
      </w:tr>
      <w:tr w:rsidR="008F39A3" w:rsidRPr="00B97E28" w14:paraId="1E8216C8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AF16D1" w14:textId="77777777" w:rsidR="003D7537" w:rsidRPr="003D7537" w:rsidRDefault="00865C52" w:rsidP="003D75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4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3D7537" w:rsidRPr="003D7537">
              <w:rPr>
                <w:rFonts w:ascii="Arial" w:eastAsia="Arial" w:hAnsi="Arial" w:cs="Arial"/>
                <w:i/>
              </w:rPr>
              <w:t>Documents diagnostic and therapeutic reasoning, including anticipatory guidance</w:t>
            </w:r>
          </w:p>
          <w:p w14:paraId="560B0A4B" w14:textId="77777777" w:rsidR="003D7537" w:rsidRPr="003D7537" w:rsidRDefault="003D7537" w:rsidP="003D753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71D96C7" w14:textId="342451B0" w:rsidR="00865C52" w:rsidRPr="00040EF1" w:rsidRDefault="003D7537" w:rsidP="003D753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3D7537">
              <w:rPr>
                <w:rFonts w:ascii="Arial" w:eastAsia="Arial" w:hAnsi="Arial" w:cs="Arial"/>
                <w:i/>
              </w:rPr>
              <w:t>Demonstrates exemplary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52E3F1C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Documentation is consistently accurate, organized, and concise; reflects complex clinical reasoning and frequently incorporates contingency planning </w:t>
            </w:r>
          </w:p>
          <w:p w14:paraId="0A3807D1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2908D1B" w14:textId="6F54C3B4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Communicates effectively and proactively with collaborating physicians and teams, and identifies communication gaps</w:t>
            </w:r>
          </w:p>
        </w:tc>
      </w:tr>
      <w:tr w:rsidR="008F39A3" w:rsidRPr="00B97E28" w14:paraId="6454FDCF" w14:textId="77777777" w:rsidTr="00DD2DC4">
        <w:tc>
          <w:tcPr>
            <w:tcW w:w="4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2C617F" w14:textId="77777777" w:rsidR="00DD2DC4" w:rsidRPr="00DD2DC4" w:rsidRDefault="00865C52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97E28">
              <w:rPr>
                <w:rFonts w:ascii="Arial" w:eastAsia="Arial" w:hAnsi="Arial" w:cs="Arial"/>
                <w:b/>
              </w:rPr>
              <w:t>Level 5</w:t>
            </w:r>
            <w:r w:rsidRPr="00B97E28">
              <w:rPr>
                <w:rFonts w:ascii="Arial" w:eastAsia="Arial" w:hAnsi="Arial" w:cs="Arial"/>
              </w:rPr>
              <w:t xml:space="preserve"> </w:t>
            </w:r>
            <w:r w:rsidR="00DD2DC4" w:rsidRPr="00DD2DC4">
              <w:rPr>
                <w:rFonts w:ascii="Arial" w:eastAsia="Arial" w:hAnsi="Arial" w:cs="Arial"/>
                <w:i/>
              </w:rPr>
              <w:t>Models and coaches others in documenting diagnostic and therapeutic reasoning</w:t>
            </w:r>
          </w:p>
          <w:p w14:paraId="43FB4A7C" w14:textId="77777777" w:rsidR="00DD2DC4" w:rsidRPr="00DD2DC4" w:rsidRDefault="00DD2DC4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ABC87A" w14:textId="1A6543DA" w:rsidR="00865C52" w:rsidRPr="00B97E28" w:rsidRDefault="00DD2DC4" w:rsidP="00DD2DC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2DC4">
              <w:rPr>
                <w:rFonts w:ascii="Arial" w:eastAsia="Arial" w:hAnsi="Arial" w:cs="Arial"/>
                <w:i/>
              </w:rPr>
              <w:t>Coaches others in written and verbal communication</w:t>
            </w:r>
          </w:p>
        </w:tc>
        <w:tc>
          <w:tcPr>
            <w:tcW w:w="9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36CB81" w14:textId="77777777" w:rsidR="00865C52" w:rsidRPr="00837D63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Leads teams by modeling a range of effective tools and methods of communication that fit the context of a broad variety of clinical encounters</w:t>
            </w:r>
          </w:p>
          <w:p w14:paraId="649C9F00" w14:textId="77777777" w:rsidR="00223B74" w:rsidRPr="00B97E28" w:rsidRDefault="00223B74" w:rsidP="00EA5E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  <w:color w:val="000000"/>
              </w:rPr>
            </w:pPr>
          </w:p>
          <w:p w14:paraId="21A3FE19" w14:textId="77777777" w:rsidR="00865C52" w:rsidRPr="00B97E28" w:rsidRDefault="00865C52" w:rsidP="00865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B57DA0D" w14:textId="77777777" w:rsidR="00865C52" w:rsidRPr="002D58F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eastAsia="Arial" w:hAnsi="Arial" w:cs="Arial"/>
              </w:rPr>
              <w:t xml:space="preserve">Designs and facilitates an EHR order set or disease-specific note template that integrates effective communication among teams, departments, and institutions </w:t>
            </w:r>
          </w:p>
        </w:tc>
      </w:tr>
      <w:tr w:rsidR="009B0318" w:rsidRPr="00B97E28" w14:paraId="6CDEC340" w14:textId="77777777" w:rsidTr="5DA29A1E">
        <w:tc>
          <w:tcPr>
            <w:tcW w:w="4935" w:type="dxa"/>
            <w:shd w:val="clear" w:color="auto" w:fill="FFD965"/>
          </w:tcPr>
          <w:p w14:paraId="2B99ED47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95" w:type="dxa"/>
            <w:shd w:val="clear" w:color="auto" w:fill="FFD965"/>
          </w:tcPr>
          <w:p w14:paraId="4B309908" w14:textId="77777777" w:rsidR="00865C52" w:rsidRPr="00B97E28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Direct observation</w:t>
            </w:r>
          </w:p>
          <w:p w14:paraId="226B9263" w14:textId="77777777" w:rsidR="00865C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Evaluations </w:t>
            </w:r>
          </w:p>
          <w:p w14:paraId="13DBA893" w14:textId="77777777" w:rsidR="00865C52" w:rsidRPr="007C34DE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>Simulation</w:t>
            </w:r>
          </w:p>
        </w:tc>
      </w:tr>
      <w:tr w:rsidR="009B0318" w:rsidRPr="00B97E28" w14:paraId="3ABA42E1" w14:textId="77777777" w:rsidTr="5DA29A1E">
        <w:tc>
          <w:tcPr>
            <w:tcW w:w="4935" w:type="dxa"/>
            <w:shd w:val="clear" w:color="auto" w:fill="8DB3E2" w:themeFill="text2" w:themeFillTint="66"/>
          </w:tcPr>
          <w:p w14:paraId="38F562C4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95" w:type="dxa"/>
            <w:shd w:val="clear" w:color="auto" w:fill="8DB3E2" w:themeFill="text2" w:themeFillTint="66"/>
          </w:tcPr>
          <w:p w14:paraId="38DABE10" w14:textId="77777777" w:rsidR="00865C52" w:rsidRPr="00B97E28" w:rsidRDefault="00865C52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</w:p>
        </w:tc>
      </w:tr>
      <w:tr w:rsidR="009B0318" w:rsidRPr="00B97E28" w14:paraId="3A5EBFD7" w14:textId="77777777" w:rsidTr="5DA29A1E">
        <w:trPr>
          <w:trHeight w:val="80"/>
        </w:trPr>
        <w:tc>
          <w:tcPr>
            <w:tcW w:w="4935" w:type="dxa"/>
            <w:shd w:val="clear" w:color="auto" w:fill="A8D08D"/>
          </w:tcPr>
          <w:p w14:paraId="16A48E21" w14:textId="77777777" w:rsidR="00865C52" w:rsidRPr="00B97E28" w:rsidRDefault="00865C52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97E28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95" w:type="dxa"/>
            <w:shd w:val="clear" w:color="auto" w:fill="A8D08D"/>
          </w:tcPr>
          <w:p w14:paraId="41ED3A0A" w14:textId="77777777" w:rsidR="00865C52" w:rsidRPr="005F4E24" w:rsidRDefault="00865C52" w:rsidP="00865C52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Bierman</w:t>
            </w:r>
            <w:r>
              <w:rPr>
                <w:rFonts w:ascii="Arial" w:eastAsia="Arial" w:hAnsi="Arial" w:cs="Arial"/>
              </w:rPr>
              <w:t>,</w:t>
            </w:r>
            <w:r w:rsidRPr="10AC4E68">
              <w:rPr>
                <w:rFonts w:ascii="Arial" w:eastAsia="Arial" w:hAnsi="Arial" w:cs="Arial"/>
              </w:rPr>
              <w:t xml:space="preserve"> J</w:t>
            </w:r>
            <w:r>
              <w:rPr>
                <w:rFonts w:ascii="Arial" w:eastAsia="Arial" w:hAnsi="Arial" w:cs="Arial"/>
              </w:rPr>
              <w:t xml:space="preserve">ennifer </w:t>
            </w:r>
            <w:r w:rsidRPr="10AC4E68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 w:rsidRPr="10AC4E6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Kathryn Kinner</w:t>
            </w:r>
            <w:r w:rsidRPr="10AC4E68">
              <w:rPr>
                <w:rFonts w:ascii="Arial" w:eastAsia="Arial" w:hAnsi="Arial" w:cs="Arial"/>
              </w:rPr>
              <w:t xml:space="preserve"> Hufmeyer,</w:t>
            </w:r>
            <w:r>
              <w:rPr>
                <w:rFonts w:ascii="Arial" w:eastAsia="Arial" w:hAnsi="Arial" w:cs="Arial"/>
              </w:rPr>
              <w:t xml:space="preserve"> David T.</w:t>
            </w:r>
            <w:r w:rsidRPr="10AC4E68">
              <w:rPr>
                <w:rFonts w:ascii="Arial" w:eastAsia="Arial" w:hAnsi="Arial" w:cs="Arial"/>
              </w:rPr>
              <w:t xml:space="preserve"> Liss, </w:t>
            </w:r>
            <w:r>
              <w:rPr>
                <w:rFonts w:ascii="Arial" w:eastAsia="Arial" w:hAnsi="Arial" w:cs="Arial"/>
              </w:rPr>
              <w:t xml:space="preserve">A. Charlotta </w:t>
            </w:r>
            <w:r w:rsidRPr="10AC4E68">
              <w:rPr>
                <w:rFonts w:ascii="Arial" w:eastAsia="Arial" w:hAnsi="Arial" w:cs="Arial"/>
              </w:rPr>
              <w:t>Weaver,</w:t>
            </w:r>
            <w:r>
              <w:rPr>
                <w:rFonts w:ascii="Arial" w:eastAsia="Arial" w:hAnsi="Arial" w:cs="Arial"/>
              </w:rPr>
              <w:t xml:space="preserve"> and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Heather L. </w:t>
            </w:r>
            <w:r w:rsidRPr="10AC4E68">
              <w:rPr>
                <w:rFonts w:ascii="Arial" w:eastAsia="Arial" w:hAnsi="Arial" w:cs="Arial"/>
              </w:rPr>
              <w:t xml:space="preserve">Heiman. </w:t>
            </w:r>
            <w:r>
              <w:rPr>
                <w:rFonts w:ascii="Arial" w:eastAsia="Arial" w:hAnsi="Arial" w:cs="Arial"/>
              </w:rPr>
              <w:t>2017. “</w:t>
            </w:r>
            <w:r w:rsidRPr="10AC4E68">
              <w:rPr>
                <w:rFonts w:ascii="Arial" w:eastAsia="Arial" w:hAnsi="Arial" w:cs="Arial"/>
              </w:rPr>
              <w:t xml:space="preserve">Promoting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 xml:space="preserve">esponsible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ocumentation: </w:t>
            </w:r>
            <w:r>
              <w:rPr>
                <w:rFonts w:ascii="Arial" w:eastAsia="Arial" w:hAnsi="Arial" w:cs="Arial"/>
              </w:rPr>
              <w:t>V</w:t>
            </w:r>
            <w:r w:rsidRPr="10AC4E68">
              <w:rPr>
                <w:rFonts w:ascii="Arial" w:eastAsia="Arial" w:hAnsi="Arial" w:cs="Arial"/>
              </w:rPr>
              <w:t xml:space="preserve">alidity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vidence for a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hecklist to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ssess </w:t>
            </w:r>
            <w:r>
              <w:rPr>
                <w:rFonts w:ascii="Arial" w:eastAsia="Arial" w:hAnsi="Arial" w:cs="Arial"/>
              </w:rPr>
              <w:t>P</w:t>
            </w:r>
            <w:r w:rsidRPr="10AC4E68">
              <w:rPr>
                <w:rFonts w:ascii="Arial" w:eastAsia="Arial" w:hAnsi="Arial" w:cs="Arial"/>
              </w:rPr>
              <w:t xml:space="preserve">rogress </w:t>
            </w:r>
            <w:r>
              <w:rPr>
                <w:rFonts w:ascii="Arial" w:eastAsia="Arial" w:hAnsi="Arial" w:cs="Arial"/>
              </w:rPr>
              <w:t>N</w:t>
            </w:r>
            <w:r w:rsidRPr="10AC4E68">
              <w:rPr>
                <w:rFonts w:ascii="Arial" w:eastAsia="Arial" w:hAnsi="Arial" w:cs="Arial"/>
              </w:rPr>
              <w:t xml:space="preserve">otes in the </w:t>
            </w:r>
            <w:r>
              <w:rPr>
                <w:rFonts w:ascii="Arial" w:eastAsia="Arial" w:hAnsi="Arial" w:cs="Arial"/>
              </w:rPr>
              <w:t>E</w:t>
            </w:r>
            <w:r w:rsidRPr="10AC4E68">
              <w:rPr>
                <w:rFonts w:ascii="Arial" w:eastAsia="Arial" w:hAnsi="Arial" w:cs="Arial"/>
              </w:rPr>
              <w:t xml:space="preserve">lectronic </w:t>
            </w:r>
            <w:r>
              <w:rPr>
                <w:rFonts w:ascii="Arial" w:eastAsia="Arial" w:hAnsi="Arial" w:cs="Arial"/>
              </w:rPr>
              <w:t>H</w:t>
            </w:r>
            <w:r w:rsidRPr="10AC4E68">
              <w:rPr>
                <w:rFonts w:ascii="Arial" w:eastAsia="Arial" w:hAnsi="Arial" w:cs="Arial"/>
              </w:rPr>
              <w:t xml:space="preserve">ealth </w:t>
            </w:r>
            <w:r>
              <w:rPr>
                <w:rFonts w:ascii="Arial" w:eastAsia="Arial" w:hAnsi="Arial" w:cs="Arial"/>
              </w:rPr>
              <w:t>R</w:t>
            </w:r>
            <w:r w:rsidRPr="10AC4E68">
              <w:rPr>
                <w:rFonts w:ascii="Arial" w:eastAsia="Arial" w:hAnsi="Arial" w:cs="Arial"/>
              </w:rPr>
              <w:t>ecord.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  <w:i/>
                <w:iCs/>
              </w:rPr>
              <w:t>Teach</w:t>
            </w:r>
            <w:r>
              <w:rPr>
                <w:rFonts w:ascii="Arial" w:eastAsia="Arial" w:hAnsi="Arial" w:cs="Arial"/>
                <w:i/>
                <w:iCs/>
              </w:rPr>
              <w:t>ing and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Learn</w:t>
            </w:r>
            <w:r>
              <w:rPr>
                <w:rFonts w:ascii="Arial" w:eastAsia="Arial" w:hAnsi="Arial" w:cs="Arial"/>
                <w:i/>
                <w:iCs/>
              </w:rPr>
              <w:t>ing in</w:t>
            </w:r>
            <w:r w:rsidRPr="10AC4E68">
              <w:rPr>
                <w:rFonts w:ascii="Arial" w:eastAsia="Arial" w:hAnsi="Arial" w:cs="Arial"/>
                <w:i/>
                <w:iCs/>
              </w:rPr>
              <w:t xml:space="preserve"> Med</w:t>
            </w:r>
            <w:r>
              <w:rPr>
                <w:rFonts w:ascii="Arial" w:eastAsia="Arial" w:hAnsi="Arial" w:cs="Arial"/>
                <w:i/>
                <w:iCs/>
              </w:rPr>
              <w:t>icine</w:t>
            </w:r>
            <w:r w:rsidRPr="10AC4E68">
              <w:rPr>
                <w:rFonts w:ascii="Arial" w:eastAsia="Arial" w:hAnsi="Arial" w:cs="Arial"/>
                <w:i/>
                <w:iCs/>
              </w:rPr>
              <w:t>.</w:t>
            </w:r>
            <w:r w:rsidRPr="10AC4E68">
              <w:rPr>
                <w:rFonts w:ascii="Arial" w:eastAsia="Arial" w:hAnsi="Arial" w:cs="Arial"/>
              </w:rPr>
              <w:t xml:space="preserve"> 29(4):</w:t>
            </w:r>
            <w:r>
              <w:rPr>
                <w:rFonts w:ascii="Arial" w:eastAsia="Arial" w:hAnsi="Arial" w:cs="Arial"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 xml:space="preserve">420-432. </w:t>
            </w:r>
            <w:hyperlink r:id="rId100" w:history="1">
              <w:r w:rsidRPr="009E2171">
                <w:rPr>
                  <w:rStyle w:val="Hyperlink"/>
                  <w:rFonts w:ascii="Arial" w:eastAsia="Arial" w:hAnsi="Arial" w:cs="Arial"/>
                </w:rPr>
                <w:t>https://doi.org/10.1080/10401334.2017.1303385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  <w:p w14:paraId="44D8785C" w14:textId="77777777" w:rsidR="00865C52" w:rsidRPr="00744D66" w:rsidRDefault="00865C52" w:rsidP="00865C52">
            <w:pPr>
              <w:numPr>
                <w:ilvl w:val="0"/>
                <w:numId w:val="39"/>
              </w:numPr>
              <w:spacing w:after="0" w:line="240" w:lineRule="auto"/>
              <w:ind w:left="174" w:hanging="174"/>
              <w:rPr>
                <w:rFonts w:ascii="Arial" w:hAnsi="Arial" w:cs="Arial"/>
              </w:rPr>
            </w:pPr>
            <w:r w:rsidRPr="10AC4E68">
              <w:rPr>
                <w:rFonts w:ascii="Arial" w:eastAsia="Arial" w:hAnsi="Arial" w:cs="Arial"/>
              </w:rPr>
              <w:t>Haig, K</w:t>
            </w:r>
            <w:r>
              <w:rPr>
                <w:rFonts w:ascii="Arial" w:eastAsia="Arial" w:hAnsi="Arial" w:cs="Arial"/>
              </w:rPr>
              <w:t xml:space="preserve">athleen </w:t>
            </w:r>
            <w:r w:rsidRPr="10AC4E68">
              <w:rPr>
                <w:rFonts w:ascii="Arial" w:eastAsia="Arial" w:hAnsi="Arial" w:cs="Arial"/>
              </w:rPr>
              <w:t xml:space="preserve">M., </w:t>
            </w:r>
            <w:r>
              <w:rPr>
                <w:rFonts w:ascii="Arial" w:eastAsia="Arial" w:hAnsi="Arial" w:cs="Arial"/>
              </w:rPr>
              <w:t xml:space="preserve">Staci </w:t>
            </w:r>
            <w:r w:rsidRPr="10AC4E68">
              <w:rPr>
                <w:rFonts w:ascii="Arial" w:eastAsia="Arial" w:hAnsi="Arial" w:cs="Arial"/>
              </w:rPr>
              <w:t xml:space="preserve">Sutton, </w:t>
            </w:r>
            <w:r>
              <w:rPr>
                <w:rFonts w:ascii="Arial" w:eastAsia="Arial" w:hAnsi="Arial" w:cs="Arial"/>
              </w:rPr>
              <w:t xml:space="preserve">and John </w:t>
            </w:r>
            <w:r w:rsidRPr="10AC4E68">
              <w:rPr>
                <w:rFonts w:ascii="Arial" w:eastAsia="Arial" w:hAnsi="Arial" w:cs="Arial"/>
              </w:rPr>
              <w:t xml:space="preserve">Whittington. </w:t>
            </w:r>
            <w:r>
              <w:rPr>
                <w:rFonts w:ascii="Arial" w:eastAsia="Arial" w:hAnsi="Arial" w:cs="Arial"/>
              </w:rPr>
              <w:t>2006. “</w:t>
            </w:r>
            <w:r w:rsidRPr="10AC4E68">
              <w:rPr>
                <w:rFonts w:ascii="Arial" w:eastAsia="Arial" w:hAnsi="Arial" w:cs="Arial"/>
              </w:rPr>
              <w:t xml:space="preserve">SBAR: </w:t>
            </w:r>
            <w:r>
              <w:rPr>
                <w:rFonts w:ascii="Arial" w:eastAsia="Arial" w:hAnsi="Arial" w:cs="Arial"/>
              </w:rPr>
              <w:t>A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 w:rsidRPr="10AC4E68">
              <w:rPr>
                <w:rFonts w:ascii="Arial" w:eastAsia="Arial" w:hAnsi="Arial" w:cs="Arial"/>
              </w:rPr>
              <w:t>hare</w:t>
            </w:r>
            <w:r>
              <w:rPr>
                <w:rFonts w:ascii="Arial" w:eastAsia="Arial" w:hAnsi="Arial" w:cs="Arial"/>
              </w:rPr>
              <w:t>d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ental </w:t>
            </w:r>
            <w:r>
              <w:rPr>
                <w:rFonts w:ascii="Arial" w:eastAsia="Arial" w:hAnsi="Arial" w:cs="Arial"/>
              </w:rPr>
              <w:t>M</w:t>
            </w:r>
            <w:r w:rsidRPr="10AC4E68">
              <w:rPr>
                <w:rFonts w:ascii="Arial" w:eastAsia="Arial" w:hAnsi="Arial" w:cs="Arial"/>
              </w:rPr>
              <w:t xml:space="preserve">odel for </w:t>
            </w:r>
            <w:r>
              <w:rPr>
                <w:rFonts w:ascii="Arial" w:eastAsia="Arial" w:hAnsi="Arial" w:cs="Arial"/>
              </w:rPr>
              <w:t>I</w:t>
            </w:r>
            <w:r w:rsidRPr="10AC4E68">
              <w:rPr>
                <w:rFonts w:ascii="Arial" w:eastAsia="Arial" w:hAnsi="Arial" w:cs="Arial"/>
              </w:rPr>
              <w:t xml:space="preserve">mproving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 xml:space="preserve">ommunications </w:t>
            </w:r>
            <w:r>
              <w:rPr>
                <w:rFonts w:ascii="Arial" w:eastAsia="Arial" w:hAnsi="Arial" w:cs="Arial"/>
              </w:rPr>
              <w:t>B</w:t>
            </w:r>
            <w:r w:rsidRPr="10AC4E68">
              <w:rPr>
                <w:rFonts w:ascii="Arial" w:eastAsia="Arial" w:hAnsi="Arial" w:cs="Arial"/>
              </w:rPr>
              <w:t xml:space="preserve">etween </w:t>
            </w:r>
            <w:r>
              <w:rPr>
                <w:rFonts w:ascii="Arial" w:eastAsia="Arial" w:hAnsi="Arial" w:cs="Arial"/>
              </w:rPr>
              <w:t>C</w:t>
            </w:r>
            <w:r w:rsidRPr="10AC4E68">
              <w:rPr>
                <w:rFonts w:ascii="Arial" w:eastAsia="Arial" w:hAnsi="Arial" w:cs="Arial"/>
              </w:rPr>
              <w:t>linicians.</w:t>
            </w:r>
            <w:r>
              <w:rPr>
                <w:rFonts w:ascii="Arial" w:eastAsia="Arial" w:hAnsi="Arial" w:cs="Arial"/>
              </w:rPr>
              <w:t>”</w:t>
            </w:r>
            <w:r w:rsidRPr="10AC4E68">
              <w:rPr>
                <w:rFonts w:ascii="Arial" w:eastAsia="Arial" w:hAnsi="Arial" w:cs="Arial"/>
              </w:rPr>
              <w:t xml:space="preserve"> 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Joint Commission </w:t>
            </w:r>
            <w:r>
              <w:rPr>
                <w:rFonts w:ascii="Arial" w:eastAsia="Arial" w:hAnsi="Arial" w:cs="Arial"/>
                <w:i/>
                <w:iCs/>
              </w:rPr>
              <w:t>J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ournal on </w:t>
            </w:r>
            <w:r>
              <w:rPr>
                <w:rFonts w:ascii="Arial" w:eastAsia="Arial" w:hAnsi="Arial" w:cs="Arial"/>
                <w:i/>
                <w:iCs/>
              </w:rPr>
              <w:t>Q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uality and </w:t>
            </w:r>
            <w:r>
              <w:rPr>
                <w:rFonts w:ascii="Arial" w:eastAsia="Arial" w:hAnsi="Arial" w:cs="Arial"/>
                <w:i/>
                <w:iCs/>
              </w:rPr>
              <w:t>P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atient </w:t>
            </w:r>
            <w:r>
              <w:rPr>
                <w:rFonts w:ascii="Arial" w:eastAsia="Arial" w:hAnsi="Arial" w:cs="Arial"/>
                <w:i/>
                <w:iCs/>
              </w:rPr>
              <w:t>S</w:t>
            </w:r>
            <w:r w:rsidRPr="00B826DA">
              <w:rPr>
                <w:rFonts w:ascii="Arial" w:eastAsia="Arial" w:hAnsi="Arial" w:cs="Arial"/>
                <w:i/>
                <w:iCs/>
              </w:rPr>
              <w:t>afety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  <w:r w:rsidRPr="00B826D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10AC4E68">
              <w:rPr>
                <w:rFonts w:ascii="Arial" w:eastAsia="Arial" w:hAnsi="Arial" w:cs="Arial"/>
              </w:rPr>
              <w:t>32(3):167-75.</w:t>
            </w:r>
            <w:r w:rsidRPr="00522C53">
              <w:rPr>
                <w:rFonts w:ascii="Arial" w:eastAsia="Arial" w:hAnsi="Arial" w:cs="Arial"/>
              </w:rPr>
              <w:t xml:space="preserve"> </w:t>
            </w:r>
            <w:hyperlink r:id="rId101" w:history="1">
              <w:r w:rsidRPr="009E2171">
                <w:rPr>
                  <w:rStyle w:val="Hyperlink"/>
                  <w:rFonts w:ascii="Arial" w:hAnsi="Arial" w:cs="Arial"/>
                </w:rPr>
                <w:t>https://doi.org/10.1016/s1553-7250(06)32022-3</w:t>
              </w:r>
            </w:hyperlink>
            <w:r w:rsidRPr="00522C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3F8E3C63" w14:textId="77777777" w:rsidR="00865C52" w:rsidRPr="00FC6E52" w:rsidRDefault="30066163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3D0BC6E">
              <w:rPr>
                <w:rFonts w:ascii="Arial" w:hAnsi="Arial" w:cs="Arial"/>
              </w:rPr>
              <w:t>Robertson, Samantha T., Ingrid C.M. Rosbergen, Andrew Burton-Jones, Rohan S. Grimley, and Sandra G. Brauer.</w:t>
            </w:r>
            <w:r w:rsidRPr="73D0BC6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2022. “The Effect of the Electronic Health Record on Interprofessional Practice: A Systematic Review.” </w:t>
            </w:r>
            <w:r w:rsidRPr="73D0BC6E">
              <w:rPr>
                <w:rFonts w:ascii="Arial" w:hAnsi="Arial" w:cs="Arial"/>
                <w:i/>
                <w:iCs/>
              </w:rPr>
              <w:t xml:space="preserve">Applied Clinical Informatics </w:t>
            </w:r>
            <w:r w:rsidRPr="73D0BC6E">
              <w:rPr>
                <w:rFonts w:ascii="Arial" w:hAnsi="Arial" w:cs="Arial"/>
              </w:rPr>
              <w:t xml:space="preserve">13(3): 541-559. </w:t>
            </w:r>
            <w:proofErr w:type="spellStart"/>
            <w:r w:rsidRPr="73D0BC6E">
              <w:rPr>
                <w:rFonts w:ascii="Arial" w:hAnsi="Arial" w:cs="Arial"/>
              </w:rPr>
              <w:t>doi</w:t>
            </w:r>
            <w:proofErr w:type="spellEnd"/>
            <w:r w:rsidRPr="73D0BC6E">
              <w:rPr>
                <w:rFonts w:ascii="Arial" w:hAnsi="Arial" w:cs="Arial"/>
              </w:rPr>
              <w:t xml:space="preserve">: 10.1055/s-0042-1748855. </w:t>
            </w:r>
            <w:proofErr w:type="spellStart"/>
            <w:r w:rsidRPr="73D0BC6E">
              <w:rPr>
                <w:rFonts w:ascii="Arial" w:hAnsi="Arial" w:cs="Arial"/>
              </w:rPr>
              <w:t>Epub</w:t>
            </w:r>
            <w:proofErr w:type="spellEnd"/>
            <w:r w:rsidRPr="73D0BC6E">
              <w:rPr>
                <w:rFonts w:ascii="Arial" w:hAnsi="Arial" w:cs="Arial"/>
              </w:rPr>
              <w:t xml:space="preserve"> 2022 Jun </w:t>
            </w:r>
            <w:proofErr w:type="gramStart"/>
            <w:r w:rsidRPr="73D0BC6E">
              <w:rPr>
                <w:rFonts w:ascii="Arial" w:hAnsi="Arial" w:cs="Arial"/>
              </w:rPr>
              <w:t>1.PMID</w:t>
            </w:r>
            <w:proofErr w:type="gramEnd"/>
            <w:r w:rsidRPr="73D0BC6E">
              <w:rPr>
                <w:rFonts w:ascii="Arial" w:hAnsi="Arial" w:cs="Arial"/>
              </w:rPr>
              <w:t>: 35649501.</w:t>
            </w:r>
            <w:r w:rsidRPr="73D0BC6E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</w:p>
          <w:p w14:paraId="4EAF6912" w14:textId="0AE2D122" w:rsidR="00865C52" w:rsidRPr="00C254F7" w:rsidRDefault="30066163" w:rsidP="00865C52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</w:rPr>
              <w:t xml:space="preserve">Starmer, Amy J., Nancy D. Spector, </w:t>
            </w:r>
            <w:proofErr w:type="spellStart"/>
            <w:r w:rsidRPr="73D0BC6E">
              <w:rPr>
                <w:rFonts w:ascii="Arial" w:eastAsia="Arial" w:hAnsi="Arial" w:cs="Arial"/>
              </w:rPr>
              <w:t>Rajendu</w:t>
            </w:r>
            <w:proofErr w:type="spellEnd"/>
            <w:r w:rsidRPr="73D0BC6E">
              <w:rPr>
                <w:rFonts w:ascii="Arial" w:eastAsia="Arial" w:hAnsi="Arial" w:cs="Arial"/>
              </w:rPr>
              <w:t xml:space="preserve"> Srivastava, April D. Allen, Christopher P. Landrigan, Theodore Sectish, and I-PASS Study Group. 2012. “I-Pass, a Mnemonic to Standardize Verbal Handoffs.” </w:t>
            </w:r>
            <w:r w:rsidRPr="73D0BC6E">
              <w:rPr>
                <w:rFonts w:ascii="Arial" w:eastAsia="Arial" w:hAnsi="Arial" w:cs="Arial"/>
                <w:i/>
                <w:iCs/>
              </w:rPr>
              <w:t>Pediatrics</w:t>
            </w:r>
            <w:r w:rsidRPr="73D0BC6E">
              <w:rPr>
                <w:rFonts w:ascii="Arial" w:eastAsia="Arial" w:hAnsi="Arial" w:cs="Arial"/>
              </w:rPr>
              <w:t xml:space="preserve"> 129.2:</w:t>
            </w:r>
            <w:r w:rsidR="0051711D">
              <w:rPr>
                <w:rFonts w:ascii="Arial" w:eastAsia="Arial" w:hAnsi="Arial" w:cs="Arial"/>
              </w:rPr>
              <w:t xml:space="preserve"> </w:t>
            </w:r>
            <w:r w:rsidRPr="73D0BC6E">
              <w:rPr>
                <w:rFonts w:ascii="Arial" w:eastAsia="Arial" w:hAnsi="Arial" w:cs="Arial"/>
              </w:rPr>
              <w:t xml:space="preserve">201-204. </w:t>
            </w:r>
            <w:hyperlink r:id="rId102">
              <w:r w:rsidRPr="73D0BC6E">
                <w:rPr>
                  <w:rStyle w:val="Hyperlink"/>
                  <w:rFonts w:ascii="Arial" w:hAnsi="Arial" w:cs="Arial"/>
                </w:rPr>
                <w:t>https://doi.org/10.1542/peds.2011-2966</w:t>
              </w:r>
            </w:hyperlink>
            <w:r w:rsidRPr="73D0BC6E">
              <w:rPr>
                <w:rFonts w:ascii="Arial" w:hAnsi="Arial" w:cs="Arial"/>
              </w:rPr>
              <w:t>.</w:t>
            </w:r>
          </w:p>
        </w:tc>
      </w:tr>
    </w:tbl>
    <w:p w14:paraId="5FF26EF3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</w:p>
    <w:p w14:paraId="729743EE" w14:textId="77777777" w:rsidR="00865C52" w:rsidRDefault="00865C52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907E9" w:rsidRPr="001D44A9" w14:paraId="1B0D3DE3" w14:textId="77777777" w:rsidTr="18020996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00175B6" w14:textId="77777777" w:rsidR="00D036D4" w:rsidRPr="001D44A9" w:rsidRDefault="00D036D4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4: Complex Communication around Serious Illness  </w:t>
            </w:r>
          </w:p>
          <w:p w14:paraId="630D94AB" w14:textId="77777777" w:rsidR="00D036D4" w:rsidRPr="001D44A9" w:rsidRDefault="00D036D4" w:rsidP="00865C52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Overall Intent:</w:t>
            </w:r>
            <w:r w:rsidRPr="001D44A9">
              <w:rPr>
                <w:rFonts w:ascii="Arial" w:eastAsia="Arial" w:hAnsi="Arial" w:cs="Arial"/>
              </w:rPr>
              <w:t xml:space="preserve"> To sensitively and effectively communicate about serious illness with patients and their families/caregivers</w:t>
            </w:r>
          </w:p>
        </w:tc>
      </w:tr>
      <w:tr w:rsidR="00A54302" w:rsidRPr="001D44A9" w14:paraId="4C4D5134" w14:textId="77777777" w:rsidTr="18020996">
        <w:tc>
          <w:tcPr>
            <w:tcW w:w="4950" w:type="dxa"/>
            <w:shd w:val="clear" w:color="auto" w:fill="FABF8F" w:themeFill="accent6" w:themeFillTint="99"/>
          </w:tcPr>
          <w:p w14:paraId="660BF82B" w14:textId="77777777" w:rsidR="00D036D4" w:rsidRPr="001D44A9" w:rsidRDefault="00D036D4" w:rsidP="00865C5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43C6721" w14:textId="77777777" w:rsidR="00D036D4" w:rsidRPr="001D44A9" w:rsidRDefault="00D036D4" w:rsidP="00865C5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D44A9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907E9" w:rsidRPr="001D44A9" w14:paraId="4161CFF1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31073D" w14:textId="542C5E1C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eastAsia="Arial" w:hAnsi="Arial" w:cs="Arial"/>
                <w:b/>
              </w:rPr>
              <w:t>Level 1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="00470ECB" w:rsidRPr="00470ECB">
              <w:rPr>
                <w:rFonts w:ascii="Arial" w:hAnsi="Arial" w:cs="Arial"/>
                <w:i/>
                <w:color w:val="000000"/>
              </w:rPr>
              <w:t>Recognizes when a topic may be challenging when communicating with patients and their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759F01" w14:textId="1F4F922F" w:rsidR="00D036D4" w:rsidRPr="001D44A9" w:rsidRDefault="00D036D4" w:rsidP="008D4F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Recognizes importance of communicating prognosis to </w:t>
            </w:r>
            <w:r>
              <w:rPr>
                <w:rFonts w:ascii="Arial" w:eastAsia="Arial" w:hAnsi="Arial" w:cs="Arial"/>
                <w:color w:val="000000" w:themeColor="text1"/>
              </w:rPr>
              <w:t>facilitate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shared decision making</w:t>
            </w:r>
            <w:r>
              <w:rPr>
                <w:rFonts w:ascii="Arial" w:eastAsia="Arial" w:hAnsi="Arial" w:cs="Arial"/>
                <w:color w:val="000000" w:themeColor="text1"/>
              </w:rPr>
              <w:t>,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but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is</w:t>
            </w:r>
            <w:r w:rsidRPr="2037B180">
              <w:rPr>
                <w:rFonts w:ascii="Arial" w:eastAsia="Arial" w:hAnsi="Arial" w:cs="Arial"/>
                <w:color w:val="000000" w:themeColor="text1"/>
              </w:rPr>
              <w:t xml:space="preserve"> unable to do so independently</w:t>
            </w:r>
          </w:p>
        </w:tc>
      </w:tr>
      <w:tr w:rsidR="008907E9" w:rsidRPr="001D44A9" w14:paraId="12C50996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42861E" w14:textId="436EE8AF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2</w:t>
            </w:r>
            <w:r w:rsidRPr="001D44A9">
              <w:rPr>
                <w:rFonts w:ascii="Arial" w:hAnsi="Arial" w:cs="Arial"/>
              </w:rPr>
              <w:t xml:space="preserve"> </w:t>
            </w:r>
            <w:r w:rsidR="007C7EBA" w:rsidRPr="007C7EBA">
              <w:rPr>
                <w:rFonts w:ascii="Arial" w:eastAsia="Arial" w:hAnsi="Arial" w:cs="Arial"/>
                <w:i/>
              </w:rPr>
              <w:t>Assesses patients’ and patients’ families’ situational awareness and identifies preferences for receiving challenging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784A3F" w14:textId="5B22686F" w:rsidR="00D036D4" w:rsidRPr="00E15CCE" w:rsidRDefault="00D036D4" w:rsidP="00E15CCE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 w:themeColor="text1"/>
              </w:rPr>
            </w:pPr>
            <w:r w:rsidRPr="14E4533B">
              <w:rPr>
                <w:rFonts w:ascii="Arial" w:eastAsia="Arial" w:hAnsi="Arial" w:cs="Arial"/>
                <w:color w:val="000000" w:themeColor="text1"/>
              </w:rPr>
              <w:t>Using open</w:t>
            </w:r>
            <w:r>
              <w:rPr>
                <w:rFonts w:ascii="Arial" w:eastAsia="Arial" w:hAnsi="Arial" w:cs="Arial"/>
                <w:color w:val="000000" w:themeColor="text1"/>
              </w:rPr>
              <w:t>-</w:t>
            </w:r>
            <w:r w:rsidRPr="14E4533B">
              <w:rPr>
                <w:rFonts w:ascii="Arial" w:eastAsia="Arial" w:hAnsi="Arial" w:cs="Arial"/>
                <w:color w:val="000000" w:themeColor="text1"/>
              </w:rPr>
              <w:t xml:space="preserve">ended questions and appropriate pauses, determines a patient’s/family’s understanding of prognosis and preferences for learning outcome data </w:t>
            </w:r>
          </w:p>
        </w:tc>
      </w:tr>
      <w:tr w:rsidR="008907E9" w:rsidRPr="001D44A9" w14:paraId="07D26215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0D89E6" w14:textId="5076DC24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D44A9">
              <w:rPr>
                <w:rFonts w:ascii="Arial" w:hAnsi="Arial" w:cs="Arial"/>
                <w:b/>
              </w:rPr>
              <w:t>Level 3</w:t>
            </w:r>
            <w:r w:rsidRPr="001D44A9">
              <w:rPr>
                <w:rFonts w:ascii="Arial" w:hAnsi="Arial" w:cs="Arial"/>
              </w:rPr>
              <w:t xml:space="preserve"> </w:t>
            </w:r>
            <w:r w:rsidR="00481BBE" w:rsidRPr="00481BBE">
              <w:rPr>
                <w:rFonts w:ascii="Arial" w:hAnsi="Arial" w:cs="Arial"/>
                <w:i/>
                <w:color w:val="000000"/>
              </w:rPr>
              <w:t>Communicates challenging information and attends to emotional responses of patients and patients’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777C23" w14:textId="0DDF4488" w:rsidR="00D036D4" w:rsidRPr="001D44A9" w:rsidRDefault="00D036D4" w:rsidP="00865C5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color w:val="000000"/>
              </w:rPr>
            </w:pPr>
            <w:r w:rsidRPr="3A296407">
              <w:rPr>
                <w:rFonts w:ascii="Arial" w:hAnsi="Arial" w:cs="Arial"/>
                <w:color w:val="000000" w:themeColor="text1"/>
              </w:rPr>
              <w:t>C</w:t>
            </w:r>
            <w:r>
              <w:rPr>
                <w:rFonts w:ascii="Arial" w:hAnsi="Arial" w:cs="Arial"/>
                <w:color w:val="000000" w:themeColor="text1"/>
              </w:rPr>
              <w:t>ompassionately c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ommunicates a </w:t>
            </w:r>
            <w:r w:rsidRPr="6CC0D600">
              <w:rPr>
                <w:rFonts w:ascii="Arial" w:hAnsi="Arial" w:cs="Arial"/>
                <w:color w:val="000000" w:themeColor="text1"/>
              </w:rPr>
              <w:t>new</w:t>
            </w:r>
            <w:r w:rsidR="18F7E661" w:rsidRPr="6CC0D600">
              <w:rPr>
                <w:rFonts w:ascii="Arial" w:hAnsi="Arial" w:cs="Arial"/>
                <w:color w:val="000000" w:themeColor="text1"/>
              </w:rPr>
              <w:t>ly identified and unexpected complication, such as PTLD</w:t>
            </w:r>
            <w:r w:rsidR="69C82A7A" w:rsidRPr="6CC0D600">
              <w:rPr>
                <w:rFonts w:ascii="Arial" w:hAnsi="Arial" w:cs="Arial"/>
                <w:color w:val="000000" w:themeColor="text1"/>
              </w:rPr>
              <w:t xml:space="preserve"> or portal vein stenosis</w:t>
            </w:r>
            <w:r w:rsidR="18F7E661" w:rsidRPr="6CC0D600">
              <w:rPr>
                <w:rFonts w:ascii="Arial" w:hAnsi="Arial" w:cs="Arial"/>
                <w:color w:val="000000" w:themeColor="text1"/>
              </w:rPr>
              <w:t>,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 to a patient coming in for routine </w:t>
            </w:r>
            <w:r w:rsidR="03701F18" w:rsidRPr="6CC0D600">
              <w:rPr>
                <w:rFonts w:ascii="Arial" w:hAnsi="Arial" w:cs="Arial"/>
                <w:color w:val="000000" w:themeColor="text1"/>
              </w:rPr>
              <w:t>post-transplant</w:t>
            </w:r>
            <w:r w:rsidRPr="3A296407">
              <w:rPr>
                <w:rFonts w:ascii="Arial" w:hAnsi="Arial" w:cs="Arial"/>
                <w:color w:val="000000" w:themeColor="text1"/>
              </w:rPr>
              <w:t xml:space="preserve"> care</w:t>
            </w:r>
          </w:p>
          <w:p w14:paraId="07E2187F" w14:textId="55638898" w:rsidR="00D036D4" w:rsidRPr="001D44A9" w:rsidRDefault="00D036D4" w:rsidP="00865C52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6" w:hanging="166"/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  <w:r w:rsidRPr="1EC988A8">
              <w:rPr>
                <w:rFonts w:ascii="Arial" w:hAnsi="Arial" w:cs="Arial"/>
                <w:color w:val="000000" w:themeColor="text1"/>
              </w:rPr>
              <w:t xml:space="preserve">Remains calm and </w:t>
            </w:r>
            <w:proofErr w:type="gramStart"/>
            <w:r w:rsidRPr="1EC988A8">
              <w:rPr>
                <w:rFonts w:ascii="Arial" w:hAnsi="Arial" w:cs="Arial"/>
                <w:color w:val="000000" w:themeColor="text1"/>
              </w:rPr>
              <w:t>responds</w:t>
            </w:r>
            <w:proofErr w:type="gramEnd"/>
            <w:r w:rsidRPr="1EC988A8">
              <w:rPr>
                <w:rFonts w:ascii="Arial" w:hAnsi="Arial" w:cs="Arial"/>
                <w:color w:val="000000" w:themeColor="text1"/>
              </w:rPr>
              <w:t xml:space="preserve"> compassionately when a</w:t>
            </w:r>
            <w:r w:rsidRPr="00A51C2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patient’s </w:t>
            </w:r>
            <w:r w:rsidRPr="00A51C2D">
              <w:rPr>
                <w:rFonts w:ascii="Arial" w:eastAsia="Segoe UI" w:hAnsi="Arial" w:cs="Arial"/>
              </w:rPr>
              <w:t xml:space="preserve">family has an unexpected emotional response upon hearing their child needs </w:t>
            </w:r>
            <w:r w:rsidR="08A53378" w:rsidRPr="6CC0D600">
              <w:rPr>
                <w:rFonts w:ascii="Arial" w:eastAsia="Segoe UI" w:hAnsi="Arial" w:cs="Arial"/>
              </w:rPr>
              <w:t>re</w:t>
            </w:r>
            <w:r w:rsidR="00EA5E9C">
              <w:rPr>
                <w:rFonts w:ascii="Arial" w:eastAsia="Segoe UI" w:hAnsi="Arial" w:cs="Arial"/>
              </w:rPr>
              <w:t>-</w:t>
            </w:r>
            <w:r w:rsidR="08A53378" w:rsidRPr="6CC0D600">
              <w:rPr>
                <w:rFonts w:ascii="Arial" w:eastAsia="Segoe UI" w:hAnsi="Arial" w:cs="Arial"/>
              </w:rPr>
              <w:t xml:space="preserve">transplantation </w:t>
            </w:r>
          </w:p>
        </w:tc>
      </w:tr>
      <w:tr w:rsidR="008907E9" w:rsidRPr="001D44A9" w14:paraId="6C55213E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097DF9" w14:textId="121A6B9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3A296407">
              <w:rPr>
                <w:rFonts w:ascii="Arial" w:hAnsi="Arial" w:cs="Arial"/>
                <w:b/>
                <w:bCs/>
              </w:rPr>
              <w:t>Level 4</w:t>
            </w:r>
            <w:r w:rsidRPr="3A296407">
              <w:rPr>
                <w:rFonts w:ascii="Arial" w:hAnsi="Arial" w:cs="Arial"/>
                <w:i/>
                <w:iCs/>
              </w:rPr>
              <w:t xml:space="preserve"> </w:t>
            </w:r>
            <w:r w:rsidR="008846FB" w:rsidRPr="008846FB">
              <w:rPr>
                <w:rFonts w:ascii="Arial" w:hAnsi="Arial" w:cs="Arial"/>
                <w:i/>
                <w:iCs/>
              </w:rPr>
              <w:t>Anticipates needs of patients and their families and tailors communication according to the situation, emotional response, and medical uncertainty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092CCA" w14:textId="56A8A816" w:rsidR="00D036D4" w:rsidRPr="00EF6FFE" w:rsidRDefault="0BBA3067" w:rsidP="00EF6FF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</w:rPr>
            </w:pPr>
            <w:r w:rsidRPr="00EF6FFE">
              <w:rPr>
                <w:rFonts w:ascii="Arial" w:eastAsia="Arial" w:hAnsi="Arial" w:cs="Arial"/>
              </w:rPr>
              <w:t xml:space="preserve">Engages family </w:t>
            </w:r>
            <w:r w:rsidR="3E9697D5" w:rsidRPr="00EF6FFE">
              <w:rPr>
                <w:rFonts w:ascii="Arial" w:eastAsia="Arial" w:hAnsi="Arial" w:cs="Arial"/>
              </w:rPr>
              <w:t>and multispecialty team</w:t>
            </w:r>
            <w:r w:rsidR="76554ACE" w:rsidRPr="00EF6FFE">
              <w:rPr>
                <w:rFonts w:ascii="Arial" w:eastAsia="Arial" w:hAnsi="Arial" w:cs="Arial"/>
              </w:rPr>
              <w:t xml:space="preserve"> </w:t>
            </w:r>
            <w:r w:rsidRPr="00EF6FFE">
              <w:rPr>
                <w:rFonts w:ascii="Arial" w:eastAsia="Arial" w:hAnsi="Arial" w:cs="Arial"/>
              </w:rPr>
              <w:t xml:space="preserve">of a </w:t>
            </w:r>
            <w:r w:rsidR="55CF0A7A" w:rsidRPr="00EF6FFE">
              <w:rPr>
                <w:rFonts w:ascii="Arial" w:eastAsia="Arial" w:hAnsi="Arial" w:cs="Arial"/>
              </w:rPr>
              <w:t>patient with a catastrophic complication while awaiting liver transplant</w:t>
            </w:r>
            <w:r w:rsidR="49718F7A" w:rsidRPr="00EF6FFE">
              <w:rPr>
                <w:rFonts w:ascii="Arial" w:eastAsia="Arial" w:hAnsi="Arial" w:cs="Arial"/>
              </w:rPr>
              <w:t xml:space="preserve"> to dis</w:t>
            </w:r>
            <w:r w:rsidR="775D0165" w:rsidRPr="00EF6FFE">
              <w:rPr>
                <w:rFonts w:ascii="Arial" w:eastAsia="Arial" w:hAnsi="Arial" w:cs="Arial"/>
              </w:rPr>
              <w:t>cuss options,</w:t>
            </w:r>
            <w:r w:rsidR="55CF0A7A" w:rsidRPr="00EF6FFE">
              <w:rPr>
                <w:rFonts w:ascii="Arial" w:eastAsia="Arial" w:hAnsi="Arial" w:cs="Arial"/>
              </w:rPr>
              <w:t xml:space="preserve"> including possibility of removing from wait list</w:t>
            </w:r>
          </w:p>
          <w:p w14:paraId="1AC40088" w14:textId="554A43D9" w:rsidR="00D036D4" w:rsidRPr="003D74BF" w:rsidRDefault="0BBA3067" w:rsidP="0098172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  <w:color w:val="000000"/>
              </w:rPr>
            </w:pPr>
            <w:r w:rsidRPr="73D0BC6E">
              <w:rPr>
                <w:rFonts w:ascii="Arial" w:eastAsia="Arial" w:hAnsi="Arial" w:cs="Arial"/>
                <w:color w:val="000000" w:themeColor="text1"/>
              </w:rPr>
              <w:t xml:space="preserve">Considers the autonomy of an adolescent patient </w:t>
            </w:r>
            <w:r w:rsidR="56AF73FE" w:rsidRPr="6CC0D600">
              <w:rPr>
                <w:rFonts w:ascii="Arial" w:eastAsia="Arial" w:hAnsi="Arial" w:cs="Arial"/>
                <w:color w:val="000000" w:themeColor="text1"/>
              </w:rPr>
              <w:t>who does not wish to pursue liver transplantation</w:t>
            </w:r>
            <w:r w:rsidR="1F9656A1" w:rsidRPr="6CC0D600">
              <w:rPr>
                <w:rFonts w:ascii="Arial" w:eastAsia="Arial" w:hAnsi="Arial" w:cs="Arial"/>
                <w:color w:val="000000" w:themeColor="text1"/>
              </w:rPr>
              <w:t xml:space="preserve"> for metabolic liver disease</w:t>
            </w:r>
            <w:r w:rsidR="56AF73FE" w:rsidRPr="6CC0D600">
              <w:rPr>
                <w:rFonts w:ascii="Arial" w:eastAsia="Arial" w:hAnsi="Arial" w:cs="Arial"/>
                <w:color w:val="000000" w:themeColor="text1"/>
              </w:rPr>
              <w:t xml:space="preserve"> despite the parents’ wishes</w:t>
            </w:r>
          </w:p>
        </w:tc>
      </w:tr>
      <w:tr w:rsidR="008907E9" w:rsidRPr="001D44A9" w14:paraId="3E6282FB" w14:textId="77777777" w:rsidTr="0055042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E93E70" w14:textId="79210BCA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D44A9">
              <w:rPr>
                <w:rFonts w:ascii="Arial" w:hAnsi="Arial" w:cs="Arial"/>
                <w:b/>
              </w:rPr>
              <w:t>Level 5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5042A" w:rsidRPr="0055042A">
              <w:rPr>
                <w:rFonts w:ascii="Arial" w:eastAsia="Arial" w:hAnsi="Arial" w:cs="Arial"/>
                <w:i/>
              </w:rPr>
              <w:t>Coaches others in the communication of challenging information 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0D0C5A" w14:textId="77777777" w:rsidR="00D036D4" w:rsidRDefault="00D036D4" w:rsidP="00865C52">
            <w:pPr>
              <w:numPr>
                <w:ilvl w:val="0"/>
                <w:numId w:val="12"/>
              </w:numPr>
              <w:spacing w:after="0" w:line="240" w:lineRule="auto"/>
              <w:ind w:left="158" w:hanging="180"/>
              <w:contextualSpacing/>
              <w:rPr>
                <w:rFonts w:ascii="Arial" w:eastAsia="Arial" w:hAnsi="Arial" w:cs="Arial"/>
                <w:color w:val="000000" w:themeColor="text1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Serves as a role model in leading multidisciplinary care conferences</w:t>
            </w:r>
          </w:p>
          <w:p w14:paraId="5A9FC557" w14:textId="77777777" w:rsidR="00D036D4" w:rsidRPr="00DE4649" w:rsidRDefault="00D036D4" w:rsidP="00865C52">
            <w:pPr>
              <w:numPr>
                <w:ilvl w:val="0"/>
                <w:numId w:val="12"/>
              </w:numP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proofErr w:type="gramStart"/>
            <w:r w:rsidRPr="1EC988A8">
              <w:rPr>
                <w:rFonts w:ascii="Arial" w:eastAsia="Arial" w:hAnsi="Arial" w:cs="Arial"/>
                <w:color w:val="000000" w:themeColor="text1"/>
              </w:rPr>
              <w:t>Creates</w:t>
            </w:r>
            <w:proofErr w:type="gramEnd"/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 a teaching session for medical students on breaking bad news</w:t>
            </w:r>
          </w:p>
        </w:tc>
      </w:tr>
      <w:tr w:rsidR="00A54302" w:rsidRPr="001D44A9" w14:paraId="5F00A557" w14:textId="77777777" w:rsidTr="18020996">
        <w:tc>
          <w:tcPr>
            <w:tcW w:w="4950" w:type="dxa"/>
            <w:shd w:val="clear" w:color="auto" w:fill="FFD965"/>
          </w:tcPr>
          <w:p w14:paraId="6447B1FF" w14:textId="7777777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D84632C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1D44A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ADD592A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10442183">
              <w:rPr>
                <w:rFonts w:ascii="Arial" w:eastAsia="Arial" w:hAnsi="Arial" w:cs="Arial"/>
                <w:color w:val="000000" w:themeColor="text1"/>
              </w:rPr>
              <w:t>Objective structured clinical examination</w:t>
            </w:r>
          </w:p>
          <w:p w14:paraId="28B2735B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678C95FA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61002E64" w14:textId="77777777" w:rsidR="00D036D4" w:rsidRPr="001D44A9" w:rsidRDefault="00D036D4" w:rsidP="00865C5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color w:val="000000"/>
              </w:rPr>
            </w:pPr>
            <w:r w:rsidRPr="1EC988A8">
              <w:rPr>
                <w:rFonts w:ascii="Arial" w:eastAsia="Arial" w:hAnsi="Arial" w:cs="Arial"/>
                <w:color w:val="000000" w:themeColor="text1"/>
              </w:rPr>
              <w:t xml:space="preserve">Simulation </w:t>
            </w:r>
          </w:p>
        </w:tc>
      </w:tr>
      <w:tr w:rsidR="00A54302" w:rsidRPr="001D44A9" w14:paraId="7E4BD491" w14:textId="77777777" w:rsidTr="18020996">
        <w:tc>
          <w:tcPr>
            <w:tcW w:w="4950" w:type="dxa"/>
            <w:shd w:val="clear" w:color="auto" w:fill="8DB3E2" w:themeFill="text2" w:themeFillTint="66"/>
          </w:tcPr>
          <w:p w14:paraId="36D3F3D7" w14:textId="77777777" w:rsidR="00D036D4" w:rsidRPr="001D44A9" w:rsidRDefault="00D036D4" w:rsidP="00865C52">
            <w:pPr>
              <w:spacing w:after="0" w:line="240" w:lineRule="auto"/>
              <w:rPr>
                <w:rFonts w:ascii="Arial" w:hAnsi="Arial" w:cs="Arial"/>
              </w:rPr>
            </w:pPr>
            <w:r w:rsidRPr="001D44A9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3E54E5" w14:textId="77777777" w:rsidR="00D036D4" w:rsidRPr="001D44A9" w:rsidRDefault="00D036D4" w:rsidP="00865C5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hanging="180"/>
              <w:contextualSpacing/>
              <w:rPr>
                <w:rFonts w:ascii="Arial" w:hAnsi="Arial" w:cs="Arial"/>
              </w:rPr>
            </w:pPr>
          </w:p>
        </w:tc>
      </w:tr>
      <w:tr w:rsidR="00A54302" w:rsidRPr="001D44A9" w14:paraId="3F3EC00F" w14:textId="77777777" w:rsidTr="18020996">
        <w:trPr>
          <w:trHeight w:val="80"/>
        </w:trPr>
        <w:tc>
          <w:tcPr>
            <w:tcW w:w="4950" w:type="dxa"/>
            <w:shd w:val="clear" w:color="auto" w:fill="A8D08D"/>
          </w:tcPr>
          <w:p w14:paraId="3E26B6C9" w14:textId="77777777" w:rsidR="00D036D4" w:rsidRPr="001D44A9" w:rsidRDefault="00D036D4" w:rsidP="00865C5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D44A9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3F1D73" w14:textId="77777777" w:rsidR="00D036D4" w:rsidRPr="001D44A9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r w:rsidRPr="001D44A9">
              <w:rPr>
                <w:rFonts w:ascii="Arial" w:eastAsia="Arial" w:hAnsi="Arial" w:cs="Arial"/>
              </w:rPr>
              <w:t>Back</w:t>
            </w:r>
            <w:r>
              <w:rPr>
                <w:rFonts w:ascii="Arial" w:eastAsia="Arial" w:hAnsi="Arial" w:cs="Arial"/>
              </w:rPr>
              <w:t>,</w:t>
            </w:r>
            <w:r w:rsidRPr="001D44A9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nthony</w:t>
            </w:r>
            <w:r w:rsidRPr="001D44A9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Robert</w:t>
            </w:r>
            <w:r w:rsidRPr="001D44A9">
              <w:rPr>
                <w:rFonts w:ascii="Arial" w:eastAsia="Arial" w:hAnsi="Arial" w:cs="Arial"/>
              </w:rPr>
              <w:t xml:space="preserve"> Arnold,</w:t>
            </w:r>
            <w:r>
              <w:rPr>
                <w:rFonts w:ascii="Arial" w:eastAsia="Arial" w:hAnsi="Arial" w:cs="Arial"/>
              </w:rPr>
              <w:t xml:space="preserve"> and James</w:t>
            </w:r>
            <w:r w:rsidRPr="001D44A9">
              <w:rPr>
                <w:rFonts w:ascii="Arial" w:eastAsia="Arial" w:hAnsi="Arial" w:cs="Arial"/>
              </w:rPr>
              <w:t xml:space="preserve"> Tulsky.</w:t>
            </w:r>
            <w:r>
              <w:rPr>
                <w:rFonts w:ascii="Arial" w:eastAsia="Arial" w:hAnsi="Arial" w:cs="Arial"/>
              </w:rPr>
              <w:t xml:space="preserve"> 2009.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Mastering Communication with Seriously Ill Patients</w:t>
            </w:r>
            <w:r w:rsidRPr="001D44A9">
              <w:rPr>
                <w:rFonts w:ascii="Arial" w:eastAsia="Arial" w:hAnsi="Arial" w:cs="Arial"/>
              </w:rPr>
              <w:t>. Cambridge: Cambridge University Press.</w:t>
            </w:r>
          </w:p>
          <w:p w14:paraId="5887BDC5" w14:textId="5082DCB5" w:rsidR="2ABFBB62" w:rsidRDefault="1F38E473" w:rsidP="18020996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eastAsia="Arial" w:hAnsi="Arial" w:cs="Arial"/>
              </w:rPr>
            </w:pPr>
            <w:r w:rsidRPr="18020996">
              <w:rPr>
                <w:rFonts w:ascii="Arial" w:eastAsia="Arial" w:hAnsi="Arial" w:cs="Arial"/>
              </w:rPr>
              <w:t>Kaufman</w:t>
            </w:r>
            <w:r w:rsidR="00FD44C9">
              <w:rPr>
                <w:rFonts w:ascii="Arial" w:eastAsia="Arial" w:hAnsi="Arial" w:cs="Arial"/>
              </w:rPr>
              <w:t>,</w:t>
            </w:r>
            <w:r w:rsidRPr="18020996">
              <w:rPr>
                <w:rFonts w:ascii="Arial" w:eastAsia="Arial" w:hAnsi="Arial" w:cs="Arial"/>
              </w:rPr>
              <w:t xml:space="preserve"> M</w:t>
            </w:r>
            <w:r w:rsidR="00FD44C9">
              <w:rPr>
                <w:rFonts w:ascii="Arial" w:eastAsia="Arial" w:hAnsi="Arial" w:cs="Arial"/>
              </w:rPr>
              <w:t>iriam</w:t>
            </w:r>
            <w:r w:rsidRPr="18020996">
              <w:rPr>
                <w:rFonts w:ascii="Arial" w:eastAsia="Arial" w:hAnsi="Arial" w:cs="Arial"/>
              </w:rPr>
              <w:t xml:space="preserve">, </w:t>
            </w:r>
            <w:r w:rsidR="00FD44C9">
              <w:rPr>
                <w:rFonts w:ascii="Arial" w:eastAsia="Arial" w:hAnsi="Arial" w:cs="Arial"/>
              </w:rPr>
              <w:t xml:space="preserve">Eyal </w:t>
            </w:r>
            <w:r w:rsidRPr="18020996">
              <w:rPr>
                <w:rFonts w:ascii="Arial" w:eastAsia="Arial" w:hAnsi="Arial" w:cs="Arial"/>
              </w:rPr>
              <w:t>Shemesh,</w:t>
            </w:r>
            <w:r w:rsidR="00FD44C9">
              <w:rPr>
                <w:rFonts w:ascii="Arial" w:eastAsia="Arial" w:hAnsi="Arial" w:cs="Arial"/>
              </w:rPr>
              <w:t xml:space="preserve"> Tami</w:t>
            </w:r>
            <w:r w:rsidRPr="18020996">
              <w:rPr>
                <w:rFonts w:ascii="Arial" w:eastAsia="Arial" w:hAnsi="Arial" w:cs="Arial"/>
              </w:rPr>
              <w:t xml:space="preserve"> Benton. </w:t>
            </w:r>
            <w:r w:rsidR="00FD44C9">
              <w:rPr>
                <w:rFonts w:ascii="Arial" w:eastAsia="Arial" w:hAnsi="Arial" w:cs="Arial"/>
              </w:rPr>
              <w:t>2010. “</w:t>
            </w:r>
            <w:r w:rsidRPr="18020996">
              <w:rPr>
                <w:rFonts w:ascii="Arial" w:eastAsia="Arial" w:hAnsi="Arial" w:cs="Arial"/>
              </w:rPr>
              <w:t xml:space="preserve">The </w:t>
            </w:r>
            <w:r w:rsidR="00FD44C9">
              <w:rPr>
                <w:rFonts w:ascii="Arial" w:eastAsia="Arial" w:hAnsi="Arial" w:cs="Arial"/>
              </w:rPr>
              <w:t>A</w:t>
            </w:r>
            <w:r w:rsidRPr="18020996">
              <w:rPr>
                <w:rFonts w:ascii="Arial" w:eastAsia="Arial" w:hAnsi="Arial" w:cs="Arial"/>
              </w:rPr>
              <w:t xml:space="preserve">dolescent </w:t>
            </w:r>
            <w:r w:rsidR="00FD44C9">
              <w:rPr>
                <w:rFonts w:ascii="Arial" w:eastAsia="Arial" w:hAnsi="Arial" w:cs="Arial"/>
              </w:rPr>
              <w:t>T</w:t>
            </w:r>
            <w:r w:rsidRPr="18020996">
              <w:rPr>
                <w:rFonts w:ascii="Arial" w:eastAsia="Arial" w:hAnsi="Arial" w:cs="Arial"/>
              </w:rPr>
              <w:t xml:space="preserve">ransplant </w:t>
            </w:r>
            <w:r w:rsidR="00FD44C9">
              <w:rPr>
                <w:rFonts w:ascii="Arial" w:eastAsia="Arial" w:hAnsi="Arial" w:cs="Arial"/>
              </w:rPr>
              <w:t>R</w:t>
            </w:r>
            <w:r w:rsidRPr="18020996">
              <w:rPr>
                <w:rFonts w:ascii="Arial" w:eastAsia="Arial" w:hAnsi="Arial" w:cs="Arial"/>
              </w:rPr>
              <w:t>ecipient</w:t>
            </w:r>
            <w:r w:rsidRPr="00FD44C9">
              <w:rPr>
                <w:rFonts w:ascii="Arial" w:eastAsia="Arial" w:hAnsi="Arial" w:cs="Arial"/>
                <w:i/>
                <w:iCs/>
              </w:rPr>
              <w:t>.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”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Pediatr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ic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Clin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ics of</w:t>
            </w:r>
            <w:r w:rsidRPr="00FD44C9">
              <w:rPr>
                <w:rFonts w:ascii="Arial" w:eastAsia="Arial" w:hAnsi="Arial" w:cs="Arial"/>
                <w:i/>
                <w:iCs/>
              </w:rPr>
              <w:t xml:space="preserve"> North Am</w:t>
            </w:r>
            <w:r w:rsidR="00FD44C9" w:rsidRPr="00FD44C9">
              <w:rPr>
                <w:rFonts w:ascii="Arial" w:eastAsia="Arial" w:hAnsi="Arial" w:cs="Arial"/>
                <w:i/>
                <w:iCs/>
              </w:rPr>
              <w:t>erica</w:t>
            </w:r>
            <w:r w:rsidR="00FD44C9">
              <w:rPr>
                <w:rFonts w:ascii="Arial" w:eastAsia="Arial" w:hAnsi="Arial" w:cs="Arial"/>
              </w:rPr>
              <w:t xml:space="preserve"> </w:t>
            </w:r>
            <w:r w:rsidRPr="18020996">
              <w:rPr>
                <w:rFonts w:ascii="Arial" w:eastAsia="Arial" w:hAnsi="Arial" w:cs="Arial"/>
              </w:rPr>
              <w:t>Apr;57(2):</w:t>
            </w:r>
            <w:r w:rsidR="00FD44C9">
              <w:rPr>
                <w:rFonts w:ascii="Arial" w:eastAsia="Arial" w:hAnsi="Arial" w:cs="Arial"/>
              </w:rPr>
              <w:t xml:space="preserve"> </w:t>
            </w:r>
            <w:r w:rsidRPr="18020996">
              <w:rPr>
                <w:rFonts w:ascii="Arial" w:eastAsia="Arial" w:hAnsi="Arial" w:cs="Arial"/>
              </w:rPr>
              <w:t xml:space="preserve">575-92, table of contents. </w:t>
            </w:r>
            <w:proofErr w:type="spellStart"/>
            <w:r w:rsidRPr="18020996">
              <w:rPr>
                <w:rFonts w:ascii="Arial" w:eastAsia="Arial" w:hAnsi="Arial" w:cs="Arial"/>
              </w:rPr>
              <w:t>doi</w:t>
            </w:r>
            <w:proofErr w:type="spellEnd"/>
            <w:r w:rsidRPr="18020996">
              <w:rPr>
                <w:rFonts w:ascii="Arial" w:eastAsia="Arial" w:hAnsi="Arial" w:cs="Arial"/>
              </w:rPr>
              <w:t xml:space="preserve">: 10.1016/j.pcl.2010.01.013. </w:t>
            </w:r>
            <w:proofErr w:type="spellStart"/>
            <w:r w:rsidRPr="18020996">
              <w:rPr>
                <w:rFonts w:ascii="Arial" w:eastAsia="Arial" w:hAnsi="Arial" w:cs="Arial"/>
              </w:rPr>
              <w:t>PMID</w:t>
            </w:r>
            <w:proofErr w:type="spellEnd"/>
            <w:r w:rsidRPr="18020996">
              <w:rPr>
                <w:rFonts w:ascii="Arial" w:eastAsia="Arial" w:hAnsi="Arial" w:cs="Arial"/>
              </w:rPr>
              <w:t>: 20371053.</w:t>
            </w:r>
          </w:p>
          <w:p w14:paraId="10D9DF7C" w14:textId="77777777" w:rsidR="00D036D4" w:rsidRPr="00A241D2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A241D2">
              <w:rPr>
                <w:rFonts w:ascii="Arial" w:eastAsia="Arial" w:hAnsi="Arial" w:cs="Arial"/>
              </w:rPr>
              <w:t>Levetown</w:t>
            </w:r>
            <w:proofErr w:type="spellEnd"/>
            <w:r w:rsidRPr="00A241D2">
              <w:rPr>
                <w:rFonts w:ascii="Arial" w:eastAsia="Arial" w:hAnsi="Arial" w:cs="Arial"/>
              </w:rPr>
              <w:t>, M</w:t>
            </w:r>
            <w:r>
              <w:rPr>
                <w:rFonts w:ascii="Arial" w:eastAsia="Arial" w:hAnsi="Arial" w:cs="Arial"/>
              </w:rPr>
              <w:t xml:space="preserve">arcia, and </w:t>
            </w:r>
            <w:r w:rsidRPr="00BF05B6">
              <w:rPr>
                <w:rFonts w:ascii="Arial" w:eastAsia="Arial" w:hAnsi="Arial" w:cs="Arial"/>
              </w:rPr>
              <w:t>American Academy of Pediatrics Committee on Bioethics</w:t>
            </w:r>
            <w:r w:rsidRPr="00A241D2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>2008. “</w:t>
            </w:r>
            <w:r w:rsidRPr="001D44A9">
              <w:rPr>
                <w:rFonts w:ascii="Arial" w:eastAsia="Arial" w:hAnsi="Arial" w:cs="Arial"/>
              </w:rPr>
              <w:t xml:space="preserve">Communicating with </w:t>
            </w:r>
            <w:r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>hildren</w:t>
            </w:r>
            <w:r w:rsidRPr="001D44A9">
              <w:rPr>
                <w:rFonts w:ascii="Arial" w:eastAsia="Arial" w:hAnsi="Arial" w:cs="Arial"/>
              </w:rPr>
              <w:t xml:space="preserve"> and </w:t>
            </w:r>
            <w:r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amilies: </w:t>
            </w:r>
            <w:r>
              <w:rPr>
                <w:rFonts w:ascii="Arial" w:eastAsia="Arial" w:hAnsi="Arial" w:cs="Arial"/>
              </w:rPr>
              <w:t>F</w:t>
            </w:r>
            <w:r w:rsidRPr="00A241D2">
              <w:rPr>
                <w:rFonts w:ascii="Arial" w:eastAsia="Arial" w:hAnsi="Arial" w:cs="Arial"/>
              </w:rPr>
              <w:t xml:space="preserve">rom </w:t>
            </w:r>
            <w:r>
              <w:rPr>
                <w:rFonts w:ascii="Arial" w:eastAsia="Arial" w:hAnsi="Arial" w:cs="Arial"/>
              </w:rPr>
              <w:t>E</w:t>
            </w:r>
            <w:r w:rsidRPr="00A241D2">
              <w:rPr>
                <w:rFonts w:ascii="Arial" w:eastAsia="Arial" w:hAnsi="Arial" w:cs="Arial"/>
              </w:rPr>
              <w:t xml:space="preserve">veryday </w:t>
            </w:r>
            <w:r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nteractions</w:t>
            </w:r>
            <w:r w:rsidRPr="001D44A9"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</w:rPr>
              <w:t>S</w:t>
            </w:r>
            <w:r w:rsidRPr="00A241D2">
              <w:rPr>
                <w:rFonts w:ascii="Arial" w:eastAsia="Arial" w:hAnsi="Arial" w:cs="Arial"/>
              </w:rPr>
              <w:t>kill</w:t>
            </w:r>
            <w:r w:rsidRPr="001D44A9">
              <w:rPr>
                <w:rFonts w:ascii="Arial" w:eastAsia="Arial" w:hAnsi="Arial" w:cs="Arial"/>
              </w:rPr>
              <w:t xml:space="preserve"> in </w:t>
            </w:r>
            <w:r>
              <w:rPr>
                <w:rFonts w:ascii="Arial" w:eastAsia="Arial" w:hAnsi="Arial" w:cs="Arial"/>
              </w:rPr>
              <w:t>C</w:t>
            </w:r>
            <w:r w:rsidRPr="00A241D2">
              <w:rPr>
                <w:rFonts w:ascii="Arial" w:eastAsia="Arial" w:hAnsi="Arial" w:cs="Arial"/>
              </w:rPr>
              <w:t xml:space="preserve">onveying </w:t>
            </w:r>
            <w:r>
              <w:rPr>
                <w:rFonts w:ascii="Arial" w:eastAsia="Arial" w:hAnsi="Arial" w:cs="Arial"/>
              </w:rPr>
              <w:t>D</w:t>
            </w:r>
            <w:r w:rsidRPr="00A241D2">
              <w:rPr>
                <w:rFonts w:ascii="Arial" w:eastAsia="Arial" w:hAnsi="Arial" w:cs="Arial"/>
              </w:rPr>
              <w:t xml:space="preserve">istressing </w:t>
            </w:r>
            <w:r>
              <w:rPr>
                <w:rFonts w:ascii="Arial" w:eastAsia="Arial" w:hAnsi="Arial" w:cs="Arial"/>
              </w:rPr>
              <w:t>I</w:t>
            </w:r>
            <w:r w:rsidRPr="00A241D2">
              <w:rPr>
                <w:rFonts w:ascii="Arial" w:eastAsia="Arial" w:hAnsi="Arial" w:cs="Arial"/>
              </w:rPr>
              <w:t>nformation.</w:t>
            </w:r>
            <w:r>
              <w:rPr>
                <w:rFonts w:ascii="Arial" w:eastAsia="Arial" w:hAnsi="Arial" w:cs="Arial"/>
              </w:rPr>
              <w:t>”</w:t>
            </w:r>
            <w:r w:rsidRPr="001D44A9"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  <w:i/>
              </w:rPr>
              <w:t>Pediatrics</w:t>
            </w:r>
            <w:r>
              <w:rPr>
                <w:rFonts w:ascii="Arial" w:eastAsia="Arial" w:hAnsi="Arial" w:cs="Arial"/>
              </w:rPr>
              <w:t xml:space="preserve"> </w:t>
            </w:r>
            <w:r w:rsidRPr="001D44A9">
              <w:rPr>
                <w:rFonts w:ascii="Arial" w:eastAsia="Arial" w:hAnsi="Arial" w:cs="Arial"/>
              </w:rPr>
              <w:t>121(5</w:t>
            </w:r>
            <w:proofErr w:type="gramStart"/>
            <w:r w:rsidRPr="001D44A9">
              <w:rPr>
                <w:rFonts w:ascii="Arial" w:eastAsia="Arial" w:hAnsi="Arial" w:cs="Arial"/>
              </w:rPr>
              <w:t>):e</w:t>
            </w:r>
            <w:proofErr w:type="gramEnd"/>
            <w:r w:rsidRPr="001D44A9">
              <w:rPr>
                <w:rFonts w:ascii="Arial" w:eastAsia="Arial" w:hAnsi="Arial" w:cs="Arial"/>
              </w:rPr>
              <w:t>1441-60.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103" w:history="1">
              <w:r w:rsidRPr="00A86269">
                <w:rPr>
                  <w:rStyle w:val="Hyperlink"/>
                  <w:rFonts w:ascii="Arial" w:eastAsia="Arial" w:hAnsi="Arial" w:cs="Arial"/>
                </w:rPr>
                <w:t>https://doi.org/10.1542/peds.2008-0565</w:t>
              </w:r>
            </w:hyperlink>
            <w:r>
              <w:rPr>
                <w:rFonts w:ascii="Arial" w:eastAsia="Arial" w:hAnsi="Arial" w:cs="Arial"/>
              </w:rPr>
              <w:t xml:space="preserve">. </w:t>
            </w:r>
          </w:p>
          <w:p w14:paraId="115F5890" w14:textId="77777777" w:rsidR="00D036D4" w:rsidRPr="00214EC6" w:rsidRDefault="0BBA3067" w:rsidP="00865C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hyperlink r:id="rId104">
              <w:r w:rsidRPr="73D0BC6E">
                <w:rPr>
                  <w:rFonts w:ascii="Arial" w:hAnsi="Arial" w:cs="Arial"/>
                  <w:color w:val="000000" w:themeColor="text1"/>
                </w:rPr>
                <w:t>Puscas, Liana,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 xml:space="preserve"> Jennifer R. Kogan, and Eric S. </w:t>
            </w:r>
            <w:hyperlink r:id="rId105">
              <w:r w:rsidRPr="73D0BC6E">
                <w:rPr>
                  <w:rFonts w:ascii="Arial" w:hAnsi="Arial" w:cs="Arial"/>
                  <w:color w:val="000000" w:themeColor="text1"/>
                </w:rPr>
                <w:t>Holmboe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 xml:space="preserve">. 2021. “Assessing Interpersonal and Communication Skills.” </w:t>
            </w:r>
            <w:r w:rsidRPr="73D0BC6E">
              <w:rPr>
                <w:rFonts w:ascii="Arial" w:hAnsi="Arial" w:cs="Arial"/>
                <w:i/>
                <w:iCs/>
                <w:color w:val="000000" w:themeColor="text1"/>
              </w:rPr>
              <w:t>Journal of Graduate Medical Education</w:t>
            </w:r>
            <w:r w:rsidRPr="73D0BC6E">
              <w:rPr>
                <w:rFonts w:ascii="Arial" w:hAnsi="Arial" w:cs="Arial"/>
                <w:color w:val="000000" w:themeColor="text1"/>
              </w:rPr>
              <w:t xml:space="preserve"> 13(2s): 91–95. </w:t>
            </w:r>
            <w:hyperlink r:id="rId106">
              <w:r w:rsidRPr="73D0BC6E">
                <w:rPr>
                  <w:rStyle w:val="Hyperlink"/>
                  <w:rFonts w:ascii="Arial" w:hAnsi="Arial" w:cs="Arial"/>
                </w:rPr>
                <w:t>https://meridian.allenpress.com/jgme/article/13/2s/91/464384/Assessing-Interpersonal-and-Communication-Skills</w:t>
              </w:r>
            </w:hyperlink>
            <w:r w:rsidRPr="73D0BC6E">
              <w:rPr>
                <w:rFonts w:ascii="Arial" w:hAnsi="Arial" w:cs="Arial"/>
                <w:color w:val="000000" w:themeColor="text1"/>
              </w:rPr>
              <w:t>.</w:t>
            </w:r>
          </w:p>
          <w:p w14:paraId="11D54EDA" w14:textId="77777777" w:rsidR="00D036D4" w:rsidRPr="0000255F" w:rsidRDefault="00D036D4" w:rsidP="00865C52">
            <w:pPr>
              <w:numPr>
                <w:ilvl w:val="0"/>
                <w:numId w:val="13"/>
              </w:numPr>
              <w:spacing w:after="0" w:line="240" w:lineRule="auto"/>
              <w:ind w:left="166" w:hanging="180"/>
              <w:contextualSpacing/>
              <w:rPr>
                <w:rFonts w:ascii="Arial" w:hAnsi="Arial" w:cs="Arial"/>
              </w:rPr>
            </w:pPr>
            <w:proofErr w:type="spellStart"/>
            <w:r w:rsidRPr="00F54EAF">
              <w:rPr>
                <w:rFonts w:ascii="Arial" w:eastAsia="Arial" w:hAnsi="Arial" w:cs="Arial"/>
              </w:rPr>
              <w:t>VitalTalk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 w:rsidRPr="00F54EAF">
              <w:rPr>
                <w:rFonts w:ascii="Arial" w:eastAsia="Arial" w:hAnsi="Arial" w:cs="Arial"/>
              </w:rPr>
              <w:t xml:space="preserve"> </w:t>
            </w:r>
            <w:hyperlink r:id="rId107" w:history="1">
              <w:r w:rsidRPr="00F54EAF">
                <w:rPr>
                  <w:rFonts w:ascii="Arial" w:eastAsia="Arial" w:hAnsi="Arial" w:cs="Arial"/>
                  <w:color w:val="0000FF" w:themeColor="hyperlink"/>
                  <w:u w:val="single"/>
                </w:rPr>
                <w:t>www.vitaltalk.org</w:t>
              </w:r>
            </w:hyperlink>
            <w:r w:rsidRPr="00CA64FD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Accessed </w:t>
            </w:r>
            <w:r w:rsidRPr="00CA64FD">
              <w:rPr>
                <w:rFonts w:ascii="Arial" w:eastAsia="Arial" w:hAnsi="Arial" w:cs="Arial"/>
              </w:rPr>
              <w:t>2018.</w:t>
            </w:r>
          </w:p>
        </w:tc>
      </w:tr>
    </w:tbl>
    <w:p w14:paraId="6502E8F7" w14:textId="4A1B5BFE" w:rsidR="005E353B" w:rsidRDefault="005E353B" w:rsidP="00865C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2FC131E7" w14:textId="187CF5BF" w:rsidR="001B7DC7" w:rsidRPr="00233746" w:rsidRDefault="001B7DC7" w:rsidP="001B7D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>T</w:t>
      </w:r>
      <w:r w:rsidRPr="00233746">
        <w:rPr>
          <w:rFonts w:ascii="Arial" w:eastAsia="Times New Roman" w:hAnsi="Arial" w:cs="Arial"/>
          <w:color w:val="000000"/>
        </w:rPr>
        <w:t xml:space="preserve">o </w:t>
      </w:r>
      <w:r>
        <w:rPr>
          <w:rFonts w:ascii="Arial" w:eastAsia="Times New Roman" w:hAnsi="Arial" w:cs="Arial"/>
          <w:color w:val="000000"/>
        </w:rPr>
        <w:t xml:space="preserve">help </w:t>
      </w:r>
      <w:r w:rsidRPr="00233746">
        <w:rPr>
          <w:rFonts w:ascii="Arial" w:eastAsia="Times New Roman" w:hAnsi="Arial" w:cs="Arial"/>
          <w:color w:val="000000"/>
        </w:rPr>
        <w:t xml:space="preserve">programs transition to the new version of the Milestones, </w:t>
      </w:r>
      <w:r>
        <w:rPr>
          <w:rFonts w:ascii="Arial" w:eastAsia="Times New Roman" w:hAnsi="Arial" w:cs="Arial"/>
          <w:color w:val="000000"/>
        </w:rPr>
        <w:t xml:space="preserve">the </w:t>
      </w:r>
      <w:r w:rsidR="002C7C3E">
        <w:rPr>
          <w:rFonts w:ascii="Arial" w:eastAsia="Times New Roman" w:hAnsi="Arial" w:cs="Arial"/>
          <w:color w:val="000000"/>
        </w:rPr>
        <w:t xml:space="preserve">ACGME has mapped the </w:t>
      </w:r>
      <w:r w:rsidRPr="00233746">
        <w:rPr>
          <w:rFonts w:ascii="Arial" w:eastAsia="Times New Roman" w:hAnsi="Arial" w:cs="Arial"/>
          <w:color w:val="000000"/>
        </w:rPr>
        <w:t>original Milestones 1.0 to the new Milestones 2.0</w:t>
      </w:r>
      <w:r w:rsidR="002C7C3E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72747D">
        <w:rPr>
          <w:rFonts w:ascii="Arial" w:eastAsia="Times New Roman" w:hAnsi="Arial" w:cs="Arial"/>
          <w:color w:val="000000"/>
        </w:rPr>
        <w:t>I</w:t>
      </w:r>
      <w:r>
        <w:rPr>
          <w:rFonts w:ascii="Arial" w:eastAsia="Times New Roman" w:hAnsi="Arial" w:cs="Arial"/>
          <w:color w:val="000000"/>
        </w:rPr>
        <w:t xml:space="preserve">ndicated </w:t>
      </w:r>
      <w:r w:rsidR="0072747D">
        <w:rPr>
          <w:rFonts w:ascii="Arial" w:eastAsia="Times New Roman" w:hAnsi="Arial" w:cs="Arial"/>
          <w:color w:val="000000"/>
        </w:rPr>
        <w:t xml:space="preserve">below are the </w:t>
      </w:r>
      <w:r w:rsidRPr="00233746">
        <w:rPr>
          <w:rFonts w:ascii="Arial" w:eastAsia="Times New Roman" w:hAnsi="Arial" w:cs="Arial"/>
          <w:color w:val="000000"/>
        </w:rPr>
        <w:t xml:space="preserve">subcompetencies </w:t>
      </w:r>
      <w:r w:rsidR="0072747D">
        <w:rPr>
          <w:rFonts w:ascii="Arial" w:eastAsia="Times New Roman" w:hAnsi="Arial" w:cs="Arial"/>
          <w:color w:val="000000"/>
        </w:rPr>
        <w:t xml:space="preserve">that </w:t>
      </w:r>
      <w:r w:rsidRPr="00233746">
        <w:rPr>
          <w:rFonts w:ascii="Arial" w:eastAsia="Times New Roman" w:hAnsi="Arial" w:cs="Arial"/>
          <w:color w:val="000000"/>
        </w:rPr>
        <w:t xml:space="preserve">are similar between versions. These are not exact </w:t>
      </w:r>
      <w:proofErr w:type="gramStart"/>
      <w:r w:rsidRPr="00233746">
        <w:rPr>
          <w:rFonts w:ascii="Arial" w:eastAsia="Times New Roman" w:hAnsi="Arial" w:cs="Arial"/>
          <w:color w:val="000000"/>
        </w:rPr>
        <w:t>matches</w:t>
      </w:r>
      <w:r w:rsidR="0072747D">
        <w:rPr>
          <w:rFonts w:ascii="Arial" w:eastAsia="Times New Roman" w:hAnsi="Arial" w:cs="Arial"/>
          <w:color w:val="000000"/>
        </w:rPr>
        <w:t>,</w:t>
      </w:r>
      <w:r w:rsidRPr="00233746">
        <w:rPr>
          <w:rFonts w:ascii="Arial" w:eastAsia="Times New Roman" w:hAnsi="Arial" w:cs="Arial"/>
          <w:color w:val="000000"/>
        </w:rPr>
        <w:t xml:space="preserve"> but</w:t>
      </w:r>
      <w:proofErr w:type="gramEnd"/>
      <w:r w:rsidR="0072747D">
        <w:rPr>
          <w:rFonts w:ascii="Arial" w:eastAsia="Times New Roman" w:hAnsi="Arial" w:cs="Arial"/>
          <w:color w:val="000000"/>
        </w:rPr>
        <w:t xml:space="preserve"> are areas that</w:t>
      </w:r>
      <w:r w:rsidRPr="00233746">
        <w:rPr>
          <w:rFonts w:ascii="Arial" w:eastAsia="Times New Roman" w:hAnsi="Arial" w:cs="Arial"/>
          <w:color w:val="000000"/>
        </w:rPr>
        <w:t xml:space="preserve"> include </w:t>
      </w:r>
      <w:r w:rsidR="0072747D">
        <w:rPr>
          <w:rFonts w:ascii="Arial" w:eastAsia="Times New Roman" w:hAnsi="Arial" w:cs="Arial"/>
          <w:color w:val="000000"/>
        </w:rPr>
        <w:t>similar</w:t>
      </w:r>
      <w:r w:rsidRPr="00233746">
        <w:rPr>
          <w:rFonts w:ascii="Arial" w:eastAsia="Times New Roman" w:hAnsi="Arial" w:cs="Arial"/>
          <w:color w:val="000000"/>
        </w:rPr>
        <w:t xml:space="preserve"> elements. Not all subcompetencies map between versions. Inclusion or exclusion of any subcompetency does not change the educational value or impact on curriculum or assessment.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6655"/>
      </w:tblGrid>
      <w:tr w:rsidR="001B7DC7" w:rsidRPr="00AD04F9" w14:paraId="5076845A" w14:textId="77777777" w:rsidTr="008A6D25">
        <w:trPr>
          <w:trHeight w:val="432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446B5" w14:textId="77777777" w:rsidR="001B7DC7" w:rsidRPr="00AD04F9" w:rsidRDefault="001B7DC7" w:rsidP="008A6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4F9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3954C9" w14:textId="77777777" w:rsidR="001B7DC7" w:rsidRPr="00AD04F9" w:rsidRDefault="001B7DC7" w:rsidP="008A6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4F9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</w:p>
        </w:tc>
      </w:tr>
      <w:tr w:rsidR="001B7DC7" w:rsidRPr="00AD04F9" w14:paraId="7D2CE03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048A9" w14:textId="3E3587AD" w:rsidR="001B7DC7" w:rsidRPr="00AD04F9" w:rsidRDefault="00AD04F9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Provide transfer of care that ensures seamless transitions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B05EAE" w14:textId="64DB2F44" w:rsidR="00FE284B" w:rsidRPr="00AD04F9" w:rsidRDefault="0048059D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D04F9">
              <w:rPr>
                <w:rFonts w:ascii="Arial" w:eastAsia="Times New Roman" w:hAnsi="Arial" w:cs="Arial"/>
              </w:rPr>
              <w:t>SBP4</w:t>
            </w:r>
            <w:r w:rsidR="00AD04F9">
              <w:rPr>
                <w:rFonts w:ascii="Arial" w:eastAsia="Times New Roman" w:hAnsi="Arial" w:cs="Arial"/>
              </w:rPr>
              <w:t xml:space="preserve">: System Navigation for Patient-Centered Care – Transitions in Care </w:t>
            </w:r>
          </w:p>
        </w:tc>
      </w:tr>
      <w:tr w:rsidR="001B7DC7" w:rsidRPr="00AD04F9" w14:paraId="128B5962" w14:textId="77777777" w:rsidTr="008A6D25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3C314" w14:textId="43CD0D23" w:rsidR="001B7DC7" w:rsidRPr="00AD04F9" w:rsidRDefault="00AD04F9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Make informed diagnostic and therapeutic decisions that result in optimal clinical judgement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FA936" w14:textId="34F01DD0" w:rsidR="001B7DC7" w:rsidRPr="00AD04F9" w:rsidRDefault="00703E2C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History and Physical Exam </w:t>
            </w:r>
          </w:p>
        </w:tc>
      </w:tr>
      <w:tr w:rsidR="001B7DC7" w:rsidRPr="00AD04F9" w14:paraId="4D808BCB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0B323" w14:textId="08B4F264" w:rsidR="001B7DC7" w:rsidRPr="00AD04F9" w:rsidRDefault="007E7E5D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</w:t>
            </w:r>
            <w:r w:rsidR="00922EF3">
              <w:rPr>
                <w:rFonts w:ascii="Arial" w:eastAsia="Times New Roman" w:hAnsi="Arial" w:cs="Arial"/>
              </w:rPr>
              <w:t xml:space="preserve">3: Develop and carry </w:t>
            </w:r>
            <w:r w:rsidR="0042273C">
              <w:rPr>
                <w:rFonts w:ascii="Arial" w:eastAsia="Times New Roman" w:hAnsi="Arial" w:cs="Arial"/>
              </w:rPr>
              <w:t xml:space="preserve">out management plans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735717" w14:textId="77777777" w:rsidR="00501FB4" w:rsidRDefault="00501FB4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PC3: Patient Management in Pediatric Transplant Hepatology </w:t>
            </w:r>
          </w:p>
          <w:p w14:paraId="6F124BF7" w14:textId="02663BC8" w:rsidR="00DF6410" w:rsidRDefault="00DF6410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MK2: Clinical Reasoning for Pediatric Transplant Hepatology</w:t>
            </w:r>
          </w:p>
          <w:p w14:paraId="5B14F179" w14:textId="3C64C8AD" w:rsidR="001B7DC7" w:rsidRPr="00AD04F9" w:rsidRDefault="0042273C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1B7DC7" w:rsidRPr="00AD04F9" w14:paraId="189FCFB3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7FC69B" w14:textId="79C24BC0" w:rsidR="001B7DC7" w:rsidRPr="00AD04F9" w:rsidRDefault="0042273C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PC4: Provide appropriate role modeling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31CAC" w14:textId="1CD286F9" w:rsidR="00FE284B" w:rsidRPr="00AD04F9" w:rsidRDefault="006F640A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1B7DC7" w:rsidRPr="00AD04F9" w14:paraId="09C02A59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FB801" w14:textId="6928DF1B" w:rsidR="001B7DC7" w:rsidRPr="00AD04F9" w:rsidRDefault="001B7DC7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2DE20" w14:textId="551A0B4F" w:rsidR="001B7DC7" w:rsidRPr="00AD04F9" w:rsidRDefault="00EE1A24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PC2: Organize and Prioritize Patient Care</w:t>
            </w:r>
          </w:p>
        </w:tc>
      </w:tr>
      <w:tr w:rsidR="00E36D43" w:rsidRPr="00AD04F9" w14:paraId="433EB2FC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AAFAB" w14:textId="77777777" w:rsidR="00E36D43" w:rsidRPr="00AD04F9" w:rsidRDefault="00E36D43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21AE5" w14:textId="42C9F8EC" w:rsidR="00E36D43" w:rsidRDefault="007C414D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Transplant Hepatology </w:t>
            </w:r>
            <w:r w:rsidR="00EE1A24">
              <w:rPr>
                <w:rFonts w:ascii="Arial" w:eastAsia="Times New Roman" w:hAnsi="Arial" w:cs="Arial"/>
              </w:rPr>
              <w:t>Procedures</w:t>
            </w:r>
          </w:p>
        </w:tc>
      </w:tr>
      <w:tr w:rsidR="00A503B6" w:rsidRPr="00AD04F9" w14:paraId="274BEC34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C4E5A" w14:textId="77777777" w:rsidR="00A503B6" w:rsidRPr="00AD04F9" w:rsidRDefault="00A503B6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69F5A" w14:textId="77EFFA28" w:rsidR="00A503B6" w:rsidRDefault="00A503B6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PC5: Pre-Transplant Hepatology</w:t>
            </w:r>
          </w:p>
        </w:tc>
      </w:tr>
      <w:tr w:rsidR="004F7F90" w:rsidRPr="00AD04F9" w14:paraId="0D643DFB" w14:textId="77777777" w:rsidTr="008A6D25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FCB16F" w14:textId="77777777" w:rsidR="004F7F90" w:rsidRPr="00AD04F9" w:rsidRDefault="004F7F90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FDDFD" w14:textId="7ED7BB99" w:rsidR="004F7F90" w:rsidRDefault="004F7F90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PC6: </w:t>
            </w:r>
            <w:r w:rsidR="00C76A73">
              <w:rPr>
                <w:rFonts w:ascii="Arial" w:eastAsia="Times New Roman" w:hAnsi="Arial" w:cs="Arial"/>
              </w:rPr>
              <w:t xml:space="preserve">Peri-Operative and Post-Transplant Hepatology </w:t>
            </w:r>
          </w:p>
        </w:tc>
      </w:tr>
      <w:tr w:rsidR="001B7DC7" w:rsidRPr="00AD04F9" w14:paraId="5736334D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55F11" w14:textId="31817931" w:rsidR="001B7DC7" w:rsidRPr="00AD04F9" w:rsidRDefault="00721836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Locate, appraise, and assimilate evidence from scientific studies related to their patients’ health problems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F3EFB" w14:textId="77777777" w:rsidR="001B7DC7" w:rsidRDefault="00815001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Clinical Knowledge of Pediatric Transplant Hepatology (Non-Procedural) </w:t>
            </w:r>
          </w:p>
          <w:p w14:paraId="30BCD4A3" w14:textId="3150B61F" w:rsidR="00815001" w:rsidRPr="00AD04F9" w:rsidRDefault="00815001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PBLI1: Evidence-Based and Informed Practice </w:t>
            </w:r>
          </w:p>
        </w:tc>
      </w:tr>
      <w:tr w:rsidR="001B7DC7" w:rsidRPr="00AD04F9" w14:paraId="63EA5298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AF2C1" w14:textId="0F80CF0B" w:rsidR="001B7DC7" w:rsidRPr="00AD04F9" w:rsidRDefault="004D20C3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Work effectively in various health care delivery settings and systems relevant to their clinical specialty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D7228" w14:textId="77777777" w:rsidR="001B7DC7" w:rsidRDefault="006C0065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SBP3: System Navigation for Patient-Centered Care – Coordination of Care</w:t>
            </w:r>
          </w:p>
          <w:p w14:paraId="1D1FB187" w14:textId="4FF82BF3" w:rsidR="006C0065" w:rsidRPr="00AD04F9" w:rsidRDefault="006C0065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SBP6: Physician Role in Health Care Systems </w:t>
            </w:r>
          </w:p>
        </w:tc>
      </w:tr>
      <w:tr w:rsidR="001B7DC7" w:rsidRPr="00AD04F9" w14:paraId="0AAFCBA7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F8728" w14:textId="52629B0D" w:rsidR="001B7DC7" w:rsidRPr="00AD04F9" w:rsidRDefault="005D3A29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SBP2: Coordinate patient care within the health care system relevant to their clinical specialty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720FE" w14:textId="77777777" w:rsidR="00C17B39" w:rsidRDefault="000E14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SBP3: System Navigation for Patient-Centered Care – Coordination of Care</w:t>
            </w:r>
          </w:p>
          <w:p w14:paraId="09A3ACD7" w14:textId="77777777" w:rsidR="000E14A8" w:rsidRDefault="000E14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SBP4</w:t>
            </w:r>
            <w:r w:rsidR="00163C07">
              <w:rPr>
                <w:rFonts w:ascii="Arial" w:eastAsia="Times New Roman" w:hAnsi="Arial" w:cs="Arial"/>
              </w:rPr>
              <w:t>: System Navigation for Patient-Centered Care – Transitions in Care</w:t>
            </w:r>
          </w:p>
          <w:p w14:paraId="1FBC1227" w14:textId="77777777" w:rsidR="00163C07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65B0A548" w14:textId="7AD7D7B7" w:rsidR="00163C07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ICS1: Patient- and Family-Centered Communications</w:t>
            </w:r>
          </w:p>
          <w:p w14:paraId="64A0DF9F" w14:textId="0E0950DF" w:rsidR="00163C07" w:rsidRPr="00AD04F9" w:rsidRDefault="00163C07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</w:t>
            </w:r>
            <w:r w:rsidR="00A422B1">
              <w:rPr>
                <w:rFonts w:ascii="Arial" w:eastAsia="Times New Roman" w:hAnsi="Arial" w:cs="Arial"/>
              </w:rPr>
              <w:t xml:space="preserve"> </w:t>
            </w:r>
            <w:r w:rsidR="0023717A">
              <w:rPr>
                <w:rFonts w:ascii="Arial" w:eastAsia="Times New Roman" w:hAnsi="Arial" w:cs="Arial"/>
              </w:rPr>
              <w:t xml:space="preserve">Interprofessional and Team Communication 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1B7DC7" w:rsidRPr="00AD04F9" w14:paraId="3B1F17C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486EF" w14:textId="35879786" w:rsidR="001B7DC7" w:rsidRPr="00AD04F9" w:rsidRDefault="0023717A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SBP3: Incorporate </w:t>
            </w:r>
            <w:r w:rsidR="00A422B1">
              <w:rPr>
                <w:rFonts w:ascii="Arial" w:eastAsia="Times New Roman" w:hAnsi="Arial" w:cs="Arial"/>
              </w:rPr>
              <w:t>considerations of cost awareness and risk-benefit analysis in patient and/or population-based care as appropriate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B3BB7" w14:textId="77777777" w:rsidR="00C17B39" w:rsidRDefault="00A422B1" w:rsidP="00B2403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35593A51" w14:textId="446CD4CF" w:rsidR="00A422B1" w:rsidRPr="00AD04F9" w:rsidRDefault="00A422B1" w:rsidP="00B2403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SBP6: Physician Role in Health Care Systems </w:t>
            </w:r>
          </w:p>
        </w:tc>
      </w:tr>
      <w:tr w:rsidR="00C17B39" w:rsidRPr="00AD04F9" w14:paraId="6B88B464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7B7B90" w14:textId="39B54CCF" w:rsidR="00C17B39" w:rsidRPr="00AD04F9" w:rsidRDefault="00711EA8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SBP4: Work in inter-professional teams to enhance patient safety and improve patient care quality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DB5AC" w14:textId="77777777" w:rsidR="00C17B3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</w:t>
            </w:r>
          </w:p>
          <w:p w14:paraId="39401C41" w14:textId="490D2E13" w:rsidR="00711EA8" w:rsidRPr="00AD04F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Interpersonal and Team Communications</w:t>
            </w:r>
          </w:p>
        </w:tc>
      </w:tr>
      <w:tr w:rsidR="001B7DC7" w:rsidRPr="00AD04F9" w14:paraId="7EBD5F0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126A2" w14:textId="31DF79AE" w:rsidR="001B7DC7" w:rsidRPr="00AD04F9" w:rsidRDefault="00711EA8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SBP5: Participate in identifying system errors and implementing potential systems solutions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4E628" w14:textId="77777777" w:rsidR="001B7DC7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</w:t>
            </w:r>
          </w:p>
          <w:p w14:paraId="0293E4CE" w14:textId="3F66AF26" w:rsidR="00711EA8" w:rsidRPr="00AD04F9" w:rsidRDefault="00711EA8" w:rsidP="008A6D2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</w:t>
            </w:r>
            <w:r w:rsidR="00597134">
              <w:rPr>
                <w:rFonts w:ascii="Arial" w:eastAsia="Times New Roman" w:hAnsi="Arial" w:cs="Arial"/>
              </w:rPr>
              <w:t xml:space="preserve">2: Quality Improvement </w:t>
            </w:r>
          </w:p>
        </w:tc>
      </w:tr>
      <w:tr w:rsidR="00C17B39" w:rsidRPr="00AD04F9" w14:paraId="1F46CFCB" w14:textId="77777777" w:rsidTr="008A6D25">
        <w:trPr>
          <w:trHeight w:val="314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40948" w14:textId="4EE40A1E" w:rsidR="00C17B39" w:rsidRPr="00AD04F9" w:rsidRDefault="00597134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Identifying strengths, deficiencies, and limits to one’s knowledge and expertise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B08A2" w14:textId="77777777" w:rsidR="00C17B39" w:rsidRDefault="004E47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4A14E94B" w14:textId="2F907AAB" w:rsidR="004E471C" w:rsidRPr="00AD04F9" w:rsidRDefault="004E47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C17B39" w:rsidRPr="00AD04F9" w14:paraId="27087D5C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E67A6" w14:textId="33296D2E" w:rsidR="00C17B39" w:rsidRPr="00AD04F9" w:rsidRDefault="00FE658C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PBLI2: Systemically analyze</w:t>
            </w:r>
            <w:r w:rsidR="008F65E1">
              <w:rPr>
                <w:rFonts w:ascii="Arial" w:eastAsia="Times New Roman" w:hAnsi="Arial" w:cs="Arial"/>
              </w:rPr>
              <w:t xml:space="preserve"> practice using quality improvement methods, and implement changes with the goal of practice improvement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C192A" w14:textId="77777777" w:rsidR="00C17B39" w:rsidRDefault="00505F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SBP2: Quality Improvement </w:t>
            </w:r>
          </w:p>
          <w:p w14:paraId="29FB4165" w14:textId="77AA3422" w:rsidR="00505F1C" w:rsidRPr="00AD04F9" w:rsidRDefault="00505F1C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C17B39" w:rsidRPr="00AD04F9" w14:paraId="644CAF04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BDF8B5" w14:textId="73C43FE4" w:rsidR="00C17B39" w:rsidRPr="00AD04F9" w:rsidRDefault="00E107DB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PBLI3: Use information technology to optimize learning and care delivery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51470" w14:textId="77777777" w:rsidR="00C17B39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721CD2F6" w14:textId="77777777" w:rsidR="00E107DB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PBLI2: Reflective Practice and Commitment to Personal Growth</w:t>
            </w:r>
          </w:p>
          <w:p w14:paraId="11FAF9C5" w14:textId="01ED615F" w:rsidR="00E107DB" w:rsidRPr="00AD04F9" w:rsidRDefault="00E107D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Communication within Health Care Systems </w:t>
            </w:r>
          </w:p>
        </w:tc>
      </w:tr>
      <w:tr w:rsidR="00C17B39" w:rsidRPr="00AD04F9" w14:paraId="55964C9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30BFC" w14:textId="73C1F7A0" w:rsidR="00C17B39" w:rsidRPr="00AD04F9" w:rsidRDefault="008232B1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PBLI4: Participate in the education of patients, families, students, </w:t>
            </w:r>
            <w:r w:rsidR="00C46F32">
              <w:rPr>
                <w:rFonts w:ascii="Arial" w:eastAsia="Times New Roman" w:hAnsi="Arial" w:cs="Arial"/>
              </w:rPr>
              <w:t xml:space="preserve">residents, fellows, and other health professionals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84B42D" w14:textId="77777777" w:rsidR="00C17B3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SBP5: Population and Community Health </w:t>
            </w:r>
          </w:p>
          <w:p w14:paraId="3EADCCA6" w14:textId="77777777" w:rsidR="00261C1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PLBI1: Evidence-Based and Informed Practice </w:t>
            </w:r>
          </w:p>
          <w:p w14:paraId="5D4FB316" w14:textId="7433284B" w:rsidR="00261C19" w:rsidRPr="00AD04F9" w:rsidRDefault="00261C1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3B1659BC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58238" w14:textId="1439B84A" w:rsidR="00C17B39" w:rsidRPr="00AD04F9" w:rsidRDefault="00B9644A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Conduct: High standards of ethical behavior which includes maintaining appropriate professional boundaries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35BD77" w14:textId="77777777" w:rsidR="00C17B39" w:rsidRDefault="00B9644A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Behavior</w:t>
            </w:r>
          </w:p>
          <w:p w14:paraId="286162C1" w14:textId="64ACB460" w:rsidR="00B9644A" w:rsidRPr="00AD04F9" w:rsidRDefault="00B9644A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PROF2: Ethical Principles </w:t>
            </w:r>
          </w:p>
        </w:tc>
      </w:tr>
      <w:tr w:rsidR="00C17B39" w:rsidRPr="00AD04F9" w14:paraId="2B62B6F9" w14:textId="77777777" w:rsidTr="008A6D25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D670C" w14:textId="6459D0B0" w:rsidR="00C17B39" w:rsidRPr="00AD04F9" w:rsidRDefault="00AC3F49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Trustworthiness that makes colleagues feel secure when one is responsible for care of patients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2BABCB" w14:textId="77777777" w:rsidR="00C17B39" w:rsidRDefault="00AC3F49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7A3B6440" w14:textId="77777777" w:rsidR="00AC3F49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PROF1: Professional Behavior</w:t>
            </w:r>
          </w:p>
          <w:p w14:paraId="504235B2" w14:textId="77777777" w:rsidR="002B18C0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Accountability/Conscientiousness </w:t>
            </w:r>
          </w:p>
          <w:p w14:paraId="5CE72AD3" w14:textId="59C3C8CC" w:rsidR="002B18C0" w:rsidRPr="00AD04F9" w:rsidRDefault="002B18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6C2FB738" w14:textId="77777777" w:rsidTr="008A6D25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22B87" w14:textId="5FBE30E1" w:rsidR="00C17B39" w:rsidRPr="00AD04F9" w:rsidRDefault="007D088C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PROF3: Provide leadership skills that enhance team functioning, the learning environment, and/or the health care delivery system/environment with the ultimate intent of improving care of patients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AE5DA" w14:textId="77777777" w:rsidR="00C17B39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Ethical Principles</w:t>
            </w:r>
          </w:p>
          <w:p w14:paraId="0B423FA9" w14:textId="7E28547E" w:rsidR="001152C0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Accountability/Conscientiousness </w:t>
            </w:r>
          </w:p>
          <w:p w14:paraId="3E53A778" w14:textId="77777777" w:rsidR="001152C0" w:rsidRDefault="001152C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</w:t>
            </w:r>
            <w:r w:rsidR="00E80D5D">
              <w:rPr>
                <w:rFonts w:ascii="Arial" w:eastAsia="Times New Roman" w:hAnsi="Arial" w:cs="Arial"/>
              </w:rPr>
              <w:t>2: Interprofessional and Team Communication</w:t>
            </w:r>
          </w:p>
          <w:p w14:paraId="53A49688" w14:textId="3CF17B41" w:rsidR="00E80D5D" w:rsidRPr="00AD04F9" w:rsidRDefault="00E80D5D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Communication within Health Care Systems </w:t>
            </w:r>
          </w:p>
        </w:tc>
      </w:tr>
      <w:tr w:rsidR="00B24038" w:rsidRPr="00AD04F9" w14:paraId="4BDC4456" w14:textId="77777777" w:rsidTr="008A6D25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F1574" w14:textId="70229620" w:rsidR="00B24038" w:rsidRPr="00AD04F9" w:rsidRDefault="00E80D5D" w:rsidP="00922EF3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PROF4: The capacity to accept that ambiguity</w:t>
            </w:r>
            <w:r w:rsidR="00A05AB8">
              <w:rPr>
                <w:rFonts w:ascii="Arial" w:eastAsia="Times New Roman" w:hAnsi="Arial" w:cs="Arial"/>
              </w:rPr>
              <w:t xml:space="preserve"> is part of clinical medicine and to recognize the need for and to utilize appropriate resources in dealing with uncertainty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E1DF2" w14:textId="25055021" w:rsidR="00B24038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PBLI1: Evidence-Based and Informed Practice</w:t>
            </w:r>
          </w:p>
          <w:p w14:paraId="3CD3D58A" w14:textId="77777777" w:rsidR="008C6118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Ethical Principles</w:t>
            </w:r>
          </w:p>
          <w:p w14:paraId="42D6F75B" w14:textId="5F8DC086" w:rsidR="008C6118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</w:tc>
      </w:tr>
      <w:tr w:rsidR="00C17B39" w:rsidRPr="00AD04F9" w14:paraId="118576EF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4DB0C" w14:textId="6EF1A2C4" w:rsidR="00C17B39" w:rsidRPr="00AD04F9" w:rsidRDefault="00C17B39" w:rsidP="00922E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87C4E" w14:textId="4BEEBF87" w:rsidR="00B24038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PROF4: Well-Being </w:t>
            </w:r>
          </w:p>
        </w:tc>
      </w:tr>
      <w:tr w:rsidR="00C17B39" w:rsidRPr="00AD04F9" w14:paraId="0EE4ADEE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063F3" w14:textId="3E3764AE" w:rsidR="00C17B39" w:rsidRPr="00AD04F9" w:rsidRDefault="008C611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Communicate effectively with physicians, other health professionals and health-related agencies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B5CFA" w14:textId="77777777" w:rsidR="00B24038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Interprofessional and Team Communication</w:t>
            </w:r>
          </w:p>
          <w:p w14:paraId="037732CE" w14:textId="16B72A57" w:rsidR="00606408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ICS3: Communication within Health Care Systems</w:t>
            </w:r>
          </w:p>
        </w:tc>
      </w:tr>
      <w:tr w:rsidR="00C17B39" w:rsidRPr="00AD04F9" w14:paraId="0A37950A" w14:textId="77777777" w:rsidTr="008A6D25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13390" w14:textId="601E5216" w:rsidR="00C17B39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ICS2: Work effectively as a member or leader of a health care team or other professional group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B15E7" w14:textId="0A3A0F1B" w:rsidR="00606408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  <w:p w14:paraId="51CC508D" w14:textId="45ECEAE7" w:rsidR="00A71CB7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</w:t>
            </w:r>
            <w:r w:rsidR="00A71CB7">
              <w:rPr>
                <w:rFonts w:ascii="Arial" w:eastAsia="Times New Roman" w:hAnsi="Arial" w:cs="Arial"/>
              </w:rPr>
              <w:t xml:space="preserve">3: Accountability/Conscientiousness </w:t>
            </w:r>
          </w:p>
          <w:p w14:paraId="5077424E" w14:textId="49BF7A86" w:rsidR="00C17B39" w:rsidRPr="00AD04F9" w:rsidRDefault="00606408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</w:tc>
      </w:tr>
      <w:tr w:rsidR="00C17B39" w:rsidRPr="00AD04F9" w14:paraId="5BAF761A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D46ED" w14:textId="0CE30FB0" w:rsidR="00C17B39" w:rsidRPr="00AD04F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ICS3: Act in a consultative role to other physicians and health professionals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493C5" w14:textId="77777777" w:rsidR="00DF6410" w:rsidRDefault="00DF6410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Clinical Reasoning for Pediatric Transplant Hepatology </w:t>
            </w:r>
          </w:p>
          <w:p w14:paraId="3C1539E7" w14:textId="406135AA" w:rsidR="00C17B3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Interprofessional and Team Communication </w:t>
            </w:r>
          </w:p>
          <w:p w14:paraId="42769E9B" w14:textId="61933D60" w:rsidR="00A71CB7" w:rsidRPr="00AD04F9" w:rsidRDefault="00A71CB7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ICS3: Communication within Health Care Systems </w:t>
            </w:r>
          </w:p>
        </w:tc>
      </w:tr>
      <w:tr w:rsidR="004732FB" w:rsidRPr="00AD04F9" w14:paraId="776BF73F" w14:textId="77777777" w:rsidTr="008A6D25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2AFB3" w14:textId="77777777" w:rsidR="004732FB" w:rsidRDefault="004732F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B4110" w14:textId="29757AEE" w:rsidR="004732FB" w:rsidRDefault="004732FB" w:rsidP="00C17B39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ICS4</w:t>
            </w:r>
            <w:r w:rsidR="00FE2620">
              <w:rPr>
                <w:rFonts w:ascii="Arial" w:eastAsia="Times New Roman" w:hAnsi="Arial" w:cs="Arial"/>
              </w:rPr>
              <w:t xml:space="preserve">: Complex Communication around Serious Illness </w:t>
            </w:r>
          </w:p>
        </w:tc>
      </w:tr>
    </w:tbl>
    <w:p w14:paraId="2F0A10BE" w14:textId="77777777" w:rsidR="001B7DC7" w:rsidRDefault="001B7DC7" w:rsidP="001B7DC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B5A8D1D" w14:textId="77777777" w:rsidR="00A229CC" w:rsidRDefault="00A229CC" w:rsidP="00A229CC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E44071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88FDA6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10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1877B7E7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D6D04A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109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0189A4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0A1B7E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CD6C1E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B98F57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BCF1A5" w14:textId="77777777" w:rsidR="00A229CC" w:rsidRDefault="00A229CC" w:rsidP="00A229CC">
      <w:pPr>
        <w:pStyle w:val="paragraph"/>
        <w:numPr>
          <w:ilvl w:val="0"/>
          <w:numId w:val="48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E8F1649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56FC6F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110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E1F095C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B702DC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F59641" w14:textId="77777777" w:rsidR="00A229CC" w:rsidRDefault="00A229CC" w:rsidP="00A229CC">
      <w:pPr>
        <w:pStyle w:val="paragraph"/>
        <w:numPr>
          <w:ilvl w:val="0"/>
          <w:numId w:val="4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91F768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CD28AC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11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9E41CC" w14:textId="77777777" w:rsidR="00A229CC" w:rsidRPr="006C757B" w:rsidRDefault="00A229CC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D888691" w14:textId="62EE3E0B" w:rsidR="006C757B" w:rsidRDefault="006C757B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Pr</w:t>
      </w:r>
      <w:r w:rsidR="007D623C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edictive Probability Report, </w:t>
      </w:r>
      <w:r w:rsidR="007D623C"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</w:p>
    <w:p w14:paraId="1B4F1DDB" w14:textId="77777777" w:rsidR="00A229CC" w:rsidRDefault="00A229CC" w:rsidP="00A229CC">
      <w:pPr>
        <w:pStyle w:val="paragraph"/>
        <w:numPr>
          <w:ilvl w:val="0"/>
          <w:numId w:val="5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5391FDE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B88622A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11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2AA8EA" w14:textId="77777777" w:rsidR="00A229CC" w:rsidRDefault="00A229CC" w:rsidP="00A229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9F1A09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11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B69D04" w14:textId="7777777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B282CF" w14:textId="53927B37" w:rsidR="00A229CC" w:rsidRDefault="00A229CC" w:rsidP="00A229C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 w:rsidR="00505ADC" w:rsidRPr="00CD5075">
        <w:rPr>
          <w:rStyle w:val="normaltextrun"/>
          <w:rFonts w:ascii="Arial" w:hAnsi="Arial" w:cs="Arial"/>
          <w:sz w:val="22"/>
          <w:szCs w:val="22"/>
        </w:rPr>
        <w:t>Teamwork Effectiveness Assessment Module </w:t>
      </w:r>
      <w:r>
        <w:rPr>
          <w:rStyle w:val="normaltextrun"/>
          <w:rFonts w:ascii="Arial" w:hAnsi="Arial" w:cs="Arial"/>
          <w:sz w:val="22"/>
          <w:szCs w:val="22"/>
        </w:rPr>
        <w:t xml:space="preserve">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11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  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512FAC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9E7F52" w14:textId="77777777" w:rsidR="00A229CC" w:rsidRDefault="00A229CC" w:rsidP="00A229C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11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20C5A7C" w14:textId="21CC2557" w:rsidR="007578DE" w:rsidRPr="00F078E6" w:rsidRDefault="007578DE" w:rsidP="001B7DC7">
      <w:pPr>
        <w:rPr>
          <w:rFonts w:ascii="Arial" w:eastAsia="Arial" w:hAnsi="Arial" w:cs="Arial"/>
        </w:rPr>
      </w:pPr>
    </w:p>
    <w:sectPr w:rsidR="007578DE" w:rsidRPr="00F078E6" w:rsidSect="001E67DC">
      <w:headerReference w:type="default" r:id="rId116"/>
      <w:footerReference w:type="default" r:id="rId117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1C11" w14:textId="77777777" w:rsidR="006E15F3" w:rsidRDefault="006E15F3">
      <w:pPr>
        <w:spacing w:after="0" w:line="240" w:lineRule="auto"/>
      </w:pPr>
      <w:r>
        <w:separator/>
      </w:r>
    </w:p>
  </w:endnote>
  <w:endnote w:type="continuationSeparator" w:id="0">
    <w:p w14:paraId="3F4214AE" w14:textId="77777777" w:rsidR="006E15F3" w:rsidRDefault="006E15F3">
      <w:pPr>
        <w:spacing w:after="0" w:line="240" w:lineRule="auto"/>
      </w:pPr>
      <w:r>
        <w:continuationSeparator/>
      </w:r>
    </w:p>
  </w:endnote>
  <w:endnote w:type="continuationNotice" w:id="1">
    <w:p w14:paraId="202BDB35" w14:textId="77777777" w:rsidR="006E15F3" w:rsidRDefault="006E15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0248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11DBD3F4" w14:textId="2B9C6678" w:rsidR="00716BE6" w:rsidRPr="001E67DC" w:rsidRDefault="00716BE6" w:rsidP="001E67DC">
        <w:pPr>
          <w:pStyle w:val="Footer"/>
          <w:jc w:val="right"/>
        </w:pPr>
        <w:r w:rsidRPr="00155382">
          <w:rPr>
            <w:rFonts w:ascii="Arial" w:hAnsi="Arial" w:cs="Arial"/>
            <w:sz w:val="18"/>
            <w:szCs w:val="18"/>
          </w:rPr>
          <w:fldChar w:fldCharType="begin"/>
        </w:r>
        <w:r w:rsidRPr="0015538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55382">
          <w:rPr>
            <w:rFonts w:ascii="Arial" w:hAnsi="Arial" w:cs="Arial"/>
            <w:sz w:val="18"/>
            <w:szCs w:val="18"/>
          </w:rPr>
          <w:fldChar w:fldCharType="separate"/>
        </w:r>
        <w:r w:rsidRPr="00155382">
          <w:rPr>
            <w:rFonts w:ascii="Arial" w:hAnsi="Arial" w:cs="Arial"/>
            <w:noProof/>
            <w:sz w:val="18"/>
            <w:szCs w:val="18"/>
          </w:rPr>
          <w:t>2</w:t>
        </w:r>
        <w:r w:rsidRPr="00155382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697F" w14:textId="77777777" w:rsidR="006E15F3" w:rsidRDefault="006E15F3">
      <w:pPr>
        <w:spacing w:after="0" w:line="240" w:lineRule="auto"/>
      </w:pPr>
      <w:r>
        <w:separator/>
      </w:r>
    </w:p>
  </w:footnote>
  <w:footnote w:type="continuationSeparator" w:id="0">
    <w:p w14:paraId="6B20BAE3" w14:textId="77777777" w:rsidR="006E15F3" w:rsidRDefault="006E15F3">
      <w:pPr>
        <w:spacing w:after="0" w:line="240" w:lineRule="auto"/>
      </w:pPr>
      <w:r>
        <w:continuationSeparator/>
      </w:r>
    </w:p>
  </w:footnote>
  <w:footnote w:type="continuationNotice" w:id="1">
    <w:p w14:paraId="7FC61E97" w14:textId="77777777" w:rsidR="006E15F3" w:rsidRDefault="006E15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9F0" w14:textId="3C0A8D8F" w:rsidR="00716BE6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  <w:r w:rsidRPr="00F97680">
      <w:rPr>
        <w:rFonts w:ascii="Arial" w:hAnsi="Arial" w:cs="Arial"/>
        <w:color w:val="000000"/>
        <w:sz w:val="20"/>
        <w:szCs w:val="20"/>
      </w:rPr>
      <w:t>Pediatric</w:t>
    </w:r>
    <w:r w:rsidR="008A0CFB">
      <w:rPr>
        <w:rFonts w:ascii="Arial" w:hAnsi="Arial" w:cs="Arial"/>
        <w:color w:val="000000"/>
        <w:sz w:val="20"/>
        <w:szCs w:val="20"/>
      </w:rPr>
      <w:t xml:space="preserve"> Transplant Hepatology</w:t>
    </w:r>
    <w:r w:rsidRPr="00F97680">
      <w:rPr>
        <w:rFonts w:ascii="Arial" w:hAnsi="Arial" w:cs="Arial"/>
        <w:color w:val="000000"/>
        <w:sz w:val="20"/>
        <w:szCs w:val="20"/>
      </w:rPr>
      <w:t xml:space="preserve"> Supplemental Guide</w:t>
    </w:r>
  </w:p>
  <w:p w14:paraId="2ADA2CFB" w14:textId="77777777" w:rsidR="00716BE6" w:rsidRPr="001E67DC" w:rsidRDefault="00716B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9778"/>
    <w:multiLevelType w:val="hybridMultilevel"/>
    <w:tmpl w:val="8F2061E4"/>
    <w:lvl w:ilvl="0" w:tplc="E430A12A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5A7A8A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DA48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0BF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0E13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5CC0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5459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F8D3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2A444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31B4"/>
    <w:multiLevelType w:val="multilevel"/>
    <w:tmpl w:val="224AC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F0B73"/>
    <w:multiLevelType w:val="hybridMultilevel"/>
    <w:tmpl w:val="D8F02C80"/>
    <w:lvl w:ilvl="0" w:tplc="9028CA20">
      <w:start w:val="1"/>
      <w:numFmt w:val="bullet"/>
      <w:lvlText w:val="●"/>
      <w:lvlJc w:val="left"/>
      <w:pPr>
        <w:ind w:left="5850" w:hanging="360"/>
      </w:pPr>
      <w:rPr>
        <w:rFonts w:ascii="Noto Sans Symbols" w:hAnsi="Noto Sans Symbols" w:hint="default"/>
      </w:rPr>
    </w:lvl>
    <w:lvl w:ilvl="1" w:tplc="DE807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40C2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7C60052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DBF49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AF498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13C847C4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815A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2561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0A408FF6"/>
    <w:multiLevelType w:val="hybridMultilevel"/>
    <w:tmpl w:val="C70A619C"/>
    <w:lvl w:ilvl="0" w:tplc="037AB7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74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AE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4D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4A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8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C3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2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C5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80375"/>
    <w:multiLevelType w:val="hybridMultilevel"/>
    <w:tmpl w:val="CFCAF494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2B6D"/>
    <w:multiLevelType w:val="hybridMultilevel"/>
    <w:tmpl w:val="F016307E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B08"/>
    <w:multiLevelType w:val="multilevel"/>
    <w:tmpl w:val="109A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512D7"/>
    <w:multiLevelType w:val="multilevel"/>
    <w:tmpl w:val="C7A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1B4F7E"/>
    <w:multiLevelType w:val="multilevel"/>
    <w:tmpl w:val="C4023D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6D64ADA"/>
    <w:multiLevelType w:val="hybridMultilevel"/>
    <w:tmpl w:val="B51A4E28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D7576"/>
    <w:multiLevelType w:val="hybridMultilevel"/>
    <w:tmpl w:val="807EE168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12DCB"/>
    <w:multiLevelType w:val="hybridMultilevel"/>
    <w:tmpl w:val="F8020590"/>
    <w:lvl w:ilvl="0" w:tplc="A8EA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8F56">
      <w:start w:val="1"/>
      <w:numFmt w:val="lowerLetter"/>
      <w:lvlText w:val="%2."/>
      <w:lvlJc w:val="left"/>
      <w:pPr>
        <w:ind w:left="1440" w:hanging="360"/>
      </w:pPr>
    </w:lvl>
    <w:lvl w:ilvl="2" w:tplc="567C2476">
      <w:start w:val="1"/>
      <w:numFmt w:val="lowerRoman"/>
      <w:lvlText w:val="%3."/>
      <w:lvlJc w:val="right"/>
      <w:pPr>
        <w:ind w:left="2160" w:hanging="180"/>
      </w:pPr>
    </w:lvl>
    <w:lvl w:ilvl="3" w:tplc="19CAE0A2">
      <w:start w:val="1"/>
      <w:numFmt w:val="decimal"/>
      <w:lvlText w:val="%4."/>
      <w:lvlJc w:val="left"/>
      <w:pPr>
        <w:ind w:left="2880" w:hanging="360"/>
      </w:pPr>
    </w:lvl>
    <w:lvl w:ilvl="4" w:tplc="65640E36">
      <w:start w:val="1"/>
      <w:numFmt w:val="lowerLetter"/>
      <w:lvlText w:val="%5."/>
      <w:lvlJc w:val="left"/>
      <w:pPr>
        <w:ind w:left="3600" w:hanging="360"/>
      </w:pPr>
    </w:lvl>
    <w:lvl w:ilvl="5" w:tplc="899A4588">
      <w:start w:val="1"/>
      <w:numFmt w:val="lowerRoman"/>
      <w:lvlText w:val="%6."/>
      <w:lvlJc w:val="right"/>
      <w:pPr>
        <w:ind w:left="4320" w:hanging="180"/>
      </w:pPr>
    </w:lvl>
    <w:lvl w:ilvl="6" w:tplc="01906258">
      <w:start w:val="1"/>
      <w:numFmt w:val="decimal"/>
      <w:lvlText w:val="%7."/>
      <w:lvlJc w:val="left"/>
      <w:pPr>
        <w:ind w:left="5040" w:hanging="360"/>
      </w:pPr>
    </w:lvl>
    <w:lvl w:ilvl="7" w:tplc="299EEE82">
      <w:start w:val="1"/>
      <w:numFmt w:val="lowerLetter"/>
      <w:lvlText w:val="%8."/>
      <w:lvlJc w:val="left"/>
      <w:pPr>
        <w:ind w:left="5760" w:hanging="360"/>
      </w:pPr>
    </w:lvl>
    <w:lvl w:ilvl="8" w:tplc="A0E4CB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75108"/>
    <w:multiLevelType w:val="multilevel"/>
    <w:tmpl w:val="CC1A9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895F83"/>
    <w:multiLevelType w:val="hybridMultilevel"/>
    <w:tmpl w:val="048C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33FBF"/>
    <w:multiLevelType w:val="hybridMultilevel"/>
    <w:tmpl w:val="61DA4A2E"/>
    <w:lvl w:ilvl="0" w:tplc="66B220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E6FAA764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90462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DBAB67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BFC0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966D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7CEC0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FC03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9ED5C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0DCA1AD"/>
    <w:multiLevelType w:val="hybridMultilevel"/>
    <w:tmpl w:val="998AC9B8"/>
    <w:lvl w:ilvl="0" w:tplc="1286F0E2">
      <w:start w:val="1"/>
      <w:numFmt w:val="decimal"/>
      <w:lvlText w:val="%1."/>
      <w:lvlJc w:val="left"/>
      <w:pPr>
        <w:ind w:left="720" w:hanging="360"/>
      </w:pPr>
    </w:lvl>
    <w:lvl w:ilvl="1" w:tplc="A95E0BEC">
      <w:start w:val="1"/>
      <w:numFmt w:val="lowerLetter"/>
      <w:lvlText w:val="%2."/>
      <w:lvlJc w:val="left"/>
      <w:pPr>
        <w:ind w:left="1440" w:hanging="360"/>
      </w:pPr>
    </w:lvl>
    <w:lvl w:ilvl="2" w:tplc="BBDC5980">
      <w:start w:val="1"/>
      <w:numFmt w:val="lowerRoman"/>
      <w:lvlText w:val="%3."/>
      <w:lvlJc w:val="right"/>
      <w:pPr>
        <w:ind w:left="2160" w:hanging="180"/>
      </w:pPr>
    </w:lvl>
    <w:lvl w:ilvl="3" w:tplc="ED74126A">
      <w:start w:val="1"/>
      <w:numFmt w:val="decimal"/>
      <w:lvlText w:val="%4."/>
      <w:lvlJc w:val="left"/>
      <w:pPr>
        <w:ind w:left="2880" w:hanging="360"/>
      </w:pPr>
    </w:lvl>
    <w:lvl w:ilvl="4" w:tplc="BF10754E">
      <w:start w:val="1"/>
      <w:numFmt w:val="lowerLetter"/>
      <w:lvlText w:val="%5."/>
      <w:lvlJc w:val="left"/>
      <w:pPr>
        <w:ind w:left="3600" w:hanging="360"/>
      </w:pPr>
    </w:lvl>
    <w:lvl w:ilvl="5" w:tplc="AA88A5E0">
      <w:start w:val="1"/>
      <w:numFmt w:val="lowerRoman"/>
      <w:lvlText w:val="%6."/>
      <w:lvlJc w:val="right"/>
      <w:pPr>
        <w:ind w:left="4320" w:hanging="180"/>
      </w:pPr>
    </w:lvl>
    <w:lvl w:ilvl="6" w:tplc="F5A07E8E">
      <w:start w:val="1"/>
      <w:numFmt w:val="decimal"/>
      <w:lvlText w:val="%7."/>
      <w:lvlJc w:val="left"/>
      <w:pPr>
        <w:ind w:left="5040" w:hanging="360"/>
      </w:pPr>
    </w:lvl>
    <w:lvl w:ilvl="7" w:tplc="91028404">
      <w:start w:val="1"/>
      <w:numFmt w:val="lowerLetter"/>
      <w:lvlText w:val="%8."/>
      <w:lvlJc w:val="left"/>
      <w:pPr>
        <w:ind w:left="5760" w:hanging="360"/>
      </w:pPr>
    </w:lvl>
    <w:lvl w:ilvl="8" w:tplc="ED3C97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F3C24"/>
    <w:multiLevelType w:val="hybridMultilevel"/>
    <w:tmpl w:val="FF167622"/>
    <w:lvl w:ilvl="0" w:tplc="ACBC53B0">
      <w:start w:val="1"/>
      <w:numFmt w:val="bullet"/>
      <w:lvlText w:val="●"/>
      <w:lvlJc w:val="left"/>
      <w:pPr>
        <w:ind w:left="630" w:hanging="360"/>
      </w:pPr>
      <w:rPr>
        <w:rFonts w:ascii="Noto Sans Symbols" w:hAnsi="Noto Sans Symbols" w:hint="default"/>
        <w:color w:val="000000"/>
      </w:rPr>
    </w:lvl>
    <w:lvl w:ilvl="1" w:tplc="EF760D30">
      <w:start w:val="1"/>
      <w:numFmt w:val="bullet"/>
      <w:lvlText w:val="■"/>
      <w:lvlJc w:val="left"/>
      <w:pPr>
        <w:ind w:left="1440" w:hanging="360"/>
      </w:pPr>
      <w:rPr>
        <w:rFonts w:ascii="Courier New" w:hAnsi="Courier New" w:hint="default"/>
      </w:rPr>
    </w:lvl>
    <w:lvl w:ilvl="2" w:tplc="59D82FEC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FB929262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296EE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A44A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25A0E1A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1B7E0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20D62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25D21611"/>
    <w:multiLevelType w:val="hybridMultilevel"/>
    <w:tmpl w:val="CD1C2DFA"/>
    <w:lvl w:ilvl="0" w:tplc="88DE3CA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120E0"/>
    <w:multiLevelType w:val="multilevel"/>
    <w:tmpl w:val="C2C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13799C"/>
    <w:multiLevelType w:val="multilevel"/>
    <w:tmpl w:val="4B58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B62090F"/>
    <w:multiLevelType w:val="hybridMultilevel"/>
    <w:tmpl w:val="5F26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45FD9"/>
    <w:multiLevelType w:val="hybridMultilevel"/>
    <w:tmpl w:val="A258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E3E18"/>
    <w:multiLevelType w:val="hybridMultilevel"/>
    <w:tmpl w:val="F8AA4C36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43F84"/>
    <w:multiLevelType w:val="hybridMultilevel"/>
    <w:tmpl w:val="C0343B42"/>
    <w:lvl w:ilvl="0" w:tplc="A058D2CE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0762B6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6A10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7AE8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E68D3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E69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8C1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2A41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EB1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5244BD"/>
    <w:multiLevelType w:val="hybridMultilevel"/>
    <w:tmpl w:val="1F2E70AE"/>
    <w:lvl w:ilvl="0" w:tplc="5338094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2AD8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4B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C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C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0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E8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4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3748A"/>
    <w:multiLevelType w:val="hybridMultilevel"/>
    <w:tmpl w:val="33F6C472"/>
    <w:lvl w:ilvl="0" w:tplc="F1E0DC0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B3821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C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E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C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C8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0A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A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53761A"/>
    <w:multiLevelType w:val="multilevel"/>
    <w:tmpl w:val="B6321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BE575D1"/>
    <w:multiLevelType w:val="multilevel"/>
    <w:tmpl w:val="485C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C7A4D49"/>
    <w:multiLevelType w:val="multilevel"/>
    <w:tmpl w:val="50CC2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CE10326"/>
    <w:multiLevelType w:val="multilevel"/>
    <w:tmpl w:val="E918F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42947B42"/>
    <w:multiLevelType w:val="multilevel"/>
    <w:tmpl w:val="DAFA4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34E3DF7"/>
    <w:multiLevelType w:val="hybridMultilevel"/>
    <w:tmpl w:val="9A82E654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F48A4"/>
    <w:multiLevelType w:val="multilevel"/>
    <w:tmpl w:val="91AAAAEC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8F7E16"/>
    <w:multiLevelType w:val="hybridMultilevel"/>
    <w:tmpl w:val="D41CF17E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35DEB"/>
    <w:multiLevelType w:val="hybridMultilevel"/>
    <w:tmpl w:val="97F8A1C6"/>
    <w:lvl w:ilvl="0" w:tplc="B3EA9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9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A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E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A9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60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9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87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E7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36BD1"/>
    <w:multiLevelType w:val="multilevel"/>
    <w:tmpl w:val="178A6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9747EF2"/>
    <w:multiLevelType w:val="multilevel"/>
    <w:tmpl w:val="DBF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7E143C"/>
    <w:multiLevelType w:val="multilevel"/>
    <w:tmpl w:val="0ABE5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27206D1"/>
    <w:multiLevelType w:val="multilevel"/>
    <w:tmpl w:val="838ADA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3581828"/>
    <w:multiLevelType w:val="hybridMultilevel"/>
    <w:tmpl w:val="D18694E6"/>
    <w:lvl w:ilvl="0" w:tplc="9CF02F7A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color w:val="auto"/>
      </w:rPr>
    </w:lvl>
    <w:lvl w:ilvl="1" w:tplc="91F4A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2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8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28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46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6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9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3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52251"/>
    <w:multiLevelType w:val="hybridMultilevel"/>
    <w:tmpl w:val="6630A922"/>
    <w:lvl w:ilvl="0" w:tplc="2A36D0F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0C25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F05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4176E0F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B05AF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8047E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CE02A964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DA906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093B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2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025B11"/>
    <w:multiLevelType w:val="multilevel"/>
    <w:tmpl w:val="DFD20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E5C06EC"/>
    <w:multiLevelType w:val="hybridMultilevel"/>
    <w:tmpl w:val="98B603C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5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98E97A"/>
    <w:multiLevelType w:val="hybridMultilevel"/>
    <w:tmpl w:val="51440B7A"/>
    <w:lvl w:ilvl="0" w:tplc="CD8E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66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27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9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A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AE6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7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6C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67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061F7"/>
    <w:multiLevelType w:val="multilevel"/>
    <w:tmpl w:val="0EF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2BA21C"/>
    <w:multiLevelType w:val="hybridMultilevel"/>
    <w:tmpl w:val="F740F95E"/>
    <w:lvl w:ilvl="0" w:tplc="1D580F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ECF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6E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A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9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87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E9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2A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A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8C1006"/>
    <w:multiLevelType w:val="multilevel"/>
    <w:tmpl w:val="BB927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0934178">
    <w:abstractNumId w:val="40"/>
  </w:num>
  <w:num w:numId="2" w16cid:durableId="1991205026">
    <w:abstractNumId w:val="29"/>
  </w:num>
  <w:num w:numId="3" w16cid:durableId="873233351">
    <w:abstractNumId w:val="46"/>
  </w:num>
  <w:num w:numId="4" w16cid:durableId="534999896">
    <w:abstractNumId w:val="41"/>
  </w:num>
  <w:num w:numId="5" w16cid:durableId="2041663039">
    <w:abstractNumId w:val="43"/>
  </w:num>
  <w:num w:numId="6" w16cid:durableId="1474176330">
    <w:abstractNumId w:val="18"/>
  </w:num>
  <w:num w:numId="7" w16cid:durableId="443381009">
    <w:abstractNumId w:val="16"/>
  </w:num>
  <w:num w:numId="8" w16cid:durableId="1576696768">
    <w:abstractNumId w:val="2"/>
  </w:num>
  <w:num w:numId="9" w16cid:durableId="1232500686">
    <w:abstractNumId w:val="9"/>
  </w:num>
  <w:num w:numId="10" w16cid:durableId="976841592">
    <w:abstractNumId w:val="30"/>
  </w:num>
  <w:num w:numId="11" w16cid:durableId="574517177">
    <w:abstractNumId w:val="26"/>
  </w:num>
  <w:num w:numId="12" w16cid:durableId="1468426828">
    <w:abstractNumId w:val="36"/>
  </w:num>
  <w:num w:numId="13" w16cid:durableId="924920405">
    <w:abstractNumId w:val="1"/>
  </w:num>
  <w:num w:numId="14" w16cid:durableId="1024670320">
    <w:abstractNumId w:val="23"/>
  </w:num>
  <w:num w:numId="15" w16cid:durableId="512038714">
    <w:abstractNumId w:val="14"/>
  </w:num>
  <w:num w:numId="16" w16cid:durableId="2130470050">
    <w:abstractNumId w:val="11"/>
  </w:num>
  <w:num w:numId="17" w16cid:durableId="1876187655">
    <w:abstractNumId w:val="15"/>
  </w:num>
  <w:num w:numId="18" w16cid:durableId="2034262095">
    <w:abstractNumId w:val="48"/>
  </w:num>
  <w:num w:numId="19" w16cid:durableId="2067758075">
    <w:abstractNumId w:val="3"/>
  </w:num>
  <w:num w:numId="20" w16cid:durableId="510031989">
    <w:abstractNumId w:val="24"/>
  </w:num>
  <w:num w:numId="21" w16cid:durableId="1978487556">
    <w:abstractNumId w:val="12"/>
  </w:num>
  <w:num w:numId="22" w16cid:durableId="289825667">
    <w:abstractNumId w:val="7"/>
  </w:num>
  <w:num w:numId="23" w16cid:durableId="1468816845">
    <w:abstractNumId w:val="37"/>
  </w:num>
  <w:num w:numId="24" w16cid:durableId="1118334356">
    <w:abstractNumId w:val="27"/>
  </w:num>
  <w:num w:numId="25" w16cid:durableId="130513691">
    <w:abstractNumId w:val="19"/>
  </w:num>
  <w:num w:numId="26" w16cid:durableId="268854055">
    <w:abstractNumId w:val="6"/>
  </w:num>
  <w:num w:numId="27" w16cid:durableId="349719071">
    <w:abstractNumId w:val="47"/>
  </w:num>
  <w:num w:numId="28" w16cid:durableId="1289969028">
    <w:abstractNumId w:val="20"/>
  </w:num>
  <w:num w:numId="29" w16cid:durableId="1597443023">
    <w:abstractNumId w:val="8"/>
  </w:num>
  <w:num w:numId="30" w16cid:durableId="710694156">
    <w:abstractNumId w:val="13"/>
  </w:num>
  <w:num w:numId="31" w16cid:durableId="1962414600">
    <w:abstractNumId w:val="22"/>
  </w:num>
  <w:num w:numId="32" w16cid:durableId="1777940774">
    <w:abstractNumId w:val="5"/>
  </w:num>
  <w:num w:numId="33" w16cid:durableId="831676303">
    <w:abstractNumId w:val="31"/>
  </w:num>
  <w:num w:numId="34" w16cid:durableId="889343462">
    <w:abstractNumId w:val="21"/>
  </w:num>
  <w:num w:numId="35" w16cid:durableId="641235397">
    <w:abstractNumId w:val="17"/>
  </w:num>
  <w:num w:numId="36" w16cid:durableId="1270166334">
    <w:abstractNumId w:val="4"/>
  </w:num>
  <w:num w:numId="37" w16cid:durableId="267347957">
    <w:abstractNumId w:val="10"/>
  </w:num>
  <w:num w:numId="38" w16cid:durableId="1905677517">
    <w:abstractNumId w:val="32"/>
  </w:num>
  <w:num w:numId="39" w16cid:durableId="1977832438">
    <w:abstractNumId w:val="0"/>
  </w:num>
  <w:num w:numId="40" w16cid:durableId="1927030286">
    <w:abstractNumId w:val="28"/>
  </w:num>
  <w:num w:numId="41" w16cid:durableId="1618415576">
    <w:abstractNumId w:val="39"/>
  </w:num>
  <w:num w:numId="42" w16cid:durableId="1742020096">
    <w:abstractNumId w:val="38"/>
  </w:num>
  <w:num w:numId="43" w16cid:durableId="1728064419">
    <w:abstractNumId w:val="49"/>
  </w:num>
  <w:num w:numId="44" w16cid:durableId="2006975116">
    <w:abstractNumId w:val="44"/>
  </w:num>
  <w:num w:numId="45" w16cid:durableId="161629436">
    <w:abstractNumId w:val="34"/>
  </w:num>
  <w:num w:numId="46" w16cid:durableId="1429156091">
    <w:abstractNumId w:val="25"/>
  </w:num>
  <w:num w:numId="47" w16cid:durableId="1779258601">
    <w:abstractNumId w:val="35"/>
  </w:num>
  <w:num w:numId="48" w16cid:durableId="62798210">
    <w:abstractNumId w:val="42"/>
  </w:num>
  <w:num w:numId="49" w16cid:durableId="1914578922">
    <w:abstractNumId w:val="33"/>
  </w:num>
  <w:num w:numId="50" w16cid:durableId="68161700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DE"/>
    <w:rsid w:val="0000006F"/>
    <w:rsid w:val="000008BC"/>
    <w:rsid w:val="00000E0E"/>
    <w:rsid w:val="000011D6"/>
    <w:rsid w:val="000014D4"/>
    <w:rsid w:val="00001827"/>
    <w:rsid w:val="00001CFD"/>
    <w:rsid w:val="00002278"/>
    <w:rsid w:val="0000240B"/>
    <w:rsid w:val="00002F52"/>
    <w:rsid w:val="00006848"/>
    <w:rsid w:val="00010E2E"/>
    <w:rsid w:val="000117BA"/>
    <w:rsid w:val="00012F4C"/>
    <w:rsid w:val="0001302A"/>
    <w:rsid w:val="000134AD"/>
    <w:rsid w:val="00013D34"/>
    <w:rsid w:val="000143FF"/>
    <w:rsid w:val="000146D0"/>
    <w:rsid w:val="0001557A"/>
    <w:rsid w:val="000163BE"/>
    <w:rsid w:val="00017B02"/>
    <w:rsid w:val="00017D68"/>
    <w:rsid w:val="000222DF"/>
    <w:rsid w:val="00026274"/>
    <w:rsid w:val="00026BF2"/>
    <w:rsid w:val="000271BB"/>
    <w:rsid w:val="00027980"/>
    <w:rsid w:val="000308EB"/>
    <w:rsid w:val="00031DC8"/>
    <w:rsid w:val="00031E05"/>
    <w:rsid w:val="00032B01"/>
    <w:rsid w:val="00032EA5"/>
    <w:rsid w:val="00033856"/>
    <w:rsid w:val="0003400D"/>
    <w:rsid w:val="0003436E"/>
    <w:rsid w:val="000360E5"/>
    <w:rsid w:val="00036639"/>
    <w:rsid w:val="00040EF1"/>
    <w:rsid w:val="00041DAB"/>
    <w:rsid w:val="00042AA1"/>
    <w:rsid w:val="0004539F"/>
    <w:rsid w:val="00046A63"/>
    <w:rsid w:val="00047B57"/>
    <w:rsid w:val="00047C80"/>
    <w:rsid w:val="000506FF"/>
    <w:rsid w:val="00051257"/>
    <w:rsid w:val="000513B7"/>
    <w:rsid w:val="000525A1"/>
    <w:rsid w:val="00053EA4"/>
    <w:rsid w:val="00061190"/>
    <w:rsid w:val="000637A9"/>
    <w:rsid w:val="00065475"/>
    <w:rsid w:val="000676F3"/>
    <w:rsid w:val="000678F5"/>
    <w:rsid w:val="00070C89"/>
    <w:rsid w:val="00074340"/>
    <w:rsid w:val="0007678F"/>
    <w:rsid w:val="00077078"/>
    <w:rsid w:val="00082B7E"/>
    <w:rsid w:val="00083D18"/>
    <w:rsid w:val="0008651B"/>
    <w:rsid w:val="00086FDF"/>
    <w:rsid w:val="00087783"/>
    <w:rsid w:val="0009141D"/>
    <w:rsid w:val="000930C1"/>
    <w:rsid w:val="00094482"/>
    <w:rsid w:val="00094D00"/>
    <w:rsid w:val="00096C97"/>
    <w:rsid w:val="00096EAC"/>
    <w:rsid w:val="000970F8"/>
    <w:rsid w:val="00097E8C"/>
    <w:rsid w:val="00097F66"/>
    <w:rsid w:val="000A0188"/>
    <w:rsid w:val="000A0F55"/>
    <w:rsid w:val="000A1395"/>
    <w:rsid w:val="000A2C26"/>
    <w:rsid w:val="000A33CA"/>
    <w:rsid w:val="000A409F"/>
    <w:rsid w:val="000A44E1"/>
    <w:rsid w:val="000A5126"/>
    <w:rsid w:val="000A5A1A"/>
    <w:rsid w:val="000A5A8B"/>
    <w:rsid w:val="000A64F1"/>
    <w:rsid w:val="000A6606"/>
    <w:rsid w:val="000B187A"/>
    <w:rsid w:val="000B333B"/>
    <w:rsid w:val="000B58E3"/>
    <w:rsid w:val="000B5E2F"/>
    <w:rsid w:val="000B5F06"/>
    <w:rsid w:val="000B7222"/>
    <w:rsid w:val="000C1467"/>
    <w:rsid w:val="000C4761"/>
    <w:rsid w:val="000C72A1"/>
    <w:rsid w:val="000D19DE"/>
    <w:rsid w:val="000D226A"/>
    <w:rsid w:val="000D5EC5"/>
    <w:rsid w:val="000D60B1"/>
    <w:rsid w:val="000D624C"/>
    <w:rsid w:val="000D7E13"/>
    <w:rsid w:val="000D7E4F"/>
    <w:rsid w:val="000E03A5"/>
    <w:rsid w:val="000E14A8"/>
    <w:rsid w:val="000E2DD9"/>
    <w:rsid w:val="000F0262"/>
    <w:rsid w:val="000F027D"/>
    <w:rsid w:val="000F2238"/>
    <w:rsid w:val="000F3742"/>
    <w:rsid w:val="000F769A"/>
    <w:rsid w:val="000F77F6"/>
    <w:rsid w:val="00103C2C"/>
    <w:rsid w:val="00103C8B"/>
    <w:rsid w:val="001062CC"/>
    <w:rsid w:val="00106AC3"/>
    <w:rsid w:val="0011151E"/>
    <w:rsid w:val="00111987"/>
    <w:rsid w:val="00112ACA"/>
    <w:rsid w:val="00113B3C"/>
    <w:rsid w:val="00114106"/>
    <w:rsid w:val="00114266"/>
    <w:rsid w:val="00114D17"/>
    <w:rsid w:val="00114D96"/>
    <w:rsid w:val="001151D8"/>
    <w:rsid w:val="001152C0"/>
    <w:rsid w:val="00123F8F"/>
    <w:rsid w:val="001255AA"/>
    <w:rsid w:val="00125811"/>
    <w:rsid w:val="00125DBC"/>
    <w:rsid w:val="00126DF8"/>
    <w:rsid w:val="00127CA3"/>
    <w:rsid w:val="00133FB2"/>
    <w:rsid w:val="001357D8"/>
    <w:rsid w:val="0013600A"/>
    <w:rsid w:val="00136573"/>
    <w:rsid w:val="001371BE"/>
    <w:rsid w:val="0014130E"/>
    <w:rsid w:val="001430B7"/>
    <w:rsid w:val="00143B29"/>
    <w:rsid w:val="001448A6"/>
    <w:rsid w:val="001448BA"/>
    <w:rsid w:val="00144ABF"/>
    <w:rsid w:val="00146AFD"/>
    <w:rsid w:val="00147B6E"/>
    <w:rsid w:val="0015117C"/>
    <w:rsid w:val="001511AF"/>
    <w:rsid w:val="001518E0"/>
    <w:rsid w:val="00152392"/>
    <w:rsid w:val="00155382"/>
    <w:rsid w:val="00156283"/>
    <w:rsid w:val="00156CCF"/>
    <w:rsid w:val="00161520"/>
    <w:rsid w:val="00163C07"/>
    <w:rsid w:val="00163C10"/>
    <w:rsid w:val="00164135"/>
    <w:rsid w:val="0016667F"/>
    <w:rsid w:val="00168813"/>
    <w:rsid w:val="00173461"/>
    <w:rsid w:val="00173EF7"/>
    <w:rsid w:val="0017501F"/>
    <w:rsid w:val="0017637F"/>
    <w:rsid w:val="00177BF5"/>
    <w:rsid w:val="00180735"/>
    <w:rsid w:val="00180D3E"/>
    <w:rsid w:val="0018232C"/>
    <w:rsid w:val="00182693"/>
    <w:rsid w:val="0018384A"/>
    <w:rsid w:val="001839E2"/>
    <w:rsid w:val="0018422C"/>
    <w:rsid w:val="00186915"/>
    <w:rsid w:val="00186BBE"/>
    <w:rsid w:val="0019165D"/>
    <w:rsid w:val="00193146"/>
    <w:rsid w:val="00193B2D"/>
    <w:rsid w:val="001940D5"/>
    <w:rsid w:val="00194F8F"/>
    <w:rsid w:val="001A05BB"/>
    <w:rsid w:val="001A1790"/>
    <w:rsid w:val="001A30F2"/>
    <w:rsid w:val="001A4AD4"/>
    <w:rsid w:val="001A5B51"/>
    <w:rsid w:val="001A714C"/>
    <w:rsid w:val="001A77C3"/>
    <w:rsid w:val="001B2737"/>
    <w:rsid w:val="001B2F81"/>
    <w:rsid w:val="001B572A"/>
    <w:rsid w:val="001B7DC7"/>
    <w:rsid w:val="001C0178"/>
    <w:rsid w:val="001C1AF3"/>
    <w:rsid w:val="001C2410"/>
    <w:rsid w:val="001C282A"/>
    <w:rsid w:val="001C4B11"/>
    <w:rsid w:val="001C74AC"/>
    <w:rsid w:val="001C78EF"/>
    <w:rsid w:val="001C7D56"/>
    <w:rsid w:val="001D179D"/>
    <w:rsid w:val="001D2832"/>
    <w:rsid w:val="001D3262"/>
    <w:rsid w:val="001D3463"/>
    <w:rsid w:val="001D3FFB"/>
    <w:rsid w:val="001D41DA"/>
    <w:rsid w:val="001D4336"/>
    <w:rsid w:val="001D441E"/>
    <w:rsid w:val="001D512F"/>
    <w:rsid w:val="001D7518"/>
    <w:rsid w:val="001E159A"/>
    <w:rsid w:val="001E29B4"/>
    <w:rsid w:val="001E2DC0"/>
    <w:rsid w:val="001E46F7"/>
    <w:rsid w:val="001E4EAB"/>
    <w:rsid w:val="001E67DC"/>
    <w:rsid w:val="001E7C93"/>
    <w:rsid w:val="001F04BD"/>
    <w:rsid w:val="001F0FA2"/>
    <w:rsid w:val="001F230A"/>
    <w:rsid w:val="001F72E7"/>
    <w:rsid w:val="001F75E3"/>
    <w:rsid w:val="001F7976"/>
    <w:rsid w:val="001F7C7A"/>
    <w:rsid w:val="002017B4"/>
    <w:rsid w:val="00202988"/>
    <w:rsid w:val="002039E0"/>
    <w:rsid w:val="00205151"/>
    <w:rsid w:val="00205F20"/>
    <w:rsid w:val="002061D5"/>
    <w:rsid w:val="002066C8"/>
    <w:rsid w:val="0021008F"/>
    <w:rsid w:val="0021343E"/>
    <w:rsid w:val="00215443"/>
    <w:rsid w:val="002226BF"/>
    <w:rsid w:val="002235B6"/>
    <w:rsid w:val="00223B74"/>
    <w:rsid w:val="002243B5"/>
    <w:rsid w:val="00225A61"/>
    <w:rsid w:val="00226E55"/>
    <w:rsid w:val="0023160C"/>
    <w:rsid w:val="0023218B"/>
    <w:rsid w:val="0023241D"/>
    <w:rsid w:val="00232CA9"/>
    <w:rsid w:val="00233427"/>
    <w:rsid w:val="00234375"/>
    <w:rsid w:val="00234C20"/>
    <w:rsid w:val="002350FB"/>
    <w:rsid w:val="00235B56"/>
    <w:rsid w:val="00236082"/>
    <w:rsid w:val="0023717A"/>
    <w:rsid w:val="00237254"/>
    <w:rsid w:val="00240699"/>
    <w:rsid w:val="002423C0"/>
    <w:rsid w:val="00242DDD"/>
    <w:rsid w:val="00242EB4"/>
    <w:rsid w:val="00243F1D"/>
    <w:rsid w:val="00244F2D"/>
    <w:rsid w:val="002451F9"/>
    <w:rsid w:val="00246D28"/>
    <w:rsid w:val="00253218"/>
    <w:rsid w:val="00253C25"/>
    <w:rsid w:val="002572C8"/>
    <w:rsid w:val="0025781B"/>
    <w:rsid w:val="002609E9"/>
    <w:rsid w:val="00261C19"/>
    <w:rsid w:val="00261FD4"/>
    <w:rsid w:val="00264944"/>
    <w:rsid w:val="002652EE"/>
    <w:rsid w:val="00267176"/>
    <w:rsid w:val="00270E62"/>
    <w:rsid w:val="00271A5D"/>
    <w:rsid w:val="00272C05"/>
    <w:rsid w:val="0027303E"/>
    <w:rsid w:val="0027507F"/>
    <w:rsid w:val="0027600D"/>
    <w:rsid w:val="00277B3B"/>
    <w:rsid w:val="00280D6B"/>
    <w:rsid w:val="00281EE2"/>
    <w:rsid w:val="00285236"/>
    <w:rsid w:val="00286854"/>
    <w:rsid w:val="00286DCF"/>
    <w:rsid w:val="00287FEB"/>
    <w:rsid w:val="00292A5A"/>
    <w:rsid w:val="00293B05"/>
    <w:rsid w:val="002940FE"/>
    <w:rsid w:val="00294866"/>
    <w:rsid w:val="00294C60"/>
    <w:rsid w:val="00294D51"/>
    <w:rsid w:val="00295568"/>
    <w:rsid w:val="002A05D7"/>
    <w:rsid w:val="002A0883"/>
    <w:rsid w:val="002A48F0"/>
    <w:rsid w:val="002A4C3B"/>
    <w:rsid w:val="002A58EA"/>
    <w:rsid w:val="002A7497"/>
    <w:rsid w:val="002A7A23"/>
    <w:rsid w:val="002B1150"/>
    <w:rsid w:val="002B18C0"/>
    <w:rsid w:val="002B28FA"/>
    <w:rsid w:val="002BE988"/>
    <w:rsid w:val="002C0D1B"/>
    <w:rsid w:val="002C144F"/>
    <w:rsid w:val="002C16FF"/>
    <w:rsid w:val="002C2967"/>
    <w:rsid w:val="002C2C6B"/>
    <w:rsid w:val="002C2FBA"/>
    <w:rsid w:val="002C310F"/>
    <w:rsid w:val="002C3A38"/>
    <w:rsid w:val="002C4C08"/>
    <w:rsid w:val="002C61F4"/>
    <w:rsid w:val="002C6635"/>
    <w:rsid w:val="002C6FB3"/>
    <w:rsid w:val="002C7404"/>
    <w:rsid w:val="002C7C3E"/>
    <w:rsid w:val="002D0735"/>
    <w:rsid w:val="002D0CA2"/>
    <w:rsid w:val="002D100A"/>
    <w:rsid w:val="002D134B"/>
    <w:rsid w:val="002D25DA"/>
    <w:rsid w:val="002D2729"/>
    <w:rsid w:val="002D2B84"/>
    <w:rsid w:val="002D6F4F"/>
    <w:rsid w:val="002D76EA"/>
    <w:rsid w:val="002D7CCA"/>
    <w:rsid w:val="002E17D5"/>
    <w:rsid w:val="002E1E5B"/>
    <w:rsid w:val="002E2F42"/>
    <w:rsid w:val="002E4CF8"/>
    <w:rsid w:val="002E6F10"/>
    <w:rsid w:val="002F17F0"/>
    <w:rsid w:val="002F3A09"/>
    <w:rsid w:val="002F69A4"/>
    <w:rsid w:val="002F788E"/>
    <w:rsid w:val="002F7FD4"/>
    <w:rsid w:val="00300C89"/>
    <w:rsid w:val="00303014"/>
    <w:rsid w:val="00303FAF"/>
    <w:rsid w:val="00307CEE"/>
    <w:rsid w:val="003139E5"/>
    <w:rsid w:val="003168DB"/>
    <w:rsid w:val="003220B0"/>
    <w:rsid w:val="00324FD0"/>
    <w:rsid w:val="0032535F"/>
    <w:rsid w:val="00327208"/>
    <w:rsid w:val="0033008E"/>
    <w:rsid w:val="003431FF"/>
    <w:rsid w:val="00345668"/>
    <w:rsid w:val="003474E1"/>
    <w:rsid w:val="0034763B"/>
    <w:rsid w:val="00350914"/>
    <w:rsid w:val="00351029"/>
    <w:rsid w:val="0035367B"/>
    <w:rsid w:val="00355447"/>
    <w:rsid w:val="00355511"/>
    <w:rsid w:val="00357705"/>
    <w:rsid w:val="00360C75"/>
    <w:rsid w:val="00361F80"/>
    <w:rsid w:val="003633C7"/>
    <w:rsid w:val="003635A2"/>
    <w:rsid w:val="003635B0"/>
    <w:rsid w:val="003646CE"/>
    <w:rsid w:val="00366E44"/>
    <w:rsid w:val="003754A4"/>
    <w:rsid w:val="00375C03"/>
    <w:rsid w:val="0037603F"/>
    <w:rsid w:val="003771B9"/>
    <w:rsid w:val="00377344"/>
    <w:rsid w:val="0037788D"/>
    <w:rsid w:val="00377D07"/>
    <w:rsid w:val="00377F79"/>
    <w:rsid w:val="00381B45"/>
    <w:rsid w:val="00386BE5"/>
    <w:rsid w:val="00390698"/>
    <w:rsid w:val="00393991"/>
    <w:rsid w:val="00393CE9"/>
    <w:rsid w:val="003949FB"/>
    <w:rsid w:val="00395BA9"/>
    <w:rsid w:val="003976BB"/>
    <w:rsid w:val="003A103A"/>
    <w:rsid w:val="003A25A3"/>
    <w:rsid w:val="003A422A"/>
    <w:rsid w:val="003A4637"/>
    <w:rsid w:val="003A56FB"/>
    <w:rsid w:val="003A6FB0"/>
    <w:rsid w:val="003B0793"/>
    <w:rsid w:val="003B1321"/>
    <w:rsid w:val="003B157C"/>
    <w:rsid w:val="003B1D0D"/>
    <w:rsid w:val="003B2655"/>
    <w:rsid w:val="003B3328"/>
    <w:rsid w:val="003B3B59"/>
    <w:rsid w:val="003B4564"/>
    <w:rsid w:val="003B47C1"/>
    <w:rsid w:val="003B48C2"/>
    <w:rsid w:val="003B4F62"/>
    <w:rsid w:val="003B633B"/>
    <w:rsid w:val="003B7099"/>
    <w:rsid w:val="003C1990"/>
    <w:rsid w:val="003C1EF9"/>
    <w:rsid w:val="003C49F6"/>
    <w:rsid w:val="003C7CDF"/>
    <w:rsid w:val="003D046C"/>
    <w:rsid w:val="003D30BF"/>
    <w:rsid w:val="003D5530"/>
    <w:rsid w:val="003D714F"/>
    <w:rsid w:val="003D74BF"/>
    <w:rsid w:val="003D7537"/>
    <w:rsid w:val="003E010F"/>
    <w:rsid w:val="003E06CC"/>
    <w:rsid w:val="003E0D47"/>
    <w:rsid w:val="003E2180"/>
    <w:rsid w:val="003E5355"/>
    <w:rsid w:val="003E54F8"/>
    <w:rsid w:val="003E6769"/>
    <w:rsid w:val="003F0214"/>
    <w:rsid w:val="003F0654"/>
    <w:rsid w:val="003F07A9"/>
    <w:rsid w:val="00401D11"/>
    <w:rsid w:val="00402CF1"/>
    <w:rsid w:val="00402ECB"/>
    <w:rsid w:val="00403E88"/>
    <w:rsid w:val="0040671B"/>
    <w:rsid w:val="0041074C"/>
    <w:rsid w:val="00411DEB"/>
    <w:rsid w:val="0041207A"/>
    <w:rsid w:val="00412188"/>
    <w:rsid w:val="004121E0"/>
    <w:rsid w:val="00412372"/>
    <w:rsid w:val="00414121"/>
    <w:rsid w:val="00414430"/>
    <w:rsid w:val="00414BD2"/>
    <w:rsid w:val="00414BD7"/>
    <w:rsid w:val="0041757D"/>
    <w:rsid w:val="00417C89"/>
    <w:rsid w:val="00421FB2"/>
    <w:rsid w:val="0042273C"/>
    <w:rsid w:val="00423260"/>
    <w:rsid w:val="00423CF7"/>
    <w:rsid w:val="00423ED0"/>
    <w:rsid w:val="0042452A"/>
    <w:rsid w:val="00424662"/>
    <w:rsid w:val="00425316"/>
    <w:rsid w:val="00425EFA"/>
    <w:rsid w:val="004277C9"/>
    <w:rsid w:val="0042788E"/>
    <w:rsid w:val="004305CB"/>
    <w:rsid w:val="00430722"/>
    <w:rsid w:val="00430AD5"/>
    <w:rsid w:val="00431869"/>
    <w:rsid w:val="004321A4"/>
    <w:rsid w:val="0043341D"/>
    <w:rsid w:val="0043376E"/>
    <w:rsid w:val="0043760B"/>
    <w:rsid w:val="004378F6"/>
    <w:rsid w:val="0044136F"/>
    <w:rsid w:val="00441E76"/>
    <w:rsid w:val="00442715"/>
    <w:rsid w:val="00444734"/>
    <w:rsid w:val="00451482"/>
    <w:rsid w:val="0045317F"/>
    <w:rsid w:val="004533F4"/>
    <w:rsid w:val="0045389F"/>
    <w:rsid w:val="00456FCA"/>
    <w:rsid w:val="004570D9"/>
    <w:rsid w:val="004606E3"/>
    <w:rsid w:val="0046107C"/>
    <w:rsid w:val="00462569"/>
    <w:rsid w:val="004625BF"/>
    <w:rsid w:val="0046316F"/>
    <w:rsid w:val="00463401"/>
    <w:rsid w:val="00464586"/>
    <w:rsid w:val="004658FC"/>
    <w:rsid w:val="00467EA8"/>
    <w:rsid w:val="00470BE7"/>
    <w:rsid w:val="00470ECB"/>
    <w:rsid w:val="004732FB"/>
    <w:rsid w:val="00474889"/>
    <w:rsid w:val="00474D1F"/>
    <w:rsid w:val="004769C4"/>
    <w:rsid w:val="00476DD5"/>
    <w:rsid w:val="00476FD7"/>
    <w:rsid w:val="0048048C"/>
    <w:rsid w:val="0048059D"/>
    <w:rsid w:val="00481BBE"/>
    <w:rsid w:val="00484361"/>
    <w:rsid w:val="0048474E"/>
    <w:rsid w:val="00486113"/>
    <w:rsid w:val="00487D26"/>
    <w:rsid w:val="00490478"/>
    <w:rsid w:val="004949C7"/>
    <w:rsid w:val="00497501"/>
    <w:rsid w:val="00497FCF"/>
    <w:rsid w:val="004A156F"/>
    <w:rsid w:val="004A1A26"/>
    <w:rsid w:val="004A2BA7"/>
    <w:rsid w:val="004A2C78"/>
    <w:rsid w:val="004A315F"/>
    <w:rsid w:val="004A3833"/>
    <w:rsid w:val="004A39A5"/>
    <w:rsid w:val="004A454C"/>
    <w:rsid w:val="004A6142"/>
    <w:rsid w:val="004A7466"/>
    <w:rsid w:val="004B0614"/>
    <w:rsid w:val="004B0AC6"/>
    <w:rsid w:val="004B173A"/>
    <w:rsid w:val="004B1F5C"/>
    <w:rsid w:val="004B3641"/>
    <w:rsid w:val="004B4558"/>
    <w:rsid w:val="004B49CB"/>
    <w:rsid w:val="004B59A8"/>
    <w:rsid w:val="004B63A8"/>
    <w:rsid w:val="004B6B01"/>
    <w:rsid w:val="004B749B"/>
    <w:rsid w:val="004C0A3A"/>
    <w:rsid w:val="004C144F"/>
    <w:rsid w:val="004C1D32"/>
    <w:rsid w:val="004C6704"/>
    <w:rsid w:val="004D0351"/>
    <w:rsid w:val="004D03B1"/>
    <w:rsid w:val="004D1219"/>
    <w:rsid w:val="004D20C3"/>
    <w:rsid w:val="004D2C70"/>
    <w:rsid w:val="004D318F"/>
    <w:rsid w:val="004D42EC"/>
    <w:rsid w:val="004D45C6"/>
    <w:rsid w:val="004D78CC"/>
    <w:rsid w:val="004D7C6C"/>
    <w:rsid w:val="004E011C"/>
    <w:rsid w:val="004E44E5"/>
    <w:rsid w:val="004E471C"/>
    <w:rsid w:val="004E4DCE"/>
    <w:rsid w:val="004E599C"/>
    <w:rsid w:val="004E6279"/>
    <w:rsid w:val="004E64D2"/>
    <w:rsid w:val="004E671A"/>
    <w:rsid w:val="004E69EA"/>
    <w:rsid w:val="004F1594"/>
    <w:rsid w:val="004F1CAE"/>
    <w:rsid w:val="004F33C0"/>
    <w:rsid w:val="004F380A"/>
    <w:rsid w:val="004F3EDC"/>
    <w:rsid w:val="004F5401"/>
    <w:rsid w:val="004F6C79"/>
    <w:rsid w:val="004F6D71"/>
    <w:rsid w:val="004F7590"/>
    <w:rsid w:val="004F7B94"/>
    <w:rsid w:val="004F7F90"/>
    <w:rsid w:val="00500ED0"/>
    <w:rsid w:val="00501002"/>
    <w:rsid w:val="005017D0"/>
    <w:rsid w:val="00501F52"/>
    <w:rsid w:val="00501FB4"/>
    <w:rsid w:val="00503755"/>
    <w:rsid w:val="00504E2C"/>
    <w:rsid w:val="00505ADC"/>
    <w:rsid w:val="00505F1C"/>
    <w:rsid w:val="00510C4B"/>
    <w:rsid w:val="005114C3"/>
    <w:rsid w:val="00511A29"/>
    <w:rsid w:val="00511BC1"/>
    <w:rsid w:val="00513653"/>
    <w:rsid w:val="00514710"/>
    <w:rsid w:val="005156BB"/>
    <w:rsid w:val="0051711D"/>
    <w:rsid w:val="00520082"/>
    <w:rsid w:val="00521192"/>
    <w:rsid w:val="0052233C"/>
    <w:rsid w:val="00522B39"/>
    <w:rsid w:val="005250EB"/>
    <w:rsid w:val="005252AD"/>
    <w:rsid w:val="005265AC"/>
    <w:rsid w:val="00527444"/>
    <w:rsid w:val="005301CA"/>
    <w:rsid w:val="00533F65"/>
    <w:rsid w:val="0053466A"/>
    <w:rsid w:val="0053513D"/>
    <w:rsid w:val="0054101B"/>
    <w:rsid w:val="00544FA0"/>
    <w:rsid w:val="0055042A"/>
    <w:rsid w:val="0055485B"/>
    <w:rsid w:val="005566DF"/>
    <w:rsid w:val="00556AC8"/>
    <w:rsid w:val="00560223"/>
    <w:rsid w:val="00562DFB"/>
    <w:rsid w:val="00564203"/>
    <w:rsid w:val="00564ED1"/>
    <w:rsid w:val="005663FA"/>
    <w:rsid w:val="005669DA"/>
    <w:rsid w:val="00566DD7"/>
    <w:rsid w:val="00567705"/>
    <w:rsid w:val="005708AA"/>
    <w:rsid w:val="00571857"/>
    <w:rsid w:val="00572B9E"/>
    <w:rsid w:val="0057364F"/>
    <w:rsid w:val="00573E89"/>
    <w:rsid w:val="00574F01"/>
    <w:rsid w:val="005758BF"/>
    <w:rsid w:val="005766E4"/>
    <w:rsid w:val="00576ADF"/>
    <w:rsid w:val="00577A34"/>
    <w:rsid w:val="00577C52"/>
    <w:rsid w:val="00580267"/>
    <w:rsid w:val="005828B8"/>
    <w:rsid w:val="005921E3"/>
    <w:rsid w:val="00592281"/>
    <w:rsid w:val="00595615"/>
    <w:rsid w:val="00597134"/>
    <w:rsid w:val="005A160B"/>
    <w:rsid w:val="005A4099"/>
    <w:rsid w:val="005A65E7"/>
    <w:rsid w:val="005A6E06"/>
    <w:rsid w:val="005A7B5E"/>
    <w:rsid w:val="005B0EA4"/>
    <w:rsid w:val="005B180F"/>
    <w:rsid w:val="005B3806"/>
    <w:rsid w:val="005B3CEE"/>
    <w:rsid w:val="005B53C3"/>
    <w:rsid w:val="005B5BF0"/>
    <w:rsid w:val="005B616D"/>
    <w:rsid w:val="005C0463"/>
    <w:rsid w:val="005C3AC0"/>
    <w:rsid w:val="005C69CD"/>
    <w:rsid w:val="005C6E86"/>
    <w:rsid w:val="005D3A29"/>
    <w:rsid w:val="005D401C"/>
    <w:rsid w:val="005D55F7"/>
    <w:rsid w:val="005D6382"/>
    <w:rsid w:val="005D7F1F"/>
    <w:rsid w:val="005E02D8"/>
    <w:rsid w:val="005E0D96"/>
    <w:rsid w:val="005E17B1"/>
    <w:rsid w:val="005E2289"/>
    <w:rsid w:val="005E353B"/>
    <w:rsid w:val="005E413D"/>
    <w:rsid w:val="005E5006"/>
    <w:rsid w:val="005E51A0"/>
    <w:rsid w:val="005F0159"/>
    <w:rsid w:val="005F0858"/>
    <w:rsid w:val="005F141A"/>
    <w:rsid w:val="005F1B82"/>
    <w:rsid w:val="005F536E"/>
    <w:rsid w:val="005F58F3"/>
    <w:rsid w:val="005F6801"/>
    <w:rsid w:val="005F7C9E"/>
    <w:rsid w:val="006001E4"/>
    <w:rsid w:val="0060023C"/>
    <w:rsid w:val="00602795"/>
    <w:rsid w:val="00603AFF"/>
    <w:rsid w:val="00604C3C"/>
    <w:rsid w:val="00606408"/>
    <w:rsid w:val="00607C1B"/>
    <w:rsid w:val="00607ED2"/>
    <w:rsid w:val="0061130F"/>
    <w:rsid w:val="00613478"/>
    <w:rsid w:val="00614775"/>
    <w:rsid w:val="00614C2D"/>
    <w:rsid w:val="00615778"/>
    <w:rsid w:val="00617131"/>
    <w:rsid w:val="00617962"/>
    <w:rsid w:val="0062061D"/>
    <w:rsid w:val="006217F0"/>
    <w:rsid w:val="006220D2"/>
    <w:rsid w:val="00622F9F"/>
    <w:rsid w:val="0062378C"/>
    <w:rsid w:val="00624363"/>
    <w:rsid w:val="006245C9"/>
    <w:rsid w:val="00624C4B"/>
    <w:rsid w:val="00624E6A"/>
    <w:rsid w:val="006262B5"/>
    <w:rsid w:val="00627C94"/>
    <w:rsid w:val="00630447"/>
    <w:rsid w:val="00630B40"/>
    <w:rsid w:val="0063204F"/>
    <w:rsid w:val="006330EF"/>
    <w:rsid w:val="0063521C"/>
    <w:rsid w:val="006356D6"/>
    <w:rsid w:val="0063745F"/>
    <w:rsid w:val="00641050"/>
    <w:rsid w:val="00642020"/>
    <w:rsid w:val="00642834"/>
    <w:rsid w:val="0064312A"/>
    <w:rsid w:val="006453B4"/>
    <w:rsid w:val="00646888"/>
    <w:rsid w:val="00650C37"/>
    <w:rsid w:val="00650E92"/>
    <w:rsid w:val="006529E9"/>
    <w:rsid w:val="00653CBC"/>
    <w:rsid w:val="006551B2"/>
    <w:rsid w:val="00656F6B"/>
    <w:rsid w:val="006572B3"/>
    <w:rsid w:val="00661356"/>
    <w:rsid w:val="00661ECA"/>
    <w:rsid w:val="006638E5"/>
    <w:rsid w:val="00665DA7"/>
    <w:rsid w:val="00666CB9"/>
    <w:rsid w:val="0067029C"/>
    <w:rsid w:val="00670813"/>
    <w:rsid w:val="00670C97"/>
    <w:rsid w:val="0067251D"/>
    <w:rsid w:val="0067419A"/>
    <w:rsid w:val="00674242"/>
    <w:rsid w:val="00674339"/>
    <w:rsid w:val="0067710D"/>
    <w:rsid w:val="006866A0"/>
    <w:rsid w:val="0069190A"/>
    <w:rsid w:val="00693F25"/>
    <w:rsid w:val="0069468F"/>
    <w:rsid w:val="00695233"/>
    <w:rsid w:val="00696BFB"/>
    <w:rsid w:val="006A0139"/>
    <w:rsid w:val="006A2A57"/>
    <w:rsid w:val="006A2B2A"/>
    <w:rsid w:val="006A2FEC"/>
    <w:rsid w:val="006A30F3"/>
    <w:rsid w:val="006A319A"/>
    <w:rsid w:val="006A394C"/>
    <w:rsid w:val="006A4346"/>
    <w:rsid w:val="006A4F8F"/>
    <w:rsid w:val="006AD485"/>
    <w:rsid w:val="006B3EA1"/>
    <w:rsid w:val="006B57E9"/>
    <w:rsid w:val="006C0065"/>
    <w:rsid w:val="006C0D6E"/>
    <w:rsid w:val="006C133A"/>
    <w:rsid w:val="006C1909"/>
    <w:rsid w:val="006C2B68"/>
    <w:rsid w:val="006C3350"/>
    <w:rsid w:val="006C347B"/>
    <w:rsid w:val="006C4408"/>
    <w:rsid w:val="006C757B"/>
    <w:rsid w:val="006C7764"/>
    <w:rsid w:val="006CCCD7"/>
    <w:rsid w:val="006D1370"/>
    <w:rsid w:val="006D3296"/>
    <w:rsid w:val="006D3587"/>
    <w:rsid w:val="006D4BB5"/>
    <w:rsid w:val="006D4DE9"/>
    <w:rsid w:val="006E0322"/>
    <w:rsid w:val="006E15F3"/>
    <w:rsid w:val="006E367F"/>
    <w:rsid w:val="006E52C9"/>
    <w:rsid w:val="006E5614"/>
    <w:rsid w:val="006F033A"/>
    <w:rsid w:val="006F0468"/>
    <w:rsid w:val="006F0B37"/>
    <w:rsid w:val="006F161C"/>
    <w:rsid w:val="006F51C7"/>
    <w:rsid w:val="006F640A"/>
    <w:rsid w:val="00702DC5"/>
    <w:rsid w:val="007035EB"/>
    <w:rsid w:val="00703E2C"/>
    <w:rsid w:val="00706A2E"/>
    <w:rsid w:val="007102C8"/>
    <w:rsid w:val="00711EA8"/>
    <w:rsid w:val="00713F96"/>
    <w:rsid w:val="00714046"/>
    <w:rsid w:val="007140E1"/>
    <w:rsid w:val="00716BE6"/>
    <w:rsid w:val="00717CC8"/>
    <w:rsid w:val="00720AC0"/>
    <w:rsid w:val="00721836"/>
    <w:rsid w:val="007222C7"/>
    <w:rsid w:val="007239E8"/>
    <w:rsid w:val="007240B4"/>
    <w:rsid w:val="00724102"/>
    <w:rsid w:val="007248CF"/>
    <w:rsid w:val="00725EB0"/>
    <w:rsid w:val="0072636F"/>
    <w:rsid w:val="0072747D"/>
    <w:rsid w:val="00730D10"/>
    <w:rsid w:val="00731D55"/>
    <w:rsid w:val="00733D4F"/>
    <w:rsid w:val="007345C6"/>
    <w:rsid w:val="00736141"/>
    <w:rsid w:val="00737122"/>
    <w:rsid w:val="00737ADC"/>
    <w:rsid w:val="00740BB0"/>
    <w:rsid w:val="007419F0"/>
    <w:rsid w:val="00741D20"/>
    <w:rsid w:val="00743751"/>
    <w:rsid w:val="00743902"/>
    <w:rsid w:val="0074694D"/>
    <w:rsid w:val="00746BAE"/>
    <w:rsid w:val="00751032"/>
    <w:rsid w:val="00752F93"/>
    <w:rsid w:val="00755457"/>
    <w:rsid w:val="007578DE"/>
    <w:rsid w:val="00763E4D"/>
    <w:rsid w:val="00764272"/>
    <w:rsid w:val="00765643"/>
    <w:rsid w:val="0076727A"/>
    <w:rsid w:val="00767CEB"/>
    <w:rsid w:val="007726CA"/>
    <w:rsid w:val="00772D4C"/>
    <w:rsid w:val="0077302D"/>
    <w:rsid w:val="00777151"/>
    <w:rsid w:val="007771E2"/>
    <w:rsid w:val="007776DC"/>
    <w:rsid w:val="00780F85"/>
    <w:rsid w:val="007815E4"/>
    <w:rsid w:val="00781BA0"/>
    <w:rsid w:val="00783C76"/>
    <w:rsid w:val="0078410B"/>
    <w:rsid w:val="00791075"/>
    <w:rsid w:val="0079134E"/>
    <w:rsid w:val="00791567"/>
    <w:rsid w:val="00796CEE"/>
    <w:rsid w:val="00797975"/>
    <w:rsid w:val="007A171E"/>
    <w:rsid w:val="007A26F7"/>
    <w:rsid w:val="007A35CF"/>
    <w:rsid w:val="007A3A3E"/>
    <w:rsid w:val="007A3AB3"/>
    <w:rsid w:val="007A4AF7"/>
    <w:rsid w:val="007A7A14"/>
    <w:rsid w:val="007A7B41"/>
    <w:rsid w:val="007A7C56"/>
    <w:rsid w:val="007B02FD"/>
    <w:rsid w:val="007B1E58"/>
    <w:rsid w:val="007B5816"/>
    <w:rsid w:val="007B6B6D"/>
    <w:rsid w:val="007B7328"/>
    <w:rsid w:val="007BAE41"/>
    <w:rsid w:val="007C34DE"/>
    <w:rsid w:val="007C3963"/>
    <w:rsid w:val="007C40BF"/>
    <w:rsid w:val="007C414D"/>
    <w:rsid w:val="007C5F06"/>
    <w:rsid w:val="007C68BD"/>
    <w:rsid w:val="007C7EBA"/>
    <w:rsid w:val="007D088C"/>
    <w:rsid w:val="007D3AF5"/>
    <w:rsid w:val="007D623C"/>
    <w:rsid w:val="007E02BC"/>
    <w:rsid w:val="007E1107"/>
    <w:rsid w:val="007E3072"/>
    <w:rsid w:val="007E3327"/>
    <w:rsid w:val="007E3FBD"/>
    <w:rsid w:val="007E76F8"/>
    <w:rsid w:val="007E7B3C"/>
    <w:rsid w:val="007E7BF8"/>
    <w:rsid w:val="007E7E5D"/>
    <w:rsid w:val="007F02A5"/>
    <w:rsid w:val="007F2224"/>
    <w:rsid w:val="007F3007"/>
    <w:rsid w:val="007F3BFA"/>
    <w:rsid w:val="007F3CC2"/>
    <w:rsid w:val="007F3E03"/>
    <w:rsid w:val="007F46BE"/>
    <w:rsid w:val="007F6B57"/>
    <w:rsid w:val="007F6E7B"/>
    <w:rsid w:val="008000C7"/>
    <w:rsid w:val="00800318"/>
    <w:rsid w:val="00803676"/>
    <w:rsid w:val="00806283"/>
    <w:rsid w:val="00806D02"/>
    <w:rsid w:val="00807E59"/>
    <w:rsid w:val="00810413"/>
    <w:rsid w:val="008107D1"/>
    <w:rsid w:val="00811F67"/>
    <w:rsid w:val="008124B6"/>
    <w:rsid w:val="00815001"/>
    <w:rsid w:val="008169A0"/>
    <w:rsid w:val="00817400"/>
    <w:rsid w:val="0081755E"/>
    <w:rsid w:val="00820BBA"/>
    <w:rsid w:val="00820FC0"/>
    <w:rsid w:val="0082124B"/>
    <w:rsid w:val="00821B3E"/>
    <w:rsid w:val="00822CB5"/>
    <w:rsid w:val="008232B1"/>
    <w:rsid w:val="00826433"/>
    <w:rsid w:val="008301D3"/>
    <w:rsid w:val="00830AA9"/>
    <w:rsid w:val="008328A5"/>
    <w:rsid w:val="00833D2E"/>
    <w:rsid w:val="00834002"/>
    <w:rsid w:val="00834B8B"/>
    <w:rsid w:val="00835C8F"/>
    <w:rsid w:val="00837DE9"/>
    <w:rsid w:val="00840C5D"/>
    <w:rsid w:val="00842C17"/>
    <w:rsid w:val="008443CF"/>
    <w:rsid w:val="00845548"/>
    <w:rsid w:val="00854D4C"/>
    <w:rsid w:val="00855034"/>
    <w:rsid w:val="0085766C"/>
    <w:rsid w:val="008635A2"/>
    <w:rsid w:val="00864B92"/>
    <w:rsid w:val="00865C52"/>
    <w:rsid w:val="00866DC8"/>
    <w:rsid w:val="00871B60"/>
    <w:rsid w:val="008722F1"/>
    <w:rsid w:val="008745F3"/>
    <w:rsid w:val="0087491C"/>
    <w:rsid w:val="0087783D"/>
    <w:rsid w:val="00877BED"/>
    <w:rsid w:val="00881938"/>
    <w:rsid w:val="008819C6"/>
    <w:rsid w:val="008819D8"/>
    <w:rsid w:val="008846FB"/>
    <w:rsid w:val="008853EE"/>
    <w:rsid w:val="00886A82"/>
    <w:rsid w:val="00886B5E"/>
    <w:rsid w:val="00890096"/>
    <w:rsid w:val="008907E9"/>
    <w:rsid w:val="00891D87"/>
    <w:rsid w:val="00893078"/>
    <w:rsid w:val="008944E5"/>
    <w:rsid w:val="00894845"/>
    <w:rsid w:val="0089650D"/>
    <w:rsid w:val="00896DDC"/>
    <w:rsid w:val="00897775"/>
    <w:rsid w:val="008A0CFB"/>
    <w:rsid w:val="008A32CD"/>
    <w:rsid w:val="008A3319"/>
    <w:rsid w:val="008A3326"/>
    <w:rsid w:val="008A4130"/>
    <w:rsid w:val="008A5382"/>
    <w:rsid w:val="008A53D5"/>
    <w:rsid w:val="008A56DC"/>
    <w:rsid w:val="008A6658"/>
    <w:rsid w:val="008A6B84"/>
    <w:rsid w:val="008A6CC4"/>
    <w:rsid w:val="008A6D25"/>
    <w:rsid w:val="008B0B3D"/>
    <w:rsid w:val="008B0D2D"/>
    <w:rsid w:val="008B17C6"/>
    <w:rsid w:val="008B1A9B"/>
    <w:rsid w:val="008B1F67"/>
    <w:rsid w:val="008B3630"/>
    <w:rsid w:val="008B4141"/>
    <w:rsid w:val="008B63BF"/>
    <w:rsid w:val="008B74E5"/>
    <w:rsid w:val="008B76A3"/>
    <w:rsid w:val="008C09B9"/>
    <w:rsid w:val="008C1E5F"/>
    <w:rsid w:val="008C3D41"/>
    <w:rsid w:val="008C5B55"/>
    <w:rsid w:val="008C6118"/>
    <w:rsid w:val="008C634E"/>
    <w:rsid w:val="008D195D"/>
    <w:rsid w:val="008D2677"/>
    <w:rsid w:val="008D370F"/>
    <w:rsid w:val="008D40D3"/>
    <w:rsid w:val="008D4F9A"/>
    <w:rsid w:val="008D7719"/>
    <w:rsid w:val="008E00C2"/>
    <w:rsid w:val="008E0315"/>
    <w:rsid w:val="008E3FD1"/>
    <w:rsid w:val="008E5864"/>
    <w:rsid w:val="008E5D3D"/>
    <w:rsid w:val="008F1B2E"/>
    <w:rsid w:val="008F359B"/>
    <w:rsid w:val="008F39A3"/>
    <w:rsid w:val="008F3EF5"/>
    <w:rsid w:val="008F58FE"/>
    <w:rsid w:val="008F5FC8"/>
    <w:rsid w:val="008F65E1"/>
    <w:rsid w:val="008F7975"/>
    <w:rsid w:val="00901B0B"/>
    <w:rsid w:val="00903F33"/>
    <w:rsid w:val="009105D5"/>
    <w:rsid w:val="009115FD"/>
    <w:rsid w:val="0091192C"/>
    <w:rsid w:val="00915607"/>
    <w:rsid w:val="00915884"/>
    <w:rsid w:val="00915955"/>
    <w:rsid w:val="00917C1B"/>
    <w:rsid w:val="00917C7E"/>
    <w:rsid w:val="00917F00"/>
    <w:rsid w:val="0092245F"/>
    <w:rsid w:val="009229FF"/>
    <w:rsid w:val="00922D31"/>
    <w:rsid w:val="00922EF3"/>
    <w:rsid w:val="0092479A"/>
    <w:rsid w:val="00925552"/>
    <w:rsid w:val="0092590C"/>
    <w:rsid w:val="00925AD6"/>
    <w:rsid w:val="00927829"/>
    <w:rsid w:val="00930AB2"/>
    <w:rsid w:val="00934453"/>
    <w:rsid w:val="00934C28"/>
    <w:rsid w:val="00935682"/>
    <w:rsid w:val="00936EE8"/>
    <w:rsid w:val="00943661"/>
    <w:rsid w:val="00943B1B"/>
    <w:rsid w:val="00944353"/>
    <w:rsid w:val="009469DB"/>
    <w:rsid w:val="00946B72"/>
    <w:rsid w:val="00947245"/>
    <w:rsid w:val="009533D2"/>
    <w:rsid w:val="00957D7E"/>
    <w:rsid w:val="00960E34"/>
    <w:rsid w:val="009614D0"/>
    <w:rsid w:val="0096427E"/>
    <w:rsid w:val="00964287"/>
    <w:rsid w:val="0096468A"/>
    <w:rsid w:val="009662FC"/>
    <w:rsid w:val="0097159B"/>
    <w:rsid w:val="00972547"/>
    <w:rsid w:val="0097385A"/>
    <w:rsid w:val="00975F64"/>
    <w:rsid w:val="0097673A"/>
    <w:rsid w:val="00980A97"/>
    <w:rsid w:val="00980BFA"/>
    <w:rsid w:val="00981724"/>
    <w:rsid w:val="0098346B"/>
    <w:rsid w:val="00983732"/>
    <w:rsid w:val="00983EE6"/>
    <w:rsid w:val="00985B99"/>
    <w:rsid w:val="00986CB6"/>
    <w:rsid w:val="00986D93"/>
    <w:rsid w:val="00990C79"/>
    <w:rsid w:val="00991D48"/>
    <w:rsid w:val="0099279D"/>
    <w:rsid w:val="00992ADA"/>
    <w:rsid w:val="00995291"/>
    <w:rsid w:val="00996A99"/>
    <w:rsid w:val="00996CA5"/>
    <w:rsid w:val="0099708B"/>
    <w:rsid w:val="0099740E"/>
    <w:rsid w:val="009A0D41"/>
    <w:rsid w:val="009A1F7C"/>
    <w:rsid w:val="009A2575"/>
    <w:rsid w:val="009A431A"/>
    <w:rsid w:val="009A6F35"/>
    <w:rsid w:val="009A7A59"/>
    <w:rsid w:val="009B0318"/>
    <w:rsid w:val="009B1396"/>
    <w:rsid w:val="009B1595"/>
    <w:rsid w:val="009B3DA3"/>
    <w:rsid w:val="009B4203"/>
    <w:rsid w:val="009B469C"/>
    <w:rsid w:val="009B6DD4"/>
    <w:rsid w:val="009B70D5"/>
    <w:rsid w:val="009C1B5D"/>
    <w:rsid w:val="009C3B2E"/>
    <w:rsid w:val="009C5E4A"/>
    <w:rsid w:val="009C6E5C"/>
    <w:rsid w:val="009D3641"/>
    <w:rsid w:val="009D3706"/>
    <w:rsid w:val="009D6A9D"/>
    <w:rsid w:val="009E0150"/>
    <w:rsid w:val="009E3361"/>
    <w:rsid w:val="009E4A0B"/>
    <w:rsid w:val="009E4B93"/>
    <w:rsid w:val="009E4E76"/>
    <w:rsid w:val="009E5AE6"/>
    <w:rsid w:val="009E60CA"/>
    <w:rsid w:val="009E7EE0"/>
    <w:rsid w:val="009F74C0"/>
    <w:rsid w:val="00A019E6"/>
    <w:rsid w:val="00A0285E"/>
    <w:rsid w:val="00A028FE"/>
    <w:rsid w:val="00A02A2D"/>
    <w:rsid w:val="00A0303D"/>
    <w:rsid w:val="00A047E6"/>
    <w:rsid w:val="00A05AB8"/>
    <w:rsid w:val="00A05D05"/>
    <w:rsid w:val="00A12DD0"/>
    <w:rsid w:val="00A13CD9"/>
    <w:rsid w:val="00A15009"/>
    <w:rsid w:val="00A215D0"/>
    <w:rsid w:val="00A22532"/>
    <w:rsid w:val="00A229CC"/>
    <w:rsid w:val="00A235DB"/>
    <w:rsid w:val="00A23713"/>
    <w:rsid w:val="00A30A60"/>
    <w:rsid w:val="00A315A5"/>
    <w:rsid w:val="00A3169E"/>
    <w:rsid w:val="00A316F7"/>
    <w:rsid w:val="00A34897"/>
    <w:rsid w:val="00A34CAD"/>
    <w:rsid w:val="00A34EB9"/>
    <w:rsid w:val="00A36A3E"/>
    <w:rsid w:val="00A36E21"/>
    <w:rsid w:val="00A422B1"/>
    <w:rsid w:val="00A424A3"/>
    <w:rsid w:val="00A42CC1"/>
    <w:rsid w:val="00A44118"/>
    <w:rsid w:val="00A44DC5"/>
    <w:rsid w:val="00A46520"/>
    <w:rsid w:val="00A46DF1"/>
    <w:rsid w:val="00A47243"/>
    <w:rsid w:val="00A479C0"/>
    <w:rsid w:val="00A503B6"/>
    <w:rsid w:val="00A51490"/>
    <w:rsid w:val="00A539F9"/>
    <w:rsid w:val="00A54302"/>
    <w:rsid w:val="00A610DD"/>
    <w:rsid w:val="00A619EF"/>
    <w:rsid w:val="00A61A8C"/>
    <w:rsid w:val="00A62992"/>
    <w:rsid w:val="00A65B66"/>
    <w:rsid w:val="00A66F1E"/>
    <w:rsid w:val="00A6702A"/>
    <w:rsid w:val="00A67AC0"/>
    <w:rsid w:val="00A70296"/>
    <w:rsid w:val="00A71CB7"/>
    <w:rsid w:val="00A71CEC"/>
    <w:rsid w:val="00A71ECB"/>
    <w:rsid w:val="00A725E4"/>
    <w:rsid w:val="00A73854"/>
    <w:rsid w:val="00A74484"/>
    <w:rsid w:val="00A76276"/>
    <w:rsid w:val="00A8182D"/>
    <w:rsid w:val="00A82EED"/>
    <w:rsid w:val="00A82F75"/>
    <w:rsid w:val="00A83F37"/>
    <w:rsid w:val="00A85A37"/>
    <w:rsid w:val="00A87DA3"/>
    <w:rsid w:val="00A90157"/>
    <w:rsid w:val="00A910EB"/>
    <w:rsid w:val="00A935E5"/>
    <w:rsid w:val="00A93D2F"/>
    <w:rsid w:val="00A94D30"/>
    <w:rsid w:val="00A95D32"/>
    <w:rsid w:val="00A96F83"/>
    <w:rsid w:val="00AA14B7"/>
    <w:rsid w:val="00AA21E1"/>
    <w:rsid w:val="00AA21E3"/>
    <w:rsid w:val="00AA23AD"/>
    <w:rsid w:val="00AA2D71"/>
    <w:rsid w:val="00AA320C"/>
    <w:rsid w:val="00AA56BB"/>
    <w:rsid w:val="00AA6E57"/>
    <w:rsid w:val="00AA6E82"/>
    <w:rsid w:val="00AA723E"/>
    <w:rsid w:val="00AB1957"/>
    <w:rsid w:val="00AB1DBD"/>
    <w:rsid w:val="00AB28CD"/>
    <w:rsid w:val="00AB3F8C"/>
    <w:rsid w:val="00AB7E9E"/>
    <w:rsid w:val="00AC0789"/>
    <w:rsid w:val="00AC0A03"/>
    <w:rsid w:val="00AC131F"/>
    <w:rsid w:val="00AC22A6"/>
    <w:rsid w:val="00AC3E00"/>
    <w:rsid w:val="00AC3F49"/>
    <w:rsid w:val="00AC6133"/>
    <w:rsid w:val="00AC6878"/>
    <w:rsid w:val="00AD04F9"/>
    <w:rsid w:val="00AD070C"/>
    <w:rsid w:val="00AD0927"/>
    <w:rsid w:val="00AD0DC0"/>
    <w:rsid w:val="00AD252E"/>
    <w:rsid w:val="00AD519F"/>
    <w:rsid w:val="00AD53A8"/>
    <w:rsid w:val="00AD5E20"/>
    <w:rsid w:val="00AD66F7"/>
    <w:rsid w:val="00AD7E8F"/>
    <w:rsid w:val="00AE0B98"/>
    <w:rsid w:val="00AE0E22"/>
    <w:rsid w:val="00AE4681"/>
    <w:rsid w:val="00AE638A"/>
    <w:rsid w:val="00AF015B"/>
    <w:rsid w:val="00AF0F43"/>
    <w:rsid w:val="00AF1126"/>
    <w:rsid w:val="00AF1B48"/>
    <w:rsid w:val="00AF287B"/>
    <w:rsid w:val="00AF3C88"/>
    <w:rsid w:val="00AF4DDF"/>
    <w:rsid w:val="00AF5C8C"/>
    <w:rsid w:val="00AF5DB0"/>
    <w:rsid w:val="00AF7BC4"/>
    <w:rsid w:val="00B00CAE"/>
    <w:rsid w:val="00B00D95"/>
    <w:rsid w:val="00B00DA1"/>
    <w:rsid w:val="00B02069"/>
    <w:rsid w:val="00B024FB"/>
    <w:rsid w:val="00B05238"/>
    <w:rsid w:val="00B060C1"/>
    <w:rsid w:val="00B06141"/>
    <w:rsid w:val="00B06497"/>
    <w:rsid w:val="00B06B71"/>
    <w:rsid w:val="00B06F15"/>
    <w:rsid w:val="00B06FAC"/>
    <w:rsid w:val="00B07C8E"/>
    <w:rsid w:val="00B1048A"/>
    <w:rsid w:val="00B13197"/>
    <w:rsid w:val="00B15659"/>
    <w:rsid w:val="00B167B1"/>
    <w:rsid w:val="00B21FD5"/>
    <w:rsid w:val="00B23581"/>
    <w:rsid w:val="00B23A96"/>
    <w:rsid w:val="00B24038"/>
    <w:rsid w:val="00B24336"/>
    <w:rsid w:val="00B26137"/>
    <w:rsid w:val="00B261C6"/>
    <w:rsid w:val="00B26455"/>
    <w:rsid w:val="00B27CA3"/>
    <w:rsid w:val="00B30D7C"/>
    <w:rsid w:val="00B31770"/>
    <w:rsid w:val="00B32EAF"/>
    <w:rsid w:val="00B33742"/>
    <w:rsid w:val="00B33DC2"/>
    <w:rsid w:val="00B35918"/>
    <w:rsid w:val="00B36B4C"/>
    <w:rsid w:val="00B374D2"/>
    <w:rsid w:val="00B3776F"/>
    <w:rsid w:val="00B41652"/>
    <w:rsid w:val="00B4415B"/>
    <w:rsid w:val="00B441E4"/>
    <w:rsid w:val="00B470AE"/>
    <w:rsid w:val="00B47A00"/>
    <w:rsid w:val="00B518C7"/>
    <w:rsid w:val="00B52EF9"/>
    <w:rsid w:val="00B53A18"/>
    <w:rsid w:val="00B5705A"/>
    <w:rsid w:val="00B6050A"/>
    <w:rsid w:val="00B64CC3"/>
    <w:rsid w:val="00B66B1B"/>
    <w:rsid w:val="00B67D91"/>
    <w:rsid w:val="00B71DDB"/>
    <w:rsid w:val="00B7342E"/>
    <w:rsid w:val="00B743D6"/>
    <w:rsid w:val="00B748F5"/>
    <w:rsid w:val="00B755FB"/>
    <w:rsid w:val="00B767D8"/>
    <w:rsid w:val="00B77AD7"/>
    <w:rsid w:val="00B805EB"/>
    <w:rsid w:val="00B80F21"/>
    <w:rsid w:val="00B810E0"/>
    <w:rsid w:val="00B8276A"/>
    <w:rsid w:val="00B854E1"/>
    <w:rsid w:val="00B856D7"/>
    <w:rsid w:val="00B905FD"/>
    <w:rsid w:val="00B91493"/>
    <w:rsid w:val="00B93919"/>
    <w:rsid w:val="00B94A09"/>
    <w:rsid w:val="00B94F1A"/>
    <w:rsid w:val="00B96430"/>
    <w:rsid w:val="00B9644A"/>
    <w:rsid w:val="00B97E28"/>
    <w:rsid w:val="00BA0044"/>
    <w:rsid w:val="00BA0EF5"/>
    <w:rsid w:val="00BA1BBD"/>
    <w:rsid w:val="00BA5C55"/>
    <w:rsid w:val="00BB0363"/>
    <w:rsid w:val="00BB4718"/>
    <w:rsid w:val="00BB51F3"/>
    <w:rsid w:val="00BB5DFB"/>
    <w:rsid w:val="00BC5FCF"/>
    <w:rsid w:val="00BC6488"/>
    <w:rsid w:val="00BD05B4"/>
    <w:rsid w:val="00BD1088"/>
    <w:rsid w:val="00BD15D5"/>
    <w:rsid w:val="00BD66F7"/>
    <w:rsid w:val="00BE18BA"/>
    <w:rsid w:val="00BE1E3F"/>
    <w:rsid w:val="00BE1F11"/>
    <w:rsid w:val="00BE1FCB"/>
    <w:rsid w:val="00BE5A76"/>
    <w:rsid w:val="00BE7334"/>
    <w:rsid w:val="00BE7B6F"/>
    <w:rsid w:val="00BF0DE8"/>
    <w:rsid w:val="00BF1ACE"/>
    <w:rsid w:val="00BF1B0B"/>
    <w:rsid w:val="00BF2488"/>
    <w:rsid w:val="00BF3C05"/>
    <w:rsid w:val="00BF439B"/>
    <w:rsid w:val="00C00086"/>
    <w:rsid w:val="00C00139"/>
    <w:rsid w:val="00C0051B"/>
    <w:rsid w:val="00C007D7"/>
    <w:rsid w:val="00C01988"/>
    <w:rsid w:val="00C01EB0"/>
    <w:rsid w:val="00C02F12"/>
    <w:rsid w:val="00C050A0"/>
    <w:rsid w:val="00C050B1"/>
    <w:rsid w:val="00C0510C"/>
    <w:rsid w:val="00C07777"/>
    <w:rsid w:val="00C07E34"/>
    <w:rsid w:val="00C106E0"/>
    <w:rsid w:val="00C10A35"/>
    <w:rsid w:val="00C12147"/>
    <w:rsid w:val="00C13618"/>
    <w:rsid w:val="00C139C8"/>
    <w:rsid w:val="00C1478D"/>
    <w:rsid w:val="00C15074"/>
    <w:rsid w:val="00C17B39"/>
    <w:rsid w:val="00C1FC33"/>
    <w:rsid w:val="00C2014C"/>
    <w:rsid w:val="00C232E7"/>
    <w:rsid w:val="00C23A74"/>
    <w:rsid w:val="00C253CA"/>
    <w:rsid w:val="00C25D47"/>
    <w:rsid w:val="00C2670C"/>
    <w:rsid w:val="00C2681B"/>
    <w:rsid w:val="00C27EC1"/>
    <w:rsid w:val="00C305D3"/>
    <w:rsid w:val="00C31A8A"/>
    <w:rsid w:val="00C34A4E"/>
    <w:rsid w:val="00C358D8"/>
    <w:rsid w:val="00C4065D"/>
    <w:rsid w:val="00C4069E"/>
    <w:rsid w:val="00C4126B"/>
    <w:rsid w:val="00C428BB"/>
    <w:rsid w:val="00C42F08"/>
    <w:rsid w:val="00C455E5"/>
    <w:rsid w:val="00C45A56"/>
    <w:rsid w:val="00C45AFF"/>
    <w:rsid w:val="00C46099"/>
    <w:rsid w:val="00C46F32"/>
    <w:rsid w:val="00C51A26"/>
    <w:rsid w:val="00C51FE1"/>
    <w:rsid w:val="00C5362C"/>
    <w:rsid w:val="00C55466"/>
    <w:rsid w:val="00C57C20"/>
    <w:rsid w:val="00C61BFF"/>
    <w:rsid w:val="00C643F3"/>
    <w:rsid w:val="00C71C6E"/>
    <w:rsid w:val="00C72885"/>
    <w:rsid w:val="00C74CA6"/>
    <w:rsid w:val="00C75643"/>
    <w:rsid w:val="00C76A73"/>
    <w:rsid w:val="00C76D46"/>
    <w:rsid w:val="00C80C84"/>
    <w:rsid w:val="00C80D91"/>
    <w:rsid w:val="00C8133D"/>
    <w:rsid w:val="00C81ABE"/>
    <w:rsid w:val="00C82989"/>
    <w:rsid w:val="00C842DF"/>
    <w:rsid w:val="00C84309"/>
    <w:rsid w:val="00C8448B"/>
    <w:rsid w:val="00C85286"/>
    <w:rsid w:val="00C864CB"/>
    <w:rsid w:val="00C86551"/>
    <w:rsid w:val="00C91797"/>
    <w:rsid w:val="00C94A1A"/>
    <w:rsid w:val="00C95876"/>
    <w:rsid w:val="00C95E9F"/>
    <w:rsid w:val="00C963DA"/>
    <w:rsid w:val="00C965CC"/>
    <w:rsid w:val="00CA2AFE"/>
    <w:rsid w:val="00CA3349"/>
    <w:rsid w:val="00CA3AD3"/>
    <w:rsid w:val="00CA4A2B"/>
    <w:rsid w:val="00CA54B7"/>
    <w:rsid w:val="00CB2C7E"/>
    <w:rsid w:val="00CB2E31"/>
    <w:rsid w:val="00CB375B"/>
    <w:rsid w:val="00CB4158"/>
    <w:rsid w:val="00CB4A7E"/>
    <w:rsid w:val="00CB4A96"/>
    <w:rsid w:val="00CB55AB"/>
    <w:rsid w:val="00CB6AE0"/>
    <w:rsid w:val="00CC07D5"/>
    <w:rsid w:val="00CC2D29"/>
    <w:rsid w:val="00CC3937"/>
    <w:rsid w:val="00CC399D"/>
    <w:rsid w:val="00CC4662"/>
    <w:rsid w:val="00CC52E2"/>
    <w:rsid w:val="00CC5D18"/>
    <w:rsid w:val="00CC7146"/>
    <w:rsid w:val="00CC73E7"/>
    <w:rsid w:val="00CD041C"/>
    <w:rsid w:val="00CD2DC0"/>
    <w:rsid w:val="00CD2F6E"/>
    <w:rsid w:val="00CD42D1"/>
    <w:rsid w:val="00CD472F"/>
    <w:rsid w:val="00CD5075"/>
    <w:rsid w:val="00CD63E8"/>
    <w:rsid w:val="00CD6EF6"/>
    <w:rsid w:val="00CD77F0"/>
    <w:rsid w:val="00CE09FB"/>
    <w:rsid w:val="00CE10C6"/>
    <w:rsid w:val="00CE14E0"/>
    <w:rsid w:val="00CE2C33"/>
    <w:rsid w:val="00CE3190"/>
    <w:rsid w:val="00CE498A"/>
    <w:rsid w:val="00CE5FB8"/>
    <w:rsid w:val="00CE6A3A"/>
    <w:rsid w:val="00CE729E"/>
    <w:rsid w:val="00CF450C"/>
    <w:rsid w:val="00CF4670"/>
    <w:rsid w:val="00CF4879"/>
    <w:rsid w:val="00CF702A"/>
    <w:rsid w:val="00D01ABC"/>
    <w:rsid w:val="00D03384"/>
    <w:rsid w:val="00D036D4"/>
    <w:rsid w:val="00D0405A"/>
    <w:rsid w:val="00D05235"/>
    <w:rsid w:val="00D06035"/>
    <w:rsid w:val="00D073DE"/>
    <w:rsid w:val="00D11274"/>
    <w:rsid w:val="00D12239"/>
    <w:rsid w:val="00D125B4"/>
    <w:rsid w:val="00D12CE3"/>
    <w:rsid w:val="00D12DCE"/>
    <w:rsid w:val="00D1332C"/>
    <w:rsid w:val="00D136D7"/>
    <w:rsid w:val="00D14CD8"/>
    <w:rsid w:val="00D14E6F"/>
    <w:rsid w:val="00D159ED"/>
    <w:rsid w:val="00D16653"/>
    <w:rsid w:val="00D177F0"/>
    <w:rsid w:val="00D2048F"/>
    <w:rsid w:val="00D20531"/>
    <w:rsid w:val="00D2225D"/>
    <w:rsid w:val="00D25118"/>
    <w:rsid w:val="00D25181"/>
    <w:rsid w:val="00D25764"/>
    <w:rsid w:val="00D266A4"/>
    <w:rsid w:val="00D26C4B"/>
    <w:rsid w:val="00D27749"/>
    <w:rsid w:val="00D3442F"/>
    <w:rsid w:val="00D34F97"/>
    <w:rsid w:val="00D3583A"/>
    <w:rsid w:val="00D35845"/>
    <w:rsid w:val="00D361BC"/>
    <w:rsid w:val="00D37173"/>
    <w:rsid w:val="00D3724F"/>
    <w:rsid w:val="00D404A7"/>
    <w:rsid w:val="00D407B0"/>
    <w:rsid w:val="00D41465"/>
    <w:rsid w:val="00D44534"/>
    <w:rsid w:val="00D45425"/>
    <w:rsid w:val="00D45730"/>
    <w:rsid w:val="00D46ADF"/>
    <w:rsid w:val="00D471BE"/>
    <w:rsid w:val="00D50586"/>
    <w:rsid w:val="00D51B85"/>
    <w:rsid w:val="00D54199"/>
    <w:rsid w:val="00D55D19"/>
    <w:rsid w:val="00D56041"/>
    <w:rsid w:val="00D60220"/>
    <w:rsid w:val="00D615F6"/>
    <w:rsid w:val="00D61D6B"/>
    <w:rsid w:val="00D6292B"/>
    <w:rsid w:val="00D62AA4"/>
    <w:rsid w:val="00D62AFB"/>
    <w:rsid w:val="00D64B44"/>
    <w:rsid w:val="00D6528E"/>
    <w:rsid w:val="00D6550A"/>
    <w:rsid w:val="00D67E41"/>
    <w:rsid w:val="00D67F05"/>
    <w:rsid w:val="00D75484"/>
    <w:rsid w:val="00D80323"/>
    <w:rsid w:val="00D81F9B"/>
    <w:rsid w:val="00D824FF"/>
    <w:rsid w:val="00D8354C"/>
    <w:rsid w:val="00D836DA"/>
    <w:rsid w:val="00D840D4"/>
    <w:rsid w:val="00D8438D"/>
    <w:rsid w:val="00D86898"/>
    <w:rsid w:val="00D8765E"/>
    <w:rsid w:val="00D9008E"/>
    <w:rsid w:val="00D90B04"/>
    <w:rsid w:val="00D91144"/>
    <w:rsid w:val="00D91526"/>
    <w:rsid w:val="00D92E8A"/>
    <w:rsid w:val="00D93009"/>
    <w:rsid w:val="00D941F7"/>
    <w:rsid w:val="00DA0EC5"/>
    <w:rsid w:val="00DA1212"/>
    <w:rsid w:val="00DA13C5"/>
    <w:rsid w:val="00DA1CAB"/>
    <w:rsid w:val="00DA4A5C"/>
    <w:rsid w:val="00DA4D50"/>
    <w:rsid w:val="00DA7D0E"/>
    <w:rsid w:val="00DB13EE"/>
    <w:rsid w:val="00DB14DD"/>
    <w:rsid w:val="00DB2060"/>
    <w:rsid w:val="00DB2D35"/>
    <w:rsid w:val="00DB2E58"/>
    <w:rsid w:val="00DB3600"/>
    <w:rsid w:val="00DB3B77"/>
    <w:rsid w:val="00DB3C30"/>
    <w:rsid w:val="00DB5141"/>
    <w:rsid w:val="00DB5572"/>
    <w:rsid w:val="00DB6CC7"/>
    <w:rsid w:val="00DC0D66"/>
    <w:rsid w:val="00DC0E51"/>
    <w:rsid w:val="00DC13FE"/>
    <w:rsid w:val="00DC36C2"/>
    <w:rsid w:val="00DC68A4"/>
    <w:rsid w:val="00DC7159"/>
    <w:rsid w:val="00DD1143"/>
    <w:rsid w:val="00DD1331"/>
    <w:rsid w:val="00DD2B1C"/>
    <w:rsid w:val="00DD2DC4"/>
    <w:rsid w:val="00DD415F"/>
    <w:rsid w:val="00DD482D"/>
    <w:rsid w:val="00DD5D49"/>
    <w:rsid w:val="00DD7AF8"/>
    <w:rsid w:val="00DD7FDC"/>
    <w:rsid w:val="00DE1888"/>
    <w:rsid w:val="00DE1BE6"/>
    <w:rsid w:val="00DE41F0"/>
    <w:rsid w:val="00DE4F18"/>
    <w:rsid w:val="00DE7FFC"/>
    <w:rsid w:val="00DF30F5"/>
    <w:rsid w:val="00DF41C3"/>
    <w:rsid w:val="00DF4C04"/>
    <w:rsid w:val="00DF5571"/>
    <w:rsid w:val="00DF6410"/>
    <w:rsid w:val="00DF658C"/>
    <w:rsid w:val="00DF6F8B"/>
    <w:rsid w:val="00DF6F92"/>
    <w:rsid w:val="00E0072A"/>
    <w:rsid w:val="00E007D3"/>
    <w:rsid w:val="00E01798"/>
    <w:rsid w:val="00E04B2C"/>
    <w:rsid w:val="00E055D0"/>
    <w:rsid w:val="00E0595E"/>
    <w:rsid w:val="00E067C1"/>
    <w:rsid w:val="00E107DB"/>
    <w:rsid w:val="00E15CCE"/>
    <w:rsid w:val="00E16DCE"/>
    <w:rsid w:val="00E1763B"/>
    <w:rsid w:val="00E217DD"/>
    <w:rsid w:val="00E21D77"/>
    <w:rsid w:val="00E228A7"/>
    <w:rsid w:val="00E2340E"/>
    <w:rsid w:val="00E23491"/>
    <w:rsid w:val="00E23AE5"/>
    <w:rsid w:val="00E270D5"/>
    <w:rsid w:val="00E30164"/>
    <w:rsid w:val="00E305D5"/>
    <w:rsid w:val="00E3066D"/>
    <w:rsid w:val="00E32CF6"/>
    <w:rsid w:val="00E32E08"/>
    <w:rsid w:val="00E33C37"/>
    <w:rsid w:val="00E34FCF"/>
    <w:rsid w:val="00E3572E"/>
    <w:rsid w:val="00E35BA3"/>
    <w:rsid w:val="00E35ED7"/>
    <w:rsid w:val="00E36D43"/>
    <w:rsid w:val="00E41299"/>
    <w:rsid w:val="00E425EF"/>
    <w:rsid w:val="00E44DF7"/>
    <w:rsid w:val="00E44F59"/>
    <w:rsid w:val="00E44FA5"/>
    <w:rsid w:val="00E45D64"/>
    <w:rsid w:val="00E46B82"/>
    <w:rsid w:val="00E47167"/>
    <w:rsid w:val="00E501F7"/>
    <w:rsid w:val="00E50432"/>
    <w:rsid w:val="00E5157C"/>
    <w:rsid w:val="00E5279A"/>
    <w:rsid w:val="00E54C5E"/>
    <w:rsid w:val="00E560B5"/>
    <w:rsid w:val="00E56646"/>
    <w:rsid w:val="00E56DB3"/>
    <w:rsid w:val="00E6081D"/>
    <w:rsid w:val="00E60A00"/>
    <w:rsid w:val="00E62E83"/>
    <w:rsid w:val="00E62FF8"/>
    <w:rsid w:val="00E635EA"/>
    <w:rsid w:val="00E63C2D"/>
    <w:rsid w:val="00E63FF9"/>
    <w:rsid w:val="00E6411F"/>
    <w:rsid w:val="00E641E1"/>
    <w:rsid w:val="00E646D9"/>
    <w:rsid w:val="00E705E7"/>
    <w:rsid w:val="00E72C79"/>
    <w:rsid w:val="00E73240"/>
    <w:rsid w:val="00E73DA2"/>
    <w:rsid w:val="00E743EC"/>
    <w:rsid w:val="00E75074"/>
    <w:rsid w:val="00E758AF"/>
    <w:rsid w:val="00E761D4"/>
    <w:rsid w:val="00E76DC2"/>
    <w:rsid w:val="00E76EAC"/>
    <w:rsid w:val="00E80BF4"/>
    <w:rsid w:val="00E80D5D"/>
    <w:rsid w:val="00E82E1E"/>
    <w:rsid w:val="00E82EC7"/>
    <w:rsid w:val="00E832C7"/>
    <w:rsid w:val="00E839C0"/>
    <w:rsid w:val="00E84128"/>
    <w:rsid w:val="00E8480E"/>
    <w:rsid w:val="00E85072"/>
    <w:rsid w:val="00E90648"/>
    <w:rsid w:val="00E918F1"/>
    <w:rsid w:val="00E91BDF"/>
    <w:rsid w:val="00E921DB"/>
    <w:rsid w:val="00E93D3C"/>
    <w:rsid w:val="00E9493D"/>
    <w:rsid w:val="00E95C9B"/>
    <w:rsid w:val="00E95E1B"/>
    <w:rsid w:val="00EA04C3"/>
    <w:rsid w:val="00EA254F"/>
    <w:rsid w:val="00EA2C46"/>
    <w:rsid w:val="00EA381A"/>
    <w:rsid w:val="00EA482A"/>
    <w:rsid w:val="00EA5E9C"/>
    <w:rsid w:val="00EA6BBB"/>
    <w:rsid w:val="00EA7FE9"/>
    <w:rsid w:val="00EB1361"/>
    <w:rsid w:val="00EB340A"/>
    <w:rsid w:val="00EB38EE"/>
    <w:rsid w:val="00EB52EA"/>
    <w:rsid w:val="00EB54FE"/>
    <w:rsid w:val="00EB562C"/>
    <w:rsid w:val="00EB697C"/>
    <w:rsid w:val="00EC339A"/>
    <w:rsid w:val="00EC4009"/>
    <w:rsid w:val="00EC40A2"/>
    <w:rsid w:val="00EC41C9"/>
    <w:rsid w:val="00EC494B"/>
    <w:rsid w:val="00EC4B8A"/>
    <w:rsid w:val="00EC5917"/>
    <w:rsid w:val="00EC6E9B"/>
    <w:rsid w:val="00EC7911"/>
    <w:rsid w:val="00ED1A44"/>
    <w:rsid w:val="00ED5D03"/>
    <w:rsid w:val="00ED6272"/>
    <w:rsid w:val="00ED65BE"/>
    <w:rsid w:val="00ED7B3D"/>
    <w:rsid w:val="00EE060D"/>
    <w:rsid w:val="00EE0BFB"/>
    <w:rsid w:val="00EE165E"/>
    <w:rsid w:val="00EE1A24"/>
    <w:rsid w:val="00EE3117"/>
    <w:rsid w:val="00EE388A"/>
    <w:rsid w:val="00EE3B6E"/>
    <w:rsid w:val="00EE45AE"/>
    <w:rsid w:val="00EE723F"/>
    <w:rsid w:val="00EE7D2D"/>
    <w:rsid w:val="00EF288F"/>
    <w:rsid w:val="00EF3904"/>
    <w:rsid w:val="00EF43EE"/>
    <w:rsid w:val="00EF448B"/>
    <w:rsid w:val="00EF54CB"/>
    <w:rsid w:val="00EF5C7B"/>
    <w:rsid w:val="00EF5E18"/>
    <w:rsid w:val="00EF64D4"/>
    <w:rsid w:val="00EF686C"/>
    <w:rsid w:val="00EF6FFE"/>
    <w:rsid w:val="00F01E31"/>
    <w:rsid w:val="00F030BB"/>
    <w:rsid w:val="00F03C71"/>
    <w:rsid w:val="00F05664"/>
    <w:rsid w:val="00F05B0C"/>
    <w:rsid w:val="00F0656F"/>
    <w:rsid w:val="00F078E6"/>
    <w:rsid w:val="00F1008E"/>
    <w:rsid w:val="00F113DE"/>
    <w:rsid w:val="00F117A7"/>
    <w:rsid w:val="00F1269F"/>
    <w:rsid w:val="00F137AB"/>
    <w:rsid w:val="00F13A78"/>
    <w:rsid w:val="00F13E04"/>
    <w:rsid w:val="00F14086"/>
    <w:rsid w:val="00F14159"/>
    <w:rsid w:val="00F1779F"/>
    <w:rsid w:val="00F177D8"/>
    <w:rsid w:val="00F237CD"/>
    <w:rsid w:val="00F23B98"/>
    <w:rsid w:val="00F23F06"/>
    <w:rsid w:val="00F25A13"/>
    <w:rsid w:val="00F25F33"/>
    <w:rsid w:val="00F30A71"/>
    <w:rsid w:val="00F30ACD"/>
    <w:rsid w:val="00F326C5"/>
    <w:rsid w:val="00F33C44"/>
    <w:rsid w:val="00F33CCD"/>
    <w:rsid w:val="00F35594"/>
    <w:rsid w:val="00F379CD"/>
    <w:rsid w:val="00F40041"/>
    <w:rsid w:val="00F416BC"/>
    <w:rsid w:val="00F43962"/>
    <w:rsid w:val="00F443EE"/>
    <w:rsid w:val="00F468F1"/>
    <w:rsid w:val="00F46BAF"/>
    <w:rsid w:val="00F47C83"/>
    <w:rsid w:val="00F506D7"/>
    <w:rsid w:val="00F51BAC"/>
    <w:rsid w:val="00F5435C"/>
    <w:rsid w:val="00F55F35"/>
    <w:rsid w:val="00F575B0"/>
    <w:rsid w:val="00F635A1"/>
    <w:rsid w:val="00F640E5"/>
    <w:rsid w:val="00F64B37"/>
    <w:rsid w:val="00F65ED9"/>
    <w:rsid w:val="00F67083"/>
    <w:rsid w:val="00F67B41"/>
    <w:rsid w:val="00F70DB2"/>
    <w:rsid w:val="00F719F1"/>
    <w:rsid w:val="00F73064"/>
    <w:rsid w:val="00F73BFE"/>
    <w:rsid w:val="00F75741"/>
    <w:rsid w:val="00F75D65"/>
    <w:rsid w:val="00F80577"/>
    <w:rsid w:val="00F812D4"/>
    <w:rsid w:val="00F82019"/>
    <w:rsid w:val="00F82BBE"/>
    <w:rsid w:val="00F831CD"/>
    <w:rsid w:val="00F832BF"/>
    <w:rsid w:val="00F853F9"/>
    <w:rsid w:val="00F86C25"/>
    <w:rsid w:val="00F86FF0"/>
    <w:rsid w:val="00F87022"/>
    <w:rsid w:val="00F872F2"/>
    <w:rsid w:val="00F911C1"/>
    <w:rsid w:val="00F94A35"/>
    <w:rsid w:val="00F97680"/>
    <w:rsid w:val="00FA02D4"/>
    <w:rsid w:val="00FA144A"/>
    <w:rsid w:val="00FA1614"/>
    <w:rsid w:val="00FA2CF3"/>
    <w:rsid w:val="00FA318A"/>
    <w:rsid w:val="00FA3829"/>
    <w:rsid w:val="00FA3CCE"/>
    <w:rsid w:val="00FB050F"/>
    <w:rsid w:val="00FB09E9"/>
    <w:rsid w:val="00FB205B"/>
    <w:rsid w:val="00FB209D"/>
    <w:rsid w:val="00FB28C5"/>
    <w:rsid w:val="00FB6526"/>
    <w:rsid w:val="00FC2189"/>
    <w:rsid w:val="00FC3C05"/>
    <w:rsid w:val="00FC5C3A"/>
    <w:rsid w:val="00FC632A"/>
    <w:rsid w:val="00FC66DD"/>
    <w:rsid w:val="00FD0B12"/>
    <w:rsid w:val="00FD167A"/>
    <w:rsid w:val="00FD1F92"/>
    <w:rsid w:val="00FD2ECB"/>
    <w:rsid w:val="00FD41B5"/>
    <w:rsid w:val="00FD4264"/>
    <w:rsid w:val="00FD44C9"/>
    <w:rsid w:val="00FD4A97"/>
    <w:rsid w:val="00FE2620"/>
    <w:rsid w:val="00FE284B"/>
    <w:rsid w:val="00FE3451"/>
    <w:rsid w:val="00FE3F07"/>
    <w:rsid w:val="00FE4464"/>
    <w:rsid w:val="00FE658C"/>
    <w:rsid w:val="00FE755C"/>
    <w:rsid w:val="00FF4CCE"/>
    <w:rsid w:val="00FF6887"/>
    <w:rsid w:val="00FF7015"/>
    <w:rsid w:val="00FF765D"/>
    <w:rsid w:val="01020693"/>
    <w:rsid w:val="01052A55"/>
    <w:rsid w:val="010C1870"/>
    <w:rsid w:val="01145BB3"/>
    <w:rsid w:val="01186D3E"/>
    <w:rsid w:val="01203451"/>
    <w:rsid w:val="01285696"/>
    <w:rsid w:val="01310348"/>
    <w:rsid w:val="013E1B23"/>
    <w:rsid w:val="01532765"/>
    <w:rsid w:val="01553B0C"/>
    <w:rsid w:val="015597DC"/>
    <w:rsid w:val="016572EB"/>
    <w:rsid w:val="01671B98"/>
    <w:rsid w:val="016F60F9"/>
    <w:rsid w:val="01774C75"/>
    <w:rsid w:val="0189C36A"/>
    <w:rsid w:val="01932381"/>
    <w:rsid w:val="0196F82D"/>
    <w:rsid w:val="019BD574"/>
    <w:rsid w:val="01AA6C96"/>
    <w:rsid w:val="01B45A84"/>
    <w:rsid w:val="01BBA77C"/>
    <w:rsid w:val="01D91BF5"/>
    <w:rsid w:val="0205E8C8"/>
    <w:rsid w:val="020B1F1B"/>
    <w:rsid w:val="0226166B"/>
    <w:rsid w:val="0226F29B"/>
    <w:rsid w:val="02317B79"/>
    <w:rsid w:val="024A5D2A"/>
    <w:rsid w:val="0261707E"/>
    <w:rsid w:val="02754E35"/>
    <w:rsid w:val="027F1DD8"/>
    <w:rsid w:val="0284553B"/>
    <w:rsid w:val="02BDB605"/>
    <w:rsid w:val="02BE0C1C"/>
    <w:rsid w:val="02C426B1"/>
    <w:rsid w:val="02D617DE"/>
    <w:rsid w:val="02E8507C"/>
    <w:rsid w:val="02E94491"/>
    <w:rsid w:val="02EB1415"/>
    <w:rsid w:val="0301EA9B"/>
    <w:rsid w:val="03041D33"/>
    <w:rsid w:val="0333597A"/>
    <w:rsid w:val="03337692"/>
    <w:rsid w:val="033FFDDE"/>
    <w:rsid w:val="034D21DF"/>
    <w:rsid w:val="034DBE67"/>
    <w:rsid w:val="035FF2F3"/>
    <w:rsid w:val="0361418F"/>
    <w:rsid w:val="0368D94C"/>
    <w:rsid w:val="03701F18"/>
    <w:rsid w:val="037EA7D7"/>
    <w:rsid w:val="037F8FD4"/>
    <w:rsid w:val="038D19E5"/>
    <w:rsid w:val="03943FF6"/>
    <w:rsid w:val="039919A5"/>
    <w:rsid w:val="03AE948A"/>
    <w:rsid w:val="03B0C6BB"/>
    <w:rsid w:val="03B72063"/>
    <w:rsid w:val="03C34487"/>
    <w:rsid w:val="03CB7F54"/>
    <w:rsid w:val="03ECF451"/>
    <w:rsid w:val="03F88079"/>
    <w:rsid w:val="041B2665"/>
    <w:rsid w:val="041EFE99"/>
    <w:rsid w:val="042DE893"/>
    <w:rsid w:val="043A3DFB"/>
    <w:rsid w:val="044693B4"/>
    <w:rsid w:val="04528056"/>
    <w:rsid w:val="045A0A7B"/>
    <w:rsid w:val="045A8EBA"/>
    <w:rsid w:val="04695F69"/>
    <w:rsid w:val="04707565"/>
    <w:rsid w:val="048514F2"/>
    <w:rsid w:val="049DFB74"/>
    <w:rsid w:val="04A419DC"/>
    <w:rsid w:val="04C54B79"/>
    <w:rsid w:val="04CD21C5"/>
    <w:rsid w:val="04D180DA"/>
    <w:rsid w:val="04DD3474"/>
    <w:rsid w:val="04E1DA1D"/>
    <w:rsid w:val="04E6A20E"/>
    <w:rsid w:val="04FE878A"/>
    <w:rsid w:val="04FEC661"/>
    <w:rsid w:val="0524AB0A"/>
    <w:rsid w:val="0532D5D9"/>
    <w:rsid w:val="0535C728"/>
    <w:rsid w:val="054777A7"/>
    <w:rsid w:val="056955EB"/>
    <w:rsid w:val="05787799"/>
    <w:rsid w:val="0588980C"/>
    <w:rsid w:val="05A3CEE0"/>
    <w:rsid w:val="05AF13EC"/>
    <w:rsid w:val="060E9C66"/>
    <w:rsid w:val="06110DCC"/>
    <w:rsid w:val="0615AE33"/>
    <w:rsid w:val="0620E553"/>
    <w:rsid w:val="062E4312"/>
    <w:rsid w:val="06552716"/>
    <w:rsid w:val="0657C166"/>
    <w:rsid w:val="06593D6F"/>
    <w:rsid w:val="065E6417"/>
    <w:rsid w:val="066AC7BF"/>
    <w:rsid w:val="067013A6"/>
    <w:rsid w:val="0683CF88"/>
    <w:rsid w:val="06873DF5"/>
    <w:rsid w:val="06959B02"/>
    <w:rsid w:val="0698D5E8"/>
    <w:rsid w:val="069D203C"/>
    <w:rsid w:val="06A2F228"/>
    <w:rsid w:val="06A340EC"/>
    <w:rsid w:val="06A606EF"/>
    <w:rsid w:val="06A74D98"/>
    <w:rsid w:val="06B7FB34"/>
    <w:rsid w:val="06BA86ED"/>
    <w:rsid w:val="06BBBD35"/>
    <w:rsid w:val="06D562F3"/>
    <w:rsid w:val="06DD00C6"/>
    <w:rsid w:val="06E9F50C"/>
    <w:rsid w:val="06F0810F"/>
    <w:rsid w:val="06F54724"/>
    <w:rsid w:val="06F9ACBF"/>
    <w:rsid w:val="0712FC93"/>
    <w:rsid w:val="072166DB"/>
    <w:rsid w:val="0729A7A4"/>
    <w:rsid w:val="072B5AF8"/>
    <w:rsid w:val="07389A47"/>
    <w:rsid w:val="0742566E"/>
    <w:rsid w:val="0749EB9B"/>
    <w:rsid w:val="074F5929"/>
    <w:rsid w:val="07662807"/>
    <w:rsid w:val="076D0619"/>
    <w:rsid w:val="0798126F"/>
    <w:rsid w:val="079EB6A9"/>
    <w:rsid w:val="07AABEF2"/>
    <w:rsid w:val="07ACC997"/>
    <w:rsid w:val="07B284C7"/>
    <w:rsid w:val="07B4DBD3"/>
    <w:rsid w:val="07C11A7C"/>
    <w:rsid w:val="07E5A062"/>
    <w:rsid w:val="081BE506"/>
    <w:rsid w:val="081DEC7E"/>
    <w:rsid w:val="081F1EDC"/>
    <w:rsid w:val="083BD104"/>
    <w:rsid w:val="0852DFDB"/>
    <w:rsid w:val="0859F2EB"/>
    <w:rsid w:val="087A420B"/>
    <w:rsid w:val="08845537"/>
    <w:rsid w:val="088FC993"/>
    <w:rsid w:val="0892A01F"/>
    <w:rsid w:val="0899C035"/>
    <w:rsid w:val="08A20861"/>
    <w:rsid w:val="08A53378"/>
    <w:rsid w:val="08A6D62D"/>
    <w:rsid w:val="08B26B3C"/>
    <w:rsid w:val="08B7B48D"/>
    <w:rsid w:val="08BA0069"/>
    <w:rsid w:val="08C6A32A"/>
    <w:rsid w:val="08DFA40C"/>
    <w:rsid w:val="08ED7729"/>
    <w:rsid w:val="08FB150A"/>
    <w:rsid w:val="090EC58F"/>
    <w:rsid w:val="0917DCE6"/>
    <w:rsid w:val="0925CB1E"/>
    <w:rsid w:val="092DF858"/>
    <w:rsid w:val="0940FC8D"/>
    <w:rsid w:val="09447B53"/>
    <w:rsid w:val="0947337E"/>
    <w:rsid w:val="094BCF15"/>
    <w:rsid w:val="0954DEBA"/>
    <w:rsid w:val="0954F5CD"/>
    <w:rsid w:val="095CF225"/>
    <w:rsid w:val="095FD406"/>
    <w:rsid w:val="096641F9"/>
    <w:rsid w:val="0998247C"/>
    <w:rsid w:val="09A58BD3"/>
    <w:rsid w:val="09A69DA9"/>
    <w:rsid w:val="09AA9B12"/>
    <w:rsid w:val="09CE4926"/>
    <w:rsid w:val="09EFC4F3"/>
    <w:rsid w:val="09F32017"/>
    <w:rsid w:val="0A088F27"/>
    <w:rsid w:val="0A137DFD"/>
    <w:rsid w:val="0A19BAD2"/>
    <w:rsid w:val="0A2E7080"/>
    <w:rsid w:val="0A41ED5D"/>
    <w:rsid w:val="0A61C5DE"/>
    <w:rsid w:val="0A7ACAC8"/>
    <w:rsid w:val="0A8E0FEA"/>
    <w:rsid w:val="0A925753"/>
    <w:rsid w:val="0AA06DF7"/>
    <w:rsid w:val="0AA5A031"/>
    <w:rsid w:val="0AA90D5B"/>
    <w:rsid w:val="0AD3FE87"/>
    <w:rsid w:val="0AE8BF7C"/>
    <w:rsid w:val="0AEA23CD"/>
    <w:rsid w:val="0B0C0782"/>
    <w:rsid w:val="0B258E13"/>
    <w:rsid w:val="0B46CFF7"/>
    <w:rsid w:val="0B548CE0"/>
    <w:rsid w:val="0B5E18A0"/>
    <w:rsid w:val="0B5FAFEE"/>
    <w:rsid w:val="0B6F2A7E"/>
    <w:rsid w:val="0B74774C"/>
    <w:rsid w:val="0B777A68"/>
    <w:rsid w:val="0B84EAF4"/>
    <w:rsid w:val="0B8ACEAF"/>
    <w:rsid w:val="0B93BDE2"/>
    <w:rsid w:val="0BBA3067"/>
    <w:rsid w:val="0BBC1391"/>
    <w:rsid w:val="0BBD00EF"/>
    <w:rsid w:val="0BC34CF0"/>
    <w:rsid w:val="0BDE6357"/>
    <w:rsid w:val="0BE3378E"/>
    <w:rsid w:val="0BE40702"/>
    <w:rsid w:val="0BEC1932"/>
    <w:rsid w:val="0BF952EE"/>
    <w:rsid w:val="0C05BD8D"/>
    <w:rsid w:val="0C23A1CF"/>
    <w:rsid w:val="0C2BFDD9"/>
    <w:rsid w:val="0C39136F"/>
    <w:rsid w:val="0C521EEF"/>
    <w:rsid w:val="0C57D30E"/>
    <w:rsid w:val="0C6BB296"/>
    <w:rsid w:val="0C874D70"/>
    <w:rsid w:val="0C9CFFA4"/>
    <w:rsid w:val="0C9FD653"/>
    <w:rsid w:val="0CA8446B"/>
    <w:rsid w:val="0CA8F623"/>
    <w:rsid w:val="0CAE408A"/>
    <w:rsid w:val="0CB16AAE"/>
    <w:rsid w:val="0CB5FA43"/>
    <w:rsid w:val="0CD589BF"/>
    <w:rsid w:val="0CDE7398"/>
    <w:rsid w:val="0CE0DE48"/>
    <w:rsid w:val="0CE348B6"/>
    <w:rsid w:val="0D006A47"/>
    <w:rsid w:val="0D055D3F"/>
    <w:rsid w:val="0D1590D6"/>
    <w:rsid w:val="0D257B09"/>
    <w:rsid w:val="0D26B6D8"/>
    <w:rsid w:val="0D335F69"/>
    <w:rsid w:val="0D4F6777"/>
    <w:rsid w:val="0D56A8C3"/>
    <w:rsid w:val="0D5BCBC1"/>
    <w:rsid w:val="0D6E263B"/>
    <w:rsid w:val="0D712321"/>
    <w:rsid w:val="0D7CDE66"/>
    <w:rsid w:val="0D8389EE"/>
    <w:rsid w:val="0D83BCEA"/>
    <w:rsid w:val="0D938C29"/>
    <w:rsid w:val="0DACB882"/>
    <w:rsid w:val="0DB05C31"/>
    <w:rsid w:val="0DBAF46B"/>
    <w:rsid w:val="0DC9E9FF"/>
    <w:rsid w:val="0DD3CD36"/>
    <w:rsid w:val="0E00A704"/>
    <w:rsid w:val="0E20603E"/>
    <w:rsid w:val="0E2F35C9"/>
    <w:rsid w:val="0E301D7B"/>
    <w:rsid w:val="0E33E637"/>
    <w:rsid w:val="0E4AD6C1"/>
    <w:rsid w:val="0E5AA32F"/>
    <w:rsid w:val="0E5AA3EB"/>
    <w:rsid w:val="0E5D839B"/>
    <w:rsid w:val="0E9538CC"/>
    <w:rsid w:val="0EAB6B74"/>
    <w:rsid w:val="0ED4228A"/>
    <w:rsid w:val="0EDDA70C"/>
    <w:rsid w:val="0EF02E52"/>
    <w:rsid w:val="0EFA48BD"/>
    <w:rsid w:val="0F07E7BA"/>
    <w:rsid w:val="0F132BD5"/>
    <w:rsid w:val="0F2200D0"/>
    <w:rsid w:val="0F287909"/>
    <w:rsid w:val="0F3086C0"/>
    <w:rsid w:val="0F5E2D5F"/>
    <w:rsid w:val="0F7956B4"/>
    <w:rsid w:val="0F819718"/>
    <w:rsid w:val="0F99FFE4"/>
    <w:rsid w:val="0FA48316"/>
    <w:rsid w:val="0FC204E0"/>
    <w:rsid w:val="0FC568FA"/>
    <w:rsid w:val="0FC9A074"/>
    <w:rsid w:val="0FCB8FC6"/>
    <w:rsid w:val="0FD4AA2B"/>
    <w:rsid w:val="0FD5F653"/>
    <w:rsid w:val="0FDEA52F"/>
    <w:rsid w:val="10186166"/>
    <w:rsid w:val="101B21D1"/>
    <w:rsid w:val="10257067"/>
    <w:rsid w:val="102C8E28"/>
    <w:rsid w:val="10388DF0"/>
    <w:rsid w:val="103A5870"/>
    <w:rsid w:val="103C6A19"/>
    <w:rsid w:val="10440282"/>
    <w:rsid w:val="10604F10"/>
    <w:rsid w:val="106D3345"/>
    <w:rsid w:val="1079A2CA"/>
    <w:rsid w:val="107AB73F"/>
    <w:rsid w:val="1085F147"/>
    <w:rsid w:val="10916968"/>
    <w:rsid w:val="1097280A"/>
    <w:rsid w:val="1098772B"/>
    <w:rsid w:val="10A720AE"/>
    <w:rsid w:val="10AFE600"/>
    <w:rsid w:val="10B6A84A"/>
    <w:rsid w:val="10C4AA52"/>
    <w:rsid w:val="10CA981D"/>
    <w:rsid w:val="10D1D2C3"/>
    <w:rsid w:val="10EFB190"/>
    <w:rsid w:val="10F55602"/>
    <w:rsid w:val="10FF7E49"/>
    <w:rsid w:val="110A91AB"/>
    <w:rsid w:val="1115AAA8"/>
    <w:rsid w:val="1116CA25"/>
    <w:rsid w:val="1124BCAC"/>
    <w:rsid w:val="113966A9"/>
    <w:rsid w:val="11432D3A"/>
    <w:rsid w:val="11498823"/>
    <w:rsid w:val="114AFE3D"/>
    <w:rsid w:val="114FCF81"/>
    <w:rsid w:val="119EB1EE"/>
    <w:rsid w:val="11AFCCE3"/>
    <w:rsid w:val="11B1788E"/>
    <w:rsid w:val="11B7E0EC"/>
    <w:rsid w:val="11B82507"/>
    <w:rsid w:val="11BA8994"/>
    <w:rsid w:val="11CC1BF3"/>
    <w:rsid w:val="11CD3691"/>
    <w:rsid w:val="11D7BFC0"/>
    <w:rsid w:val="11D82E59"/>
    <w:rsid w:val="11DB41C7"/>
    <w:rsid w:val="11E5304C"/>
    <w:rsid w:val="11EA1A0F"/>
    <w:rsid w:val="11F663A5"/>
    <w:rsid w:val="1200D430"/>
    <w:rsid w:val="120EE628"/>
    <w:rsid w:val="121B2272"/>
    <w:rsid w:val="122543BC"/>
    <w:rsid w:val="123037F6"/>
    <w:rsid w:val="12433858"/>
    <w:rsid w:val="12434853"/>
    <w:rsid w:val="1265ED17"/>
    <w:rsid w:val="1287ED7B"/>
    <w:rsid w:val="128B9D6C"/>
    <w:rsid w:val="12933E6B"/>
    <w:rsid w:val="1295751C"/>
    <w:rsid w:val="12A61318"/>
    <w:rsid w:val="12CE629D"/>
    <w:rsid w:val="12D9740D"/>
    <w:rsid w:val="12D9D80A"/>
    <w:rsid w:val="12EBE7CA"/>
    <w:rsid w:val="12F25260"/>
    <w:rsid w:val="12F7F096"/>
    <w:rsid w:val="13117954"/>
    <w:rsid w:val="132BF8CB"/>
    <w:rsid w:val="134B1A42"/>
    <w:rsid w:val="134D48EF"/>
    <w:rsid w:val="135D1FC9"/>
    <w:rsid w:val="13605C94"/>
    <w:rsid w:val="136E2B95"/>
    <w:rsid w:val="137336B6"/>
    <w:rsid w:val="1387FE30"/>
    <w:rsid w:val="138F5C20"/>
    <w:rsid w:val="1397F872"/>
    <w:rsid w:val="139B8044"/>
    <w:rsid w:val="13A72287"/>
    <w:rsid w:val="13AA79BB"/>
    <w:rsid w:val="13B3CE49"/>
    <w:rsid w:val="13BE9267"/>
    <w:rsid w:val="13C24084"/>
    <w:rsid w:val="13C6EAFB"/>
    <w:rsid w:val="13DBD0F9"/>
    <w:rsid w:val="1431DA86"/>
    <w:rsid w:val="144946E5"/>
    <w:rsid w:val="144E597A"/>
    <w:rsid w:val="144F7BC3"/>
    <w:rsid w:val="14611323"/>
    <w:rsid w:val="146CC5AC"/>
    <w:rsid w:val="146D154F"/>
    <w:rsid w:val="14827B04"/>
    <w:rsid w:val="1489B234"/>
    <w:rsid w:val="148B342A"/>
    <w:rsid w:val="148B8808"/>
    <w:rsid w:val="14965A90"/>
    <w:rsid w:val="14A32642"/>
    <w:rsid w:val="14C10598"/>
    <w:rsid w:val="14DF5DEE"/>
    <w:rsid w:val="14E700A5"/>
    <w:rsid w:val="14EBD289"/>
    <w:rsid w:val="14EE46FD"/>
    <w:rsid w:val="14F19FD3"/>
    <w:rsid w:val="14F2B7EE"/>
    <w:rsid w:val="150B0E5D"/>
    <w:rsid w:val="150FBC0F"/>
    <w:rsid w:val="151ED090"/>
    <w:rsid w:val="1520687C"/>
    <w:rsid w:val="15396619"/>
    <w:rsid w:val="154A31F5"/>
    <w:rsid w:val="1552C334"/>
    <w:rsid w:val="1575C3BD"/>
    <w:rsid w:val="15780128"/>
    <w:rsid w:val="15979F66"/>
    <w:rsid w:val="15982456"/>
    <w:rsid w:val="159E6B66"/>
    <w:rsid w:val="15A0FB77"/>
    <w:rsid w:val="15AEBE51"/>
    <w:rsid w:val="15B42F62"/>
    <w:rsid w:val="15C078CC"/>
    <w:rsid w:val="15EEEAA0"/>
    <w:rsid w:val="15F82DCF"/>
    <w:rsid w:val="15FB403A"/>
    <w:rsid w:val="1604F87F"/>
    <w:rsid w:val="1609331D"/>
    <w:rsid w:val="1609C408"/>
    <w:rsid w:val="160B3698"/>
    <w:rsid w:val="160E654A"/>
    <w:rsid w:val="161BD797"/>
    <w:rsid w:val="162D0775"/>
    <w:rsid w:val="162E39F7"/>
    <w:rsid w:val="163BB6FF"/>
    <w:rsid w:val="164BEE73"/>
    <w:rsid w:val="1650C04A"/>
    <w:rsid w:val="165A97D0"/>
    <w:rsid w:val="165AC645"/>
    <w:rsid w:val="166A5E10"/>
    <w:rsid w:val="166E1437"/>
    <w:rsid w:val="16754141"/>
    <w:rsid w:val="168E2EEE"/>
    <w:rsid w:val="16951208"/>
    <w:rsid w:val="16963BB1"/>
    <w:rsid w:val="169B53D0"/>
    <w:rsid w:val="169E82DC"/>
    <w:rsid w:val="169FD894"/>
    <w:rsid w:val="16B0C9B2"/>
    <w:rsid w:val="16B6226D"/>
    <w:rsid w:val="16B87B02"/>
    <w:rsid w:val="16DB6D17"/>
    <w:rsid w:val="170D488A"/>
    <w:rsid w:val="1720DADE"/>
    <w:rsid w:val="1729DDA6"/>
    <w:rsid w:val="1733C8CA"/>
    <w:rsid w:val="1733FE6A"/>
    <w:rsid w:val="1735C904"/>
    <w:rsid w:val="1751FB11"/>
    <w:rsid w:val="17542EA6"/>
    <w:rsid w:val="17554654"/>
    <w:rsid w:val="1786FA21"/>
    <w:rsid w:val="17A6450C"/>
    <w:rsid w:val="17C05525"/>
    <w:rsid w:val="17FAF1EF"/>
    <w:rsid w:val="18020996"/>
    <w:rsid w:val="180B3B0F"/>
    <w:rsid w:val="181CF994"/>
    <w:rsid w:val="1820CD77"/>
    <w:rsid w:val="1824EEB2"/>
    <w:rsid w:val="1841FF91"/>
    <w:rsid w:val="18485159"/>
    <w:rsid w:val="184A12D1"/>
    <w:rsid w:val="184FCA9C"/>
    <w:rsid w:val="186014EC"/>
    <w:rsid w:val="18729750"/>
    <w:rsid w:val="18A792ED"/>
    <w:rsid w:val="18AEA0D3"/>
    <w:rsid w:val="18CFA489"/>
    <w:rsid w:val="18D075E3"/>
    <w:rsid w:val="18F7E661"/>
    <w:rsid w:val="19083B01"/>
    <w:rsid w:val="190F1B18"/>
    <w:rsid w:val="1913690C"/>
    <w:rsid w:val="1915CAC4"/>
    <w:rsid w:val="191D2B82"/>
    <w:rsid w:val="194035EF"/>
    <w:rsid w:val="19485C53"/>
    <w:rsid w:val="19495E80"/>
    <w:rsid w:val="195B34FB"/>
    <w:rsid w:val="19770035"/>
    <w:rsid w:val="1988E5C4"/>
    <w:rsid w:val="19891A9D"/>
    <w:rsid w:val="1992207B"/>
    <w:rsid w:val="19A28876"/>
    <w:rsid w:val="19A609D8"/>
    <w:rsid w:val="19DB4902"/>
    <w:rsid w:val="19F08396"/>
    <w:rsid w:val="19FAED2E"/>
    <w:rsid w:val="1A2C3167"/>
    <w:rsid w:val="1A2CCC7E"/>
    <w:rsid w:val="1A2F360C"/>
    <w:rsid w:val="1A44C27D"/>
    <w:rsid w:val="1A469769"/>
    <w:rsid w:val="1A54AB9D"/>
    <w:rsid w:val="1A5F8CAC"/>
    <w:rsid w:val="1A63E0E3"/>
    <w:rsid w:val="1A66F6EC"/>
    <w:rsid w:val="1A6DC76C"/>
    <w:rsid w:val="1A782060"/>
    <w:rsid w:val="1A79A26D"/>
    <w:rsid w:val="1A80440D"/>
    <w:rsid w:val="1A81B49A"/>
    <w:rsid w:val="1A863198"/>
    <w:rsid w:val="1A95C8E4"/>
    <w:rsid w:val="1A9AA2BE"/>
    <w:rsid w:val="1AB3A190"/>
    <w:rsid w:val="1AB422D0"/>
    <w:rsid w:val="1AC21124"/>
    <w:rsid w:val="1AD2D5B6"/>
    <w:rsid w:val="1AD8C7DE"/>
    <w:rsid w:val="1ADC3D7D"/>
    <w:rsid w:val="1ADE71BB"/>
    <w:rsid w:val="1AEDDB40"/>
    <w:rsid w:val="1B00E8D5"/>
    <w:rsid w:val="1B174787"/>
    <w:rsid w:val="1B2363A3"/>
    <w:rsid w:val="1B4D63D4"/>
    <w:rsid w:val="1B62FD01"/>
    <w:rsid w:val="1B771963"/>
    <w:rsid w:val="1B77BD26"/>
    <w:rsid w:val="1B85AA4C"/>
    <w:rsid w:val="1B8796BD"/>
    <w:rsid w:val="1B9A48C3"/>
    <w:rsid w:val="1B9CFA1B"/>
    <w:rsid w:val="1B9F6CC8"/>
    <w:rsid w:val="1BA465F7"/>
    <w:rsid w:val="1BAFA14B"/>
    <w:rsid w:val="1BB3BB6C"/>
    <w:rsid w:val="1BC73C4E"/>
    <w:rsid w:val="1BE287ED"/>
    <w:rsid w:val="1BE673BB"/>
    <w:rsid w:val="1BF1C8D2"/>
    <w:rsid w:val="1C003061"/>
    <w:rsid w:val="1C05BD3F"/>
    <w:rsid w:val="1C0D3141"/>
    <w:rsid w:val="1C10C20B"/>
    <w:rsid w:val="1C1E7EFF"/>
    <w:rsid w:val="1C2F487E"/>
    <w:rsid w:val="1C332B0C"/>
    <w:rsid w:val="1C33C9E9"/>
    <w:rsid w:val="1C384778"/>
    <w:rsid w:val="1C4146BB"/>
    <w:rsid w:val="1C4650FA"/>
    <w:rsid w:val="1C73DC1A"/>
    <w:rsid w:val="1C819324"/>
    <w:rsid w:val="1C95C70C"/>
    <w:rsid w:val="1C9CC83D"/>
    <w:rsid w:val="1C9CE2B1"/>
    <w:rsid w:val="1C9EDD14"/>
    <w:rsid w:val="1CA2A12D"/>
    <w:rsid w:val="1CB968D8"/>
    <w:rsid w:val="1CBB199C"/>
    <w:rsid w:val="1CC38A1E"/>
    <w:rsid w:val="1CC90187"/>
    <w:rsid w:val="1CD86443"/>
    <w:rsid w:val="1CE65B9A"/>
    <w:rsid w:val="1D06C50F"/>
    <w:rsid w:val="1D081045"/>
    <w:rsid w:val="1D1663AD"/>
    <w:rsid w:val="1D193FAE"/>
    <w:rsid w:val="1D1E5667"/>
    <w:rsid w:val="1D7882AD"/>
    <w:rsid w:val="1D7FDE96"/>
    <w:rsid w:val="1D89C697"/>
    <w:rsid w:val="1D8A0A89"/>
    <w:rsid w:val="1D9172A1"/>
    <w:rsid w:val="1D935706"/>
    <w:rsid w:val="1DA64AEB"/>
    <w:rsid w:val="1DAB06D8"/>
    <w:rsid w:val="1DC0013D"/>
    <w:rsid w:val="1DD0F0BE"/>
    <w:rsid w:val="1DE40C65"/>
    <w:rsid w:val="1DE4A8D5"/>
    <w:rsid w:val="1DEBDE5D"/>
    <w:rsid w:val="1DF9DD88"/>
    <w:rsid w:val="1E031FEF"/>
    <w:rsid w:val="1E04EA21"/>
    <w:rsid w:val="1E0C43AA"/>
    <w:rsid w:val="1E0C983D"/>
    <w:rsid w:val="1E19CAAB"/>
    <w:rsid w:val="1E447BBA"/>
    <w:rsid w:val="1E46F4DE"/>
    <w:rsid w:val="1E4943E3"/>
    <w:rsid w:val="1E4C5358"/>
    <w:rsid w:val="1E4F1DF7"/>
    <w:rsid w:val="1E503BA4"/>
    <w:rsid w:val="1E685307"/>
    <w:rsid w:val="1E7A62A6"/>
    <w:rsid w:val="1E85E1AF"/>
    <w:rsid w:val="1E97DEE6"/>
    <w:rsid w:val="1E9F1276"/>
    <w:rsid w:val="1EB36510"/>
    <w:rsid w:val="1EB57084"/>
    <w:rsid w:val="1EBCBCF3"/>
    <w:rsid w:val="1F0E5026"/>
    <w:rsid w:val="1F2B8CE5"/>
    <w:rsid w:val="1F38E473"/>
    <w:rsid w:val="1F471CA1"/>
    <w:rsid w:val="1F50A16D"/>
    <w:rsid w:val="1F56E834"/>
    <w:rsid w:val="1F6951A8"/>
    <w:rsid w:val="1F6A5E08"/>
    <w:rsid w:val="1F7470D4"/>
    <w:rsid w:val="1F7C56EA"/>
    <w:rsid w:val="1F89B1E9"/>
    <w:rsid w:val="1F92BB4A"/>
    <w:rsid w:val="1F9656A1"/>
    <w:rsid w:val="1F9CA7A6"/>
    <w:rsid w:val="1F9FBB7B"/>
    <w:rsid w:val="1FB7B481"/>
    <w:rsid w:val="1FBB9BFB"/>
    <w:rsid w:val="1FBBAA32"/>
    <w:rsid w:val="1FBBC82F"/>
    <w:rsid w:val="1FBF618D"/>
    <w:rsid w:val="1FC386B7"/>
    <w:rsid w:val="1FC97AF1"/>
    <w:rsid w:val="1FCE656C"/>
    <w:rsid w:val="1FDE72E2"/>
    <w:rsid w:val="1FF34CAB"/>
    <w:rsid w:val="2008F9BA"/>
    <w:rsid w:val="20201A25"/>
    <w:rsid w:val="2043A19D"/>
    <w:rsid w:val="205251DF"/>
    <w:rsid w:val="20613CB8"/>
    <w:rsid w:val="20698679"/>
    <w:rsid w:val="206C906E"/>
    <w:rsid w:val="207159B2"/>
    <w:rsid w:val="207D17C7"/>
    <w:rsid w:val="20952BEC"/>
    <w:rsid w:val="209A0774"/>
    <w:rsid w:val="209D6532"/>
    <w:rsid w:val="20A68D94"/>
    <w:rsid w:val="20B32531"/>
    <w:rsid w:val="20D79397"/>
    <w:rsid w:val="21070F87"/>
    <w:rsid w:val="2110BF01"/>
    <w:rsid w:val="211273A7"/>
    <w:rsid w:val="2121F33B"/>
    <w:rsid w:val="2123C4D9"/>
    <w:rsid w:val="2125F615"/>
    <w:rsid w:val="21364CE0"/>
    <w:rsid w:val="21449E04"/>
    <w:rsid w:val="215C67EA"/>
    <w:rsid w:val="215F54CB"/>
    <w:rsid w:val="2162886C"/>
    <w:rsid w:val="21665178"/>
    <w:rsid w:val="216F2919"/>
    <w:rsid w:val="217115CE"/>
    <w:rsid w:val="218DFE95"/>
    <w:rsid w:val="218E9D8E"/>
    <w:rsid w:val="21AB4B03"/>
    <w:rsid w:val="21ACC3E9"/>
    <w:rsid w:val="21B3FA38"/>
    <w:rsid w:val="21C4EC2F"/>
    <w:rsid w:val="21C6876A"/>
    <w:rsid w:val="21CE8C8C"/>
    <w:rsid w:val="21D035BC"/>
    <w:rsid w:val="21DDE45D"/>
    <w:rsid w:val="21EA1B18"/>
    <w:rsid w:val="21F31A66"/>
    <w:rsid w:val="21F33958"/>
    <w:rsid w:val="21F689D6"/>
    <w:rsid w:val="220FCEA1"/>
    <w:rsid w:val="221D896E"/>
    <w:rsid w:val="222004CB"/>
    <w:rsid w:val="22448594"/>
    <w:rsid w:val="22558F30"/>
    <w:rsid w:val="2272F94D"/>
    <w:rsid w:val="2284B6E5"/>
    <w:rsid w:val="228524BA"/>
    <w:rsid w:val="229E9716"/>
    <w:rsid w:val="22B3D572"/>
    <w:rsid w:val="22B41B75"/>
    <w:rsid w:val="22C2BE67"/>
    <w:rsid w:val="22C6E3D3"/>
    <w:rsid w:val="22D541B3"/>
    <w:rsid w:val="22D74592"/>
    <w:rsid w:val="22D96361"/>
    <w:rsid w:val="22E1B150"/>
    <w:rsid w:val="22EBCCB7"/>
    <w:rsid w:val="22EC8AF4"/>
    <w:rsid w:val="22ECF6F9"/>
    <w:rsid w:val="22F437C8"/>
    <w:rsid w:val="22F624D6"/>
    <w:rsid w:val="22FF3D43"/>
    <w:rsid w:val="22FFD3D9"/>
    <w:rsid w:val="23011EA3"/>
    <w:rsid w:val="23075701"/>
    <w:rsid w:val="23075C12"/>
    <w:rsid w:val="230A2D8C"/>
    <w:rsid w:val="2311491E"/>
    <w:rsid w:val="2311D534"/>
    <w:rsid w:val="2328C4E7"/>
    <w:rsid w:val="2328C979"/>
    <w:rsid w:val="23441111"/>
    <w:rsid w:val="2356BAEC"/>
    <w:rsid w:val="235952D2"/>
    <w:rsid w:val="2360234D"/>
    <w:rsid w:val="236652C7"/>
    <w:rsid w:val="236EC57B"/>
    <w:rsid w:val="237D353E"/>
    <w:rsid w:val="23886E24"/>
    <w:rsid w:val="238DE9E6"/>
    <w:rsid w:val="238F0614"/>
    <w:rsid w:val="239A2DEB"/>
    <w:rsid w:val="23B44C42"/>
    <w:rsid w:val="23C175EE"/>
    <w:rsid w:val="23ECDB52"/>
    <w:rsid w:val="23FABF08"/>
    <w:rsid w:val="2401D354"/>
    <w:rsid w:val="2404155F"/>
    <w:rsid w:val="240B54FD"/>
    <w:rsid w:val="24291929"/>
    <w:rsid w:val="242EFBC7"/>
    <w:rsid w:val="2436BF06"/>
    <w:rsid w:val="243ED287"/>
    <w:rsid w:val="245B77F8"/>
    <w:rsid w:val="24665B6F"/>
    <w:rsid w:val="24679493"/>
    <w:rsid w:val="24723018"/>
    <w:rsid w:val="2474181A"/>
    <w:rsid w:val="248FF1FE"/>
    <w:rsid w:val="24B0D04B"/>
    <w:rsid w:val="24B4D64D"/>
    <w:rsid w:val="24C3F832"/>
    <w:rsid w:val="24CBFFA9"/>
    <w:rsid w:val="24D095BA"/>
    <w:rsid w:val="24F44949"/>
    <w:rsid w:val="251BFB43"/>
    <w:rsid w:val="251CEC59"/>
    <w:rsid w:val="25211250"/>
    <w:rsid w:val="252CA41F"/>
    <w:rsid w:val="25318C97"/>
    <w:rsid w:val="253521DF"/>
    <w:rsid w:val="253C4E9E"/>
    <w:rsid w:val="254F89FE"/>
    <w:rsid w:val="255247FD"/>
    <w:rsid w:val="256F978E"/>
    <w:rsid w:val="257C0AFF"/>
    <w:rsid w:val="2586ACB5"/>
    <w:rsid w:val="258B1944"/>
    <w:rsid w:val="258D7C84"/>
    <w:rsid w:val="25926DB6"/>
    <w:rsid w:val="259C0624"/>
    <w:rsid w:val="259CE9FD"/>
    <w:rsid w:val="259D6C64"/>
    <w:rsid w:val="25BE1F5B"/>
    <w:rsid w:val="25C7E046"/>
    <w:rsid w:val="2603B78A"/>
    <w:rsid w:val="26043044"/>
    <w:rsid w:val="26088B2A"/>
    <w:rsid w:val="26208FA6"/>
    <w:rsid w:val="262123CE"/>
    <w:rsid w:val="26235529"/>
    <w:rsid w:val="2631442B"/>
    <w:rsid w:val="2641A3E4"/>
    <w:rsid w:val="2659A99D"/>
    <w:rsid w:val="267029D4"/>
    <w:rsid w:val="267FAFBE"/>
    <w:rsid w:val="268746B1"/>
    <w:rsid w:val="268FE202"/>
    <w:rsid w:val="2691A1CD"/>
    <w:rsid w:val="26A54E98"/>
    <w:rsid w:val="26A5B43A"/>
    <w:rsid w:val="26BCACB3"/>
    <w:rsid w:val="26FBF874"/>
    <w:rsid w:val="2704F8B6"/>
    <w:rsid w:val="270ACA96"/>
    <w:rsid w:val="270D7756"/>
    <w:rsid w:val="2711AFEE"/>
    <w:rsid w:val="27122686"/>
    <w:rsid w:val="27125934"/>
    <w:rsid w:val="27381AEE"/>
    <w:rsid w:val="27394C19"/>
    <w:rsid w:val="27450477"/>
    <w:rsid w:val="2750DB4E"/>
    <w:rsid w:val="275550BC"/>
    <w:rsid w:val="27618EA3"/>
    <w:rsid w:val="2764D6B1"/>
    <w:rsid w:val="2767CF86"/>
    <w:rsid w:val="27844BEC"/>
    <w:rsid w:val="279B4C9E"/>
    <w:rsid w:val="27A1D3FB"/>
    <w:rsid w:val="27A84EC2"/>
    <w:rsid w:val="27B1F036"/>
    <w:rsid w:val="27BC6007"/>
    <w:rsid w:val="27DDB9CB"/>
    <w:rsid w:val="27E0C013"/>
    <w:rsid w:val="27F179CA"/>
    <w:rsid w:val="27F414D7"/>
    <w:rsid w:val="27FBF8F5"/>
    <w:rsid w:val="2817A4FF"/>
    <w:rsid w:val="2826E9D6"/>
    <w:rsid w:val="2837A329"/>
    <w:rsid w:val="284A2E0C"/>
    <w:rsid w:val="284DD387"/>
    <w:rsid w:val="285923D7"/>
    <w:rsid w:val="2860E74B"/>
    <w:rsid w:val="2874F687"/>
    <w:rsid w:val="28771E7D"/>
    <w:rsid w:val="287A9B2A"/>
    <w:rsid w:val="28D6628B"/>
    <w:rsid w:val="28DBFFB0"/>
    <w:rsid w:val="28DEA617"/>
    <w:rsid w:val="28FC28BD"/>
    <w:rsid w:val="29007F01"/>
    <w:rsid w:val="29079F98"/>
    <w:rsid w:val="290BD10C"/>
    <w:rsid w:val="293C52EF"/>
    <w:rsid w:val="2943DAD3"/>
    <w:rsid w:val="294A7BAE"/>
    <w:rsid w:val="294DDFE1"/>
    <w:rsid w:val="29668D80"/>
    <w:rsid w:val="298059EC"/>
    <w:rsid w:val="29820D02"/>
    <w:rsid w:val="299609A4"/>
    <w:rsid w:val="29B50212"/>
    <w:rsid w:val="29BB0B22"/>
    <w:rsid w:val="29CCA230"/>
    <w:rsid w:val="29E02989"/>
    <w:rsid w:val="29E707A2"/>
    <w:rsid w:val="29EAA6D4"/>
    <w:rsid w:val="29F7D36B"/>
    <w:rsid w:val="2A006480"/>
    <w:rsid w:val="2A041F3A"/>
    <w:rsid w:val="2A091CD3"/>
    <w:rsid w:val="2A1FDE9E"/>
    <w:rsid w:val="2A305A5A"/>
    <w:rsid w:val="2A362AD4"/>
    <w:rsid w:val="2A40E01C"/>
    <w:rsid w:val="2A48E051"/>
    <w:rsid w:val="2A4CADD2"/>
    <w:rsid w:val="2A4CDC0C"/>
    <w:rsid w:val="2A5CAB1A"/>
    <w:rsid w:val="2A663EEA"/>
    <w:rsid w:val="2A7CE5FA"/>
    <w:rsid w:val="2A944638"/>
    <w:rsid w:val="2A9F7717"/>
    <w:rsid w:val="2AA216A8"/>
    <w:rsid w:val="2AAC1814"/>
    <w:rsid w:val="2ABF718B"/>
    <w:rsid w:val="2ABFBB62"/>
    <w:rsid w:val="2AC87D0A"/>
    <w:rsid w:val="2ACF94EE"/>
    <w:rsid w:val="2ADF8EFD"/>
    <w:rsid w:val="2AE7B0DC"/>
    <w:rsid w:val="2AE7F4E3"/>
    <w:rsid w:val="2AE85650"/>
    <w:rsid w:val="2AEB3717"/>
    <w:rsid w:val="2AF007CB"/>
    <w:rsid w:val="2AF6F218"/>
    <w:rsid w:val="2AF885AF"/>
    <w:rsid w:val="2B106A5E"/>
    <w:rsid w:val="2B1C2A4D"/>
    <w:rsid w:val="2B3ABA17"/>
    <w:rsid w:val="2B47BB4F"/>
    <w:rsid w:val="2B52DA00"/>
    <w:rsid w:val="2B5B5CA0"/>
    <w:rsid w:val="2B5D38D3"/>
    <w:rsid w:val="2B68E43F"/>
    <w:rsid w:val="2B6CDDDF"/>
    <w:rsid w:val="2B6DFB79"/>
    <w:rsid w:val="2BA15EB7"/>
    <w:rsid w:val="2BAAAF6E"/>
    <w:rsid w:val="2BC65ABA"/>
    <w:rsid w:val="2BC7D0D5"/>
    <w:rsid w:val="2BD1AD65"/>
    <w:rsid w:val="2BD6C64E"/>
    <w:rsid w:val="2BF93390"/>
    <w:rsid w:val="2C01B384"/>
    <w:rsid w:val="2C0BABAC"/>
    <w:rsid w:val="2C0BD6AE"/>
    <w:rsid w:val="2C11F89B"/>
    <w:rsid w:val="2C242CD5"/>
    <w:rsid w:val="2C2DD4C7"/>
    <w:rsid w:val="2C3DB22E"/>
    <w:rsid w:val="2C4DEB14"/>
    <w:rsid w:val="2C7196BD"/>
    <w:rsid w:val="2C8BFAF2"/>
    <w:rsid w:val="2C8FA06A"/>
    <w:rsid w:val="2CBF3180"/>
    <w:rsid w:val="2CCABD4E"/>
    <w:rsid w:val="2CD42571"/>
    <w:rsid w:val="2CD90205"/>
    <w:rsid w:val="2CE55B4A"/>
    <w:rsid w:val="2CED3E72"/>
    <w:rsid w:val="2CFBC0F8"/>
    <w:rsid w:val="2D0CB2EF"/>
    <w:rsid w:val="2D25C375"/>
    <w:rsid w:val="2D28B992"/>
    <w:rsid w:val="2D34BBE6"/>
    <w:rsid w:val="2D352A88"/>
    <w:rsid w:val="2D391A7A"/>
    <w:rsid w:val="2D3A1A51"/>
    <w:rsid w:val="2D3A7164"/>
    <w:rsid w:val="2D3E7BE5"/>
    <w:rsid w:val="2D590B83"/>
    <w:rsid w:val="2D5B4A53"/>
    <w:rsid w:val="2D622B1B"/>
    <w:rsid w:val="2D6E091D"/>
    <w:rsid w:val="2D7FF31A"/>
    <w:rsid w:val="2DA9F597"/>
    <w:rsid w:val="2DABEE57"/>
    <w:rsid w:val="2DB4A0C7"/>
    <w:rsid w:val="2DB5BDE3"/>
    <w:rsid w:val="2DB9EE9E"/>
    <w:rsid w:val="2DC3AD9E"/>
    <w:rsid w:val="2DDF422F"/>
    <w:rsid w:val="2DE1A9A1"/>
    <w:rsid w:val="2DE8CBAA"/>
    <w:rsid w:val="2DEC6E19"/>
    <w:rsid w:val="2E035A92"/>
    <w:rsid w:val="2E0B195E"/>
    <w:rsid w:val="2E0E6D40"/>
    <w:rsid w:val="2E174BF6"/>
    <w:rsid w:val="2E1CE07D"/>
    <w:rsid w:val="2E59AAFA"/>
    <w:rsid w:val="2E59C613"/>
    <w:rsid w:val="2E64756B"/>
    <w:rsid w:val="2E8E2F05"/>
    <w:rsid w:val="2E8E70B8"/>
    <w:rsid w:val="2EB0C3A7"/>
    <w:rsid w:val="2EB5A818"/>
    <w:rsid w:val="2EB7672F"/>
    <w:rsid w:val="2EBD90F1"/>
    <w:rsid w:val="2EC0FFCB"/>
    <w:rsid w:val="2EC2F93B"/>
    <w:rsid w:val="2EC5CAB8"/>
    <w:rsid w:val="2EC6B074"/>
    <w:rsid w:val="2EC75CE5"/>
    <w:rsid w:val="2ECDE6BC"/>
    <w:rsid w:val="2EE274D1"/>
    <w:rsid w:val="2EFAB562"/>
    <w:rsid w:val="2EFF5824"/>
    <w:rsid w:val="2F09D97E"/>
    <w:rsid w:val="2F37943D"/>
    <w:rsid w:val="2F41EB75"/>
    <w:rsid w:val="2F5A6447"/>
    <w:rsid w:val="2F6BEDAE"/>
    <w:rsid w:val="2F797620"/>
    <w:rsid w:val="2F79E0EF"/>
    <w:rsid w:val="2F7D05A1"/>
    <w:rsid w:val="2F9340E2"/>
    <w:rsid w:val="2FA0569A"/>
    <w:rsid w:val="2FA8D364"/>
    <w:rsid w:val="2FB10E1E"/>
    <w:rsid w:val="2FB73793"/>
    <w:rsid w:val="2FC02E1E"/>
    <w:rsid w:val="2FD25287"/>
    <w:rsid w:val="2FD496E1"/>
    <w:rsid w:val="2FD6A5F8"/>
    <w:rsid w:val="2FE1E151"/>
    <w:rsid w:val="2FE4958F"/>
    <w:rsid w:val="2FF1628A"/>
    <w:rsid w:val="30066163"/>
    <w:rsid w:val="300EE254"/>
    <w:rsid w:val="300FD5A8"/>
    <w:rsid w:val="3013681E"/>
    <w:rsid w:val="30160F27"/>
    <w:rsid w:val="301DB564"/>
    <w:rsid w:val="3031E1C3"/>
    <w:rsid w:val="3056D2C9"/>
    <w:rsid w:val="3058AAE3"/>
    <w:rsid w:val="305EC99C"/>
    <w:rsid w:val="30648FD3"/>
    <w:rsid w:val="30669641"/>
    <w:rsid w:val="3068DE0D"/>
    <w:rsid w:val="307BD1F7"/>
    <w:rsid w:val="308AE7B7"/>
    <w:rsid w:val="30918DE7"/>
    <w:rsid w:val="30A0B893"/>
    <w:rsid w:val="30A66409"/>
    <w:rsid w:val="30AEF0BA"/>
    <w:rsid w:val="30B6A16E"/>
    <w:rsid w:val="30BE262E"/>
    <w:rsid w:val="30C3708E"/>
    <w:rsid w:val="30D3A9F6"/>
    <w:rsid w:val="30D8FFEA"/>
    <w:rsid w:val="30DBC4C4"/>
    <w:rsid w:val="30E12F5F"/>
    <w:rsid w:val="30E83118"/>
    <w:rsid w:val="30ECFBCA"/>
    <w:rsid w:val="3137396A"/>
    <w:rsid w:val="3137C572"/>
    <w:rsid w:val="3143F526"/>
    <w:rsid w:val="315171D4"/>
    <w:rsid w:val="31568159"/>
    <w:rsid w:val="315BF46C"/>
    <w:rsid w:val="316ED203"/>
    <w:rsid w:val="317012BE"/>
    <w:rsid w:val="31731083"/>
    <w:rsid w:val="31871CCF"/>
    <w:rsid w:val="318FFDE1"/>
    <w:rsid w:val="31912317"/>
    <w:rsid w:val="31913A89"/>
    <w:rsid w:val="3199A1F6"/>
    <w:rsid w:val="319E14FB"/>
    <w:rsid w:val="31B5FBEE"/>
    <w:rsid w:val="31BF8C90"/>
    <w:rsid w:val="31BF98FA"/>
    <w:rsid w:val="31C421CB"/>
    <w:rsid w:val="31C7420F"/>
    <w:rsid w:val="31D10D03"/>
    <w:rsid w:val="31E567E7"/>
    <w:rsid w:val="31FAB9C7"/>
    <w:rsid w:val="32029FBD"/>
    <w:rsid w:val="320BE74F"/>
    <w:rsid w:val="3210F1D6"/>
    <w:rsid w:val="32233130"/>
    <w:rsid w:val="3223EE36"/>
    <w:rsid w:val="32259B38"/>
    <w:rsid w:val="3228C638"/>
    <w:rsid w:val="32553711"/>
    <w:rsid w:val="32573101"/>
    <w:rsid w:val="326B707A"/>
    <w:rsid w:val="327893F7"/>
    <w:rsid w:val="32938E24"/>
    <w:rsid w:val="32B49A3A"/>
    <w:rsid w:val="32BCED57"/>
    <w:rsid w:val="32C30159"/>
    <w:rsid w:val="32C37974"/>
    <w:rsid w:val="32D7F473"/>
    <w:rsid w:val="32E14337"/>
    <w:rsid w:val="32F6F071"/>
    <w:rsid w:val="3301832F"/>
    <w:rsid w:val="3318102E"/>
    <w:rsid w:val="3324D872"/>
    <w:rsid w:val="33273C32"/>
    <w:rsid w:val="334578B6"/>
    <w:rsid w:val="334A3D05"/>
    <w:rsid w:val="3351A411"/>
    <w:rsid w:val="3368C892"/>
    <w:rsid w:val="336B0FA2"/>
    <w:rsid w:val="338B22CA"/>
    <w:rsid w:val="338EA529"/>
    <w:rsid w:val="339571A0"/>
    <w:rsid w:val="33A413A4"/>
    <w:rsid w:val="33B71FEC"/>
    <w:rsid w:val="33E581EE"/>
    <w:rsid w:val="3408DF6A"/>
    <w:rsid w:val="34096716"/>
    <w:rsid w:val="340E337A"/>
    <w:rsid w:val="34152BBB"/>
    <w:rsid w:val="34248ABB"/>
    <w:rsid w:val="34275847"/>
    <w:rsid w:val="344B9DDE"/>
    <w:rsid w:val="345F83DB"/>
    <w:rsid w:val="347E73AD"/>
    <w:rsid w:val="3481AE8B"/>
    <w:rsid w:val="349E34D3"/>
    <w:rsid w:val="34A61A37"/>
    <w:rsid w:val="34D34DDD"/>
    <w:rsid w:val="34F881EB"/>
    <w:rsid w:val="3513FEFE"/>
    <w:rsid w:val="35238371"/>
    <w:rsid w:val="352446FE"/>
    <w:rsid w:val="3530972E"/>
    <w:rsid w:val="3559932F"/>
    <w:rsid w:val="355E723D"/>
    <w:rsid w:val="356C52F3"/>
    <w:rsid w:val="35702AC3"/>
    <w:rsid w:val="357043F6"/>
    <w:rsid w:val="357127A8"/>
    <w:rsid w:val="357B14C7"/>
    <w:rsid w:val="359DD2B2"/>
    <w:rsid w:val="35B4A90B"/>
    <w:rsid w:val="35B5119D"/>
    <w:rsid w:val="35C17106"/>
    <w:rsid w:val="35C5B046"/>
    <w:rsid w:val="35CB399D"/>
    <w:rsid w:val="35CDD332"/>
    <w:rsid w:val="35DED87A"/>
    <w:rsid w:val="35E48A29"/>
    <w:rsid w:val="35EFA3F7"/>
    <w:rsid w:val="35F94585"/>
    <w:rsid w:val="35FE63B0"/>
    <w:rsid w:val="36056D3B"/>
    <w:rsid w:val="3617CF8F"/>
    <w:rsid w:val="362214CC"/>
    <w:rsid w:val="3637F657"/>
    <w:rsid w:val="36452CCD"/>
    <w:rsid w:val="36549FD6"/>
    <w:rsid w:val="365623B7"/>
    <w:rsid w:val="3668B0EE"/>
    <w:rsid w:val="36790986"/>
    <w:rsid w:val="3682CF77"/>
    <w:rsid w:val="368A776B"/>
    <w:rsid w:val="368E4E4D"/>
    <w:rsid w:val="36963B0C"/>
    <w:rsid w:val="36A2ED01"/>
    <w:rsid w:val="36AF9135"/>
    <w:rsid w:val="36BF2EED"/>
    <w:rsid w:val="36C68705"/>
    <w:rsid w:val="36E74C15"/>
    <w:rsid w:val="36E94063"/>
    <w:rsid w:val="36FD4662"/>
    <w:rsid w:val="37086FD4"/>
    <w:rsid w:val="371081AA"/>
    <w:rsid w:val="3711B093"/>
    <w:rsid w:val="3716FD46"/>
    <w:rsid w:val="372B320B"/>
    <w:rsid w:val="3740C452"/>
    <w:rsid w:val="37531864"/>
    <w:rsid w:val="375629D3"/>
    <w:rsid w:val="3758F02C"/>
    <w:rsid w:val="376A5663"/>
    <w:rsid w:val="377B90B3"/>
    <w:rsid w:val="37887222"/>
    <w:rsid w:val="37970B3B"/>
    <w:rsid w:val="379EA658"/>
    <w:rsid w:val="37AA79A6"/>
    <w:rsid w:val="37D0F40A"/>
    <w:rsid w:val="37DCA523"/>
    <w:rsid w:val="37EA01C8"/>
    <w:rsid w:val="37F7D2F6"/>
    <w:rsid w:val="37FCD054"/>
    <w:rsid w:val="38134BBB"/>
    <w:rsid w:val="381555C4"/>
    <w:rsid w:val="382298EE"/>
    <w:rsid w:val="384AF0E6"/>
    <w:rsid w:val="38577A0B"/>
    <w:rsid w:val="3859D04B"/>
    <w:rsid w:val="386152CB"/>
    <w:rsid w:val="3872F29C"/>
    <w:rsid w:val="3877B322"/>
    <w:rsid w:val="3885DA87"/>
    <w:rsid w:val="3886A680"/>
    <w:rsid w:val="389D1AF5"/>
    <w:rsid w:val="38A33201"/>
    <w:rsid w:val="38A99BE2"/>
    <w:rsid w:val="38AB13CA"/>
    <w:rsid w:val="38B2F0DC"/>
    <w:rsid w:val="38CA158A"/>
    <w:rsid w:val="38D131FD"/>
    <w:rsid w:val="38D719E6"/>
    <w:rsid w:val="38D9403E"/>
    <w:rsid w:val="38E0D770"/>
    <w:rsid w:val="38ED30D6"/>
    <w:rsid w:val="38FA2488"/>
    <w:rsid w:val="39169C40"/>
    <w:rsid w:val="391C3E20"/>
    <w:rsid w:val="391E86E2"/>
    <w:rsid w:val="393242FB"/>
    <w:rsid w:val="39450F08"/>
    <w:rsid w:val="397087C0"/>
    <w:rsid w:val="3971AA71"/>
    <w:rsid w:val="39765D16"/>
    <w:rsid w:val="3990CA79"/>
    <w:rsid w:val="3993733C"/>
    <w:rsid w:val="399DD212"/>
    <w:rsid w:val="399E393B"/>
    <w:rsid w:val="39C6F829"/>
    <w:rsid w:val="39EA28F0"/>
    <w:rsid w:val="39EE7BC3"/>
    <w:rsid w:val="39F20F45"/>
    <w:rsid w:val="39FB00AA"/>
    <w:rsid w:val="3A125DCA"/>
    <w:rsid w:val="3A141B59"/>
    <w:rsid w:val="3A1689C1"/>
    <w:rsid w:val="3A19EF7A"/>
    <w:rsid w:val="3A2569E5"/>
    <w:rsid w:val="3A37EAA0"/>
    <w:rsid w:val="3A3E5615"/>
    <w:rsid w:val="3A4A9F0C"/>
    <w:rsid w:val="3A645132"/>
    <w:rsid w:val="3A6A2BDE"/>
    <w:rsid w:val="3A9327D1"/>
    <w:rsid w:val="3ABAA54D"/>
    <w:rsid w:val="3ADAE5BD"/>
    <w:rsid w:val="3AEE3928"/>
    <w:rsid w:val="3AEE5D6C"/>
    <w:rsid w:val="3AF318D9"/>
    <w:rsid w:val="3AFBD65D"/>
    <w:rsid w:val="3B13E33B"/>
    <w:rsid w:val="3B13EE24"/>
    <w:rsid w:val="3B19C843"/>
    <w:rsid w:val="3B20B7BB"/>
    <w:rsid w:val="3B3DDBAB"/>
    <w:rsid w:val="3B440811"/>
    <w:rsid w:val="3B63D7CE"/>
    <w:rsid w:val="3B68CF55"/>
    <w:rsid w:val="3B69E18E"/>
    <w:rsid w:val="3B7490CE"/>
    <w:rsid w:val="3B75A649"/>
    <w:rsid w:val="3B7F5835"/>
    <w:rsid w:val="3B8C78B7"/>
    <w:rsid w:val="3BA72819"/>
    <w:rsid w:val="3BB5A3E9"/>
    <w:rsid w:val="3BC00B86"/>
    <w:rsid w:val="3BD12A78"/>
    <w:rsid w:val="3BD68E2F"/>
    <w:rsid w:val="3BD6BEAA"/>
    <w:rsid w:val="3C00AF43"/>
    <w:rsid w:val="3C185141"/>
    <w:rsid w:val="3C2CE909"/>
    <w:rsid w:val="3C3E0BC7"/>
    <w:rsid w:val="3C4C8D7B"/>
    <w:rsid w:val="3C505AEF"/>
    <w:rsid w:val="3C51C68B"/>
    <w:rsid w:val="3C5DE77B"/>
    <w:rsid w:val="3C5ED063"/>
    <w:rsid w:val="3C5EFACA"/>
    <w:rsid w:val="3C9FBB8A"/>
    <w:rsid w:val="3CA9CF3C"/>
    <w:rsid w:val="3CB34E38"/>
    <w:rsid w:val="3CB71FCB"/>
    <w:rsid w:val="3CBFA8B4"/>
    <w:rsid w:val="3CCDB322"/>
    <w:rsid w:val="3CD9C2D3"/>
    <w:rsid w:val="3D090026"/>
    <w:rsid w:val="3D28F292"/>
    <w:rsid w:val="3D2CC8CC"/>
    <w:rsid w:val="3D32A16C"/>
    <w:rsid w:val="3D3CBB64"/>
    <w:rsid w:val="3D525451"/>
    <w:rsid w:val="3D5A0601"/>
    <w:rsid w:val="3D721E58"/>
    <w:rsid w:val="3D84979F"/>
    <w:rsid w:val="3D9D04B4"/>
    <w:rsid w:val="3DA7E528"/>
    <w:rsid w:val="3DAB2C14"/>
    <w:rsid w:val="3DBBBE02"/>
    <w:rsid w:val="3DC5403A"/>
    <w:rsid w:val="3DD10033"/>
    <w:rsid w:val="3DD61779"/>
    <w:rsid w:val="3DE9DEC4"/>
    <w:rsid w:val="3DEB9FCC"/>
    <w:rsid w:val="3DF5AD43"/>
    <w:rsid w:val="3DF74CBE"/>
    <w:rsid w:val="3DFDB6F8"/>
    <w:rsid w:val="3DFDD37E"/>
    <w:rsid w:val="3E066621"/>
    <w:rsid w:val="3E130A2C"/>
    <w:rsid w:val="3E2C7C91"/>
    <w:rsid w:val="3E3307D5"/>
    <w:rsid w:val="3E40EC05"/>
    <w:rsid w:val="3E4DFFE4"/>
    <w:rsid w:val="3E58E4B8"/>
    <w:rsid w:val="3E5D296F"/>
    <w:rsid w:val="3E81F6BF"/>
    <w:rsid w:val="3E8243C5"/>
    <w:rsid w:val="3E92C455"/>
    <w:rsid w:val="3E9697D5"/>
    <w:rsid w:val="3E9CF567"/>
    <w:rsid w:val="3EADC310"/>
    <w:rsid w:val="3EAE489B"/>
    <w:rsid w:val="3EB17DAF"/>
    <w:rsid w:val="3EBE173D"/>
    <w:rsid w:val="3EC1ECE6"/>
    <w:rsid w:val="3ED11D69"/>
    <w:rsid w:val="3ED431E4"/>
    <w:rsid w:val="3EDB64C2"/>
    <w:rsid w:val="3EE5B018"/>
    <w:rsid w:val="3EE94BA1"/>
    <w:rsid w:val="3EF1B7AB"/>
    <w:rsid w:val="3F064FAC"/>
    <w:rsid w:val="3F082C22"/>
    <w:rsid w:val="3F089CFB"/>
    <w:rsid w:val="3F16BF6D"/>
    <w:rsid w:val="3F22A26B"/>
    <w:rsid w:val="3F22BEAD"/>
    <w:rsid w:val="3F2322FD"/>
    <w:rsid w:val="3F302D3E"/>
    <w:rsid w:val="3F3ECBF3"/>
    <w:rsid w:val="3F48F3DD"/>
    <w:rsid w:val="3F4C9C34"/>
    <w:rsid w:val="3F51B733"/>
    <w:rsid w:val="3F57F82D"/>
    <w:rsid w:val="3F5E7DB7"/>
    <w:rsid w:val="3F70C3C7"/>
    <w:rsid w:val="3F722EDF"/>
    <w:rsid w:val="3F7B036C"/>
    <w:rsid w:val="3F842E3D"/>
    <w:rsid w:val="3F87B930"/>
    <w:rsid w:val="3F948E9F"/>
    <w:rsid w:val="3F9EF929"/>
    <w:rsid w:val="3FA0127D"/>
    <w:rsid w:val="3FA033DC"/>
    <w:rsid w:val="3FA993FF"/>
    <w:rsid w:val="3FC19CA2"/>
    <w:rsid w:val="3FC813F8"/>
    <w:rsid w:val="3FCDCE95"/>
    <w:rsid w:val="3FD81CAE"/>
    <w:rsid w:val="3FE70DE0"/>
    <w:rsid w:val="3FE7300D"/>
    <w:rsid w:val="401624EA"/>
    <w:rsid w:val="40206440"/>
    <w:rsid w:val="402C881B"/>
    <w:rsid w:val="402E94B6"/>
    <w:rsid w:val="404BC391"/>
    <w:rsid w:val="4055FBE4"/>
    <w:rsid w:val="4062DDFF"/>
    <w:rsid w:val="40644EBF"/>
    <w:rsid w:val="40695928"/>
    <w:rsid w:val="407C63AD"/>
    <w:rsid w:val="40835CDD"/>
    <w:rsid w:val="4089D391"/>
    <w:rsid w:val="40BF2D31"/>
    <w:rsid w:val="40BF6159"/>
    <w:rsid w:val="40C3BB2F"/>
    <w:rsid w:val="40D6072A"/>
    <w:rsid w:val="40E666AA"/>
    <w:rsid w:val="40EA144B"/>
    <w:rsid w:val="41087489"/>
    <w:rsid w:val="410BEAD2"/>
    <w:rsid w:val="41158E22"/>
    <w:rsid w:val="411591B5"/>
    <w:rsid w:val="414C47BA"/>
    <w:rsid w:val="4164529A"/>
    <w:rsid w:val="417B5646"/>
    <w:rsid w:val="418A2179"/>
    <w:rsid w:val="418D0414"/>
    <w:rsid w:val="41A12ACF"/>
    <w:rsid w:val="41CC58AF"/>
    <w:rsid w:val="41CE3E46"/>
    <w:rsid w:val="41DCE939"/>
    <w:rsid w:val="421E7E99"/>
    <w:rsid w:val="4229F6A0"/>
    <w:rsid w:val="424B2DD1"/>
    <w:rsid w:val="424BEEBC"/>
    <w:rsid w:val="424FBE6B"/>
    <w:rsid w:val="42814530"/>
    <w:rsid w:val="42A7BB33"/>
    <w:rsid w:val="42B00004"/>
    <w:rsid w:val="42B37740"/>
    <w:rsid w:val="42BB33AD"/>
    <w:rsid w:val="42BBE0FA"/>
    <w:rsid w:val="42BFA7D7"/>
    <w:rsid w:val="42F8AD45"/>
    <w:rsid w:val="4302FE05"/>
    <w:rsid w:val="430C1DFA"/>
    <w:rsid w:val="43155668"/>
    <w:rsid w:val="432112EB"/>
    <w:rsid w:val="436807BE"/>
    <w:rsid w:val="437C2FCB"/>
    <w:rsid w:val="438DD24F"/>
    <w:rsid w:val="43960114"/>
    <w:rsid w:val="43A230B6"/>
    <w:rsid w:val="43A3AB92"/>
    <w:rsid w:val="43AF2171"/>
    <w:rsid w:val="43C93834"/>
    <w:rsid w:val="43E30D79"/>
    <w:rsid w:val="43E4B58A"/>
    <w:rsid w:val="43E5C57E"/>
    <w:rsid w:val="43E75FF1"/>
    <w:rsid w:val="44076A50"/>
    <w:rsid w:val="440C8338"/>
    <w:rsid w:val="44103AF1"/>
    <w:rsid w:val="44168E12"/>
    <w:rsid w:val="441E7C4E"/>
    <w:rsid w:val="44345B51"/>
    <w:rsid w:val="445FAB61"/>
    <w:rsid w:val="4461DEBD"/>
    <w:rsid w:val="446C9503"/>
    <w:rsid w:val="44747B21"/>
    <w:rsid w:val="44749638"/>
    <w:rsid w:val="4499D4AE"/>
    <w:rsid w:val="44A0CE5C"/>
    <w:rsid w:val="44B9A1A5"/>
    <w:rsid w:val="44C1D7A2"/>
    <w:rsid w:val="44C4B793"/>
    <w:rsid w:val="44C9ACF9"/>
    <w:rsid w:val="44C9DEE1"/>
    <w:rsid w:val="44D9BA84"/>
    <w:rsid w:val="44F62693"/>
    <w:rsid w:val="45081869"/>
    <w:rsid w:val="450F1103"/>
    <w:rsid w:val="45193214"/>
    <w:rsid w:val="453723B2"/>
    <w:rsid w:val="45464BF4"/>
    <w:rsid w:val="455D1EF8"/>
    <w:rsid w:val="4563A74E"/>
    <w:rsid w:val="4583675B"/>
    <w:rsid w:val="458BE875"/>
    <w:rsid w:val="459435F3"/>
    <w:rsid w:val="459BFCEE"/>
    <w:rsid w:val="45A5D7A3"/>
    <w:rsid w:val="45ADAEB9"/>
    <w:rsid w:val="45AEF921"/>
    <w:rsid w:val="45AF3F09"/>
    <w:rsid w:val="45D65EB6"/>
    <w:rsid w:val="45F5CC06"/>
    <w:rsid w:val="45F7BCC8"/>
    <w:rsid w:val="45FB9875"/>
    <w:rsid w:val="46049166"/>
    <w:rsid w:val="4615D4A5"/>
    <w:rsid w:val="4621D41A"/>
    <w:rsid w:val="46441772"/>
    <w:rsid w:val="4647029C"/>
    <w:rsid w:val="464BDCFA"/>
    <w:rsid w:val="46649030"/>
    <w:rsid w:val="4668A6A6"/>
    <w:rsid w:val="468A2CF3"/>
    <w:rsid w:val="46AEC6B5"/>
    <w:rsid w:val="46B3EF29"/>
    <w:rsid w:val="46BD9869"/>
    <w:rsid w:val="46C9E24A"/>
    <w:rsid w:val="46CBD597"/>
    <w:rsid w:val="46DB0120"/>
    <w:rsid w:val="46EFC850"/>
    <w:rsid w:val="471245F2"/>
    <w:rsid w:val="471FD532"/>
    <w:rsid w:val="472025FB"/>
    <w:rsid w:val="472B08FF"/>
    <w:rsid w:val="472CCE42"/>
    <w:rsid w:val="473C0531"/>
    <w:rsid w:val="4740EE95"/>
    <w:rsid w:val="47528B22"/>
    <w:rsid w:val="4757C0AE"/>
    <w:rsid w:val="47586AE5"/>
    <w:rsid w:val="4762AE76"/>
    <w:rsid w:val="4778512D"/>
    <w:rsid w:val="477CD4CB"/>
    <w:rsid w:val="4785D6C3"/>
    <w:rsid w:val="47916F99"/>
    <w:rsid w:val="47B607CB"/>
    <w:rsid w:val="47B76A99"/>
    <w:rsid w:val="47C3ED17"/>
    <w:rsid w:val="47D5CF8B"/>
    <w:rsid w:val="47F1FD1D"/>
    <w:rsid w:val="480776A6"/>
    <w:rsid w:val="48078792"/>
    <w:rsid w:val="481D02CD"/>
    <w:rsid w:val="48271DC4"/>
    <w:rsid w:val="482BCDC3"/>
    <w:rsid w:val="485365CD"/>
    <w:rsid w:val="48584FB4"/>
    <w:rsid w:val="485A0602"/>
    <w:rsid w:val="48682980"/>
    <w:rsid w:val="4877C222"/>
    <w:rsid w:val="48810528"/>
    <w:rsid w:val="4882E2C7"/>
    <w:rsid w:val="48920B7A"/>
    <w:rsid w:val="489BE92D"/>
    <w:rsid w:val="489F4AEC"/>
    <w:rsid w:val="48A197CB"/>
    <w:rsid w:val="48A27BF1"/>
    <w:rsid w:val="48AA0FE7"/>
    <w:rsid w:val="48AA1DCE"/>
    <w:rsid w:val="48AB0787"/>
    <w:rsid w:val="48CAF876"/>
    <w:rsid w:val="48D4773D"/>
    <w:rsid w:val="493777D8"/>
    <w:rsid w:val="49431D37"/>
    <w:rsid w:val="4946EF91"/>
    <w:rsid w:val="494A2B79"/>
    <w:rsid w:val="4954B386"/>
    <w:rsid w:val="495D3328"/>
    <w:rsid w:val="496F8674"/>
    <w:rsid w:val="49718F7A"/>
    <w:rsid w:val="49788C6D"/>
    <w:rsid w:val="497AF21D"/>
    <w:rsid w:val="498DFCB6"/>
    <w:rsid w:val="49B6B205"/>
    <w:rsid w:val="49D5AB23"/>
    <w:rsid w:val="49D84752"/>
    <w:rsid w:val="49DE56B2"/>
    <w:rsid w:val="49DF342F"/>
    <w:rsid w:val="49E24736"/>
    <w:rsid w:val="49E37F0E"/>
    <w:rsid w:val="49EEA20A"/>
    <w:rsid w:val="4A0438FB"/>
    <w:rsid w:val="4A09B2DE"/>
    <w:rsid w:val="4A0F5A32"/>
    <w:rsid w:val="4A2FCE98"/>
    <w:rsid w:val="4A4A42CA"/>
    <w:rsid w:val="4A6707CB"/>
    <w:rsid w:val="4A695641"/>
    <w:rsid w:val="4A695F24"/>
    <w:rsid w:val="4A70B934"/>
    <w:rsid w:val="4AA10D17"/>
    <w:rsid w:val="4AC5DED0"/>
    <w:rsid w:val="4AC6328B"/>
    <w:rsid w:val="4AC87D5A"/>
    <w:rsid w:val="4ADC18A9"/>
    <w:rsid w:val="4AE7ABB0"/>
    <w:rsid w:val="4AF0DDDA"/>
    <w:rsid w:val="4B1178EA"/>
    <w:rsid w:val="4B13896A"/>
    <w:rsid w:val="4B139AC6"/>
    <w:rsid w:val="4B185542"/>
    <w:rsid w:val="4B30B3FF"/>
    <w:rsid w:val="4B3CAF08"/>
    <w:rsid w:val="4B3F48D4"/>
    <w:rsid w:val="4B50646B"/>
    <w:rsid w:val="4B569B00"/>
    <w:rsid w:val="4B629363"/>
    <w:rsid w:val="4B729A50"/>
    <w:rsid w:val="4BA42D03"/>
    <w:rsid w:val="4BCA8864"/>
    <w:rsid w:val="4BD76A0F"/>
    <w:rsid w:val="4BE04B9E"/>
    <w:rsid w:val="4BEF2314"/>
    <w:rsid w:val="4BF44CA8"/>
    <w:rsid w:val="4BFB544D"/>
    <w:rsid w:val="4C05C582"/>
    <w:rsid w:val="4C127994"/>
    <w:rsid w:val="4C1AF0AB"/>
    <w:rsid w:val="4C1E32E3"/>
    <w:rsid w:val="4C3BE000"/>
    <w:rsid w:val="4C404F53"/>
    <w:rsid w:val="4C40B2C9"/>
    <w:rsid w:val="4C4636D2"/>
    <w:rsid w:val="4C5B880A"/>
    <w:rsid w:val="4C68A331"/>
    <w:rsid w:val="4C6EBE8F"/>
    <w:rsid w:val="4C6F5C01"/>
    <w:rsid w:val="4C71EDE9"/>
    <w:rsid w:val="4C94482D"/>
    <w:rsid w:val="4C97B140"/>
    <w:rsid w:val="4C9CA453"/>
    <w:rsid w:val="4CD46F0B"/>
    <w:rsid w:val="4CD88216"/>
    <w:rsid w:val="4CDA4957"/>
    <w:rsid w:val="4CF3C96C"/>
    <w:rsid w:val="4D05A638"/>
    <w:rsid w:val="4D13441A"/>
    <w:rsid w:val="4D150544"/>
    <w:rsid w:val="4D1B889E"/>
    <w:rsid w:val="4D1F0F45"/>
    <w:rsid w:val="4D23BAFD"/>
    <w:rsid w:val="4D311AD4"/>
    <w:rsid w:val="4D50B93D"/>
    <w:rsid w:val="4D78FFC9"/>
    <w:rsid w:val="4D885C5B"/>
    <w:rsid w:val="4D93B773"/>
    <w:rsid w:val="4D964372"/>
    <w:rsid w:val="4D9CD7FF"/>
    <w:rsid w:val="4DA244B2"/>
    <w:rsid w:val="4DA88F44"/>
    <w:rsid w:val="4DB6D099"/>
    <w:rsid w:val="4DC04931"/>
    <w:rsid w:val="4DCEE113"/>
    <w:rsid w:val="4DD547E4"/>
    <w:rsid w:val="4DDBBED9"/>
    <w:rsid w:val="4DDEF821"/>
    <w:rsid w:val="4DE87A92"/>
    <w:rsid w:val="4DFE6C4E"/>
    <w:rsid w:val="4E1CC2B4"/>
    <w:rsid w:val="4E2954A7"/>
    <w:rsid w:val="4E2F28F3"/>
    <w:rsid w:val="4E3D77A4"/>
    <w:rsid w:val="4E4BF398"/>
    <w:rsid w:val="4E534979"/>
    <w:rsid w:val="4E616DFD"/>
    <w:rsid w:val="4E643A3F"/>
    <w:rsid w:val="4E6E5A62"/>
    <w:rsid w:val="4E8B9C3C"/>
    <w:rsid w:val="4EB7735D"/>
    <w:rsid w:val="4EBBED3F"/>
    <w:rsid w:val="4EC6D35A"/>
    <w:rsid w:val="4ED51998"/>
    <w:rsid w:val="4EDF8FA8"/>
    <w:rsid w:val="4EE4C677"/>
    <w:rsid w:val="4EE859CA"/>
    <w:rsid w:val="4EEC27EC"/>
    <w:rsid w:val="4EF50704"/>
    <w:rsid w:val="4F029DDC"/>
    <w:rsid w:val="4F09D4F4"/>
    <w:rsid w:val="4F0F42CF"/>
    <w:rsid w:val="4F172226"/>
    <w:rsid w:val="4F43BAC8"/>
    <w:rsid w:val="4F47252B"/>
    <w:rsid w:val="4F53FF9A"/>
    <w:rsid w:val="4F601DA4"/>
    <w:rsid w:val="4F6A484C"/>
    <w:rsid w:val="4F80B460"/>
    <w:rsid w:val="4F8839A9"/>
    <w:rsid w:val="4F8D1820"/>
    <w:rsid w:val="4F8E5C26"/>
    <w:rsid w:val="4F90D6BF"/>
    <w:rsid w:val="4F959368"/>
    <w:rsid w:val="4FA18CE1"/>
    <w:rsid w:val="4FB049B3"/>
    <w:rsid w:val="4FCFDC54"/>
    <w:rsid w:val="4FD5E46D"/>
    <w:rsid w:val="4FD64870"/>
    <w:rsid w:val="4FD8A347"/>
    <w:rsid w:val="4FE8B687"/>
    <w:rsid w:val="4FF3384A"/>
    <w:rsid w:val="4FF41A3E"/>
    <w:rsid w:val="5010C211"/>
    <w:rsid w:val="50182E8A"/>
    <w:rsid w:val="50227423"/>
    <w:rsid w:val="5038FA48"/>
    <w:rsid w:val="5047BDCF"/>
    <w:rsid w:val="5049BA78"/>
    <w:rsid w:val="506A2C13"/>
    <w:rsid w:val="5077EDA9"/>
    <w:rsid w:val="5078BE44"/>
    <w:rsid w:val="507C9511"/>
    <w:rsid w:val="5083FF02"/>
    <w:rsid w:val="5087C28B"/>
    <w:rsid w:val="508A43F2"/>
    <w:rsid w:val="50A8434C"/>
    <w:rsid w:val="50B1500B"/>
    <w:rsid w:val="50BD9E58"/>
    <w:rsid w:val="50F5716A"/>
    <w:rsid w:val="50FC059B"/>
    <w:rsid w:val="50FCF76B"/>
    <w:rsid w:val="50FE4872"/>
    <w:rsid w:val="51001477"/>
    <w:rsid w:val="5101B510"/>
    <w:rsid w:val="51178655"/>
    <w:rsid w:val="512B7123"/>
    <w:rsid w:val="512EBDC3"/>
    <w:rsid w:val="5147DAC2"/>
    <w:rsid w:val="515897D6"/>
    <w:rsid w:val="515CF3BB"/>
    <w:rsid w:val="516FE055"/>
    <w:rsid w:val="51798427"/>
    <w:rsid w:val="51877913"/>
    <w:rsid w:val="51891C56"/>
    <w:rsid w:val="51A1F96B"/>
    <w:rsid w:val="51A7E4E7"/>
    <w:rsid w:val="51A92D83"/>
    <w:rsid w:val="51BE06AC"/>
    <w:rsid w:val="51CD4344"/>
    <w:rsid w:val="51CF4E0A"/>
    <w:rsid w:val="51DE48DB"/>
    <w:rsid w:val="51EBB6D8"/>
    <w:rsid w:val="51F3F077"/>
    <w:rsid w:val="51F6A07E"/>
    <w:rsid w:val="51F7A5AC"/>
    <w:rsid w:val="51F98B5B"/>
    <w:rsid w:val="51FC7E5D"/>
    <w:rsid w:val="522C4C9E"/>
    <w:rsid w:val="524F40B3"/>
    <w:rsid w:val="525D8F8E"/>
    <w:rsid w:val="5272CDA5"/>
    <w:rsid w:val="527E25B1"/>
    <w:rsid w:val="5292704C"/>
    <w:rsid w:val="52B0B7C6"/>
    <w:rsid w:val="52B32CFF"/>
    <w:rsid w:val="52BCD24E"/>
    <w:rsid w:val="52C18835"/>
    <w:rsid w:val="52CFC313"/>
    <w:rsid w:val="52DFF7BD"/>
    <w:rsid w:val="52EBE11C"/>
    <w:rsid w:val="52EFACE4"/>
    <w:rsid w:val="530B14CC"/>
    <w:rsid w:val="5311880E"/>
    <w:rsid w:val="5352C136"/>
    <w:rsid w:val="536AC09D"/>
    <w:rsid w:val="538817F3"/>
    <w:rsid w:val="5390B3D3"/>
    <w:rsid w:val="5399A313"/>
    <w:rsid w:val="539BC87D"/>
    <w:rsid w:val="539FD228"/>
    <w:rsid w:val="53AD0F22"/>
    <w:rsid w:val="53B10065"/>
    <w:rsid w:val="53BAB61D"/>
    <w:rsid w:val="53BC0515"/>
    <w:rsid w:val="53C3404E"/>
    <w:rsid w:val="53CD935D"/>
    <w:rsid w:val="53E79BE3"/>
    <w:rsid w:val="53E92A0B"/>
    <w:rsid w:val="53F73758"/>
    <w:rsid w:val="53F8D977"/>
    <w:rsid w:val="54012A8F"/>
    <w:rsid w:val="5409ED39"/>
    <w:rsid w:val="540D4B95"/>
    <w:rsid w:val="5410D3AD"/>
    <w:rsid w:val="5412AE8C"/>
    <w:rsid w:val="541755ED"/>
    <w:rsid w:val="542AD2D8"/>
    <w:rsid w:val="542AF8E2"/>
    <w:rsid w:val="54350EDB"/>
    <w:rsid w:val="54354DB4"/>
    <w:rsid w:val="544A9F40"/>
    <w:rsid w:val="5455EFE7"/>
    <w:rsid w:val="5459B403"/>
    <w:rsid w:val="5459B8D3"/>
    <w:rsid w:val="547BFE92"/>
    <w:rsid w:val="548B7428"/>
    <w:rsid w:val="548DFB98"/>
    <w:rsid w:val="549C7475"/>
    <w:rsid w:val="54A1A687"/>
    <w:rsid w:val="54B23077"/>
    <w:rsid w:val="54C6345C"/>
    <w:rsid w:val="54CD8750"/>
    <w:rsid w:val="54DEACB0"/>
    <w:rsid w:val="54E4DB25"/>
    <w:rsid w:val="54F6E71F"/>
    <w:rsid w:val="54FA4E46"/>
    <w:rsid w:val="54FAFB8A"/>
    <w:rsid w:val="54FED098"/>
    <w:rsid w:val="54FEE315"/>
    <w:rsid w:val="55140824"/>
    <w:rsid w:val="5515997A"/>
    <w:rsid w:val="5526CF21"/>
    <w:rsid w:val="5555BC61"/>
    <w:rsid w:val="555C848C"/>
    <w:rsid w:val="556A1AF1"/>
    <w:rsid w:val="55760F60"/>
    <w:rsid w:val="557867E2"/>
    <w:rsid w:val="558BBCF4"/>
    <w:rsid w:val="55CF0A7A"/>
    <w:rsid w:val="5603FAED"/>
    <w:rsid w:val="56048F16"/>
    <w:rsid w:val="5627EBA3"/>
    <w:rsid w:val="563DB8A9"/>
    <w:rsid w:val="564511DE"/>
    <w:rsid w:val="56552217"/>
    <w:rsid w:val="5664B9A5"/>
    <w:rsid w:val="56663F8D"/>
    <w:rsid w:val="56788ECA"/>
    <w:rsid w:val="567DC649"/>
    <w:rsid w:val="56804F5C"/>
    <w:rsid w:val="568A7FE1"/>
    <w:rsid w:val="568B03D2"/>
    <w:rsid w:val="568BB6FB"/>
    <w:rsid w:val="56982863"/>
    <w:rsid w:val="569E663A"/>
    <w:rsid w:val="56AF73FE"/>
    <w:rsid w:val="56B1F749"/>
    <w:rsid w:val="56B73FAC"/>
    <w:rsid w:val="56C08110"/>
    <w:rsid w:val="56C36F6E"/>
    <w:rsid w:val="56F6AF23"/>
    <w:rsid w:val="56F78658"/>
    <w:rsid w:val="5700883A"/>
    <w:rsid w:val="57066417"/>
    <w:rsid w:val="570AAF16"/>
    <w:rsid w:val="571F6B09"/>
    <w:rsid w:val="572E9FBB"/>
    <w:rsid w:val="5732A3B8"/>
    <w:rsid w:val="5734F9DB"/>
    <w:rsid w:val="573A1940"/>
    <w:rsid w:val="574CEC84"/>
    <w:rsid w:val="57572787"/>
    <w:rsid w:val="575A3DA9"/>
    <w:rsid w:val="575BB21F"/>
    <w:rsid w:val="575CE79A"/>
    <w:rsid w:val="5766ABBC"/>
    <w:rsid w:val="5779E929"/>
    <w:rsid w:val="57806B4E"/>
    <w:rsid w:val="579338C3"/>
    <w:rsid w:val="57999EAD"/>
    <w:rsid w:val="57A6F862"/>
    <w:rsid w:val="57AB413C"/>
    <w:rsid w:val="57BD31C1"/>
    <w:rsid w:val="57BF3DFA"/>
    <w:rsid w:val="57C38A29"/>
    <w:rsid w:val="57C3B058"/>
    <w:rsid w:val="57E5DF66"/>
    <w:rsid w:val="57E6B7C7"/>
    <w:rsid w:val="57E8EBD3"/>
    <w:rsid w:val="57F52465"/>
    <w:rsid w:val="57F79F0A"/>
    <w:rsid w:val="580F1C61"/>
    <w:rsid w:val="5820508E"/>
    <w:rsid w:val="583695AA"/>
    <w:rsid w:val="583D3897"/>
    <w:rsid w:val="584C6F2C"/>
    <w:rsid w:val="58518A16"/>
    <w:rsid w:val="585A8CB2"/>
    <w:rsid w:val="5868BAA2"/>
    <w:rsid w:val="586CF795"/>
    <w:rsid w:val="587AFEBE"/>
    <w:rsid w:val="5886E0E7"/>
    <w:rsid w:val="588EFDCE"/>
    <w:rsid w:val="5894FEBD"/>
    <w:rsid w:val="589B7FEA"/>
    <w:rsid w:val="589E06C7"/>
    <w:rsid w:val="58B34D12"/>
    <w:rsid w:val="58B6A76F"/>
    <w:rsid w:val="58D09C9A"/>
    <w:rsid w:val="58D9865A"/>
    <w:rsid w:val="58E15381"/>
    <w:rsid w:val="58E6F659"/>
    <w:rsid w:val="5904AEA6"/>
    <w:rsid w:val="590F3D1C"/>
    <w:rsid w:val="5930DCF8"/>
    <w:rsid w:val="5930DD4F"/>
    <w:rsid w:val="5933E30B"/>
    <w:rsid w:val="59353A29"/>
    <w:rsid w:val="59459A76"/>
    <w:rsid w:val="594AEAA0"/>
    <w:rsid w:val="59561BA8"/>
    <w:rsid w:val="5970CEFA"/>
    <w:rsid w:val="598B2F73"/>
    <w:rsid w:val="598F4BEF"/>
    <w:rsid w:val="59A4450A"/>
    <w:rsid w:val="59AB12B8"/>
    <w:rsid w:val="59ACB8FD"/>
    <w:rsid w:val="59E17216"/>
    <w:rsid w:val="59E2ACF5"/>
    <w:rsid w:val="59E3AD2C"/>
    <w:rsid w:val="59E8E6C0"/>
    <w:rsid w:val="59F23764"/>
    <w:rsid w:val="5A229AE8"/>
    <w:rsid w:val="5A2411B7"/>
    <w:rsid w:val="5A285C23"/>
    <w:rsid w:val="5A287259"/>
    <w:rsid w:val="5A35B3E2"/>
    <w:rsid w:val="5A38FCB2"/>
    <w:rsid w:val="5A39E44F"/>
    <w:rsid w:val="5A4963B0"/>
    <w:rsid w:val="5A4CA9F5"/>
    <w:rsid w:val="5A544151"/>
    <w:rsid w:val="5A5F99F8"/>
    <w:rsid w:val="5A60AA44"/>
    <w:rsid w:val="5A642C7D"/>
    <w:rsid w:val="5A6DA5E0"/>
    <w:rsid w:val="5AA274CF"/>
    <w:rsid w:val="5AA32A48"/>
    <w:rsid w:val="5AA8AC35"/>
    <w:rsid w:val="5AB5F79F"/>
    <w:rsid w:val="5ABE7C75"/>
    <w:rsid w:val="5AD0A9BF"/>
    <w:rsid w:val="5AE76702"/>
    <w:rsid w:val="5AFD86A4"/>
    <w:rsid w:val="5AFFD625"/>
    <w:rsid w:val="5B164744"/>
    <w:rsid w:val="5B231CDF"/>
    <w:rsid w:val="5B2C59D2"/>
    <w:rsid w:val="5B32568B"/>
    <w:rsid w:val="5B374743"/>
    <w:rsid w:val="5B405667"/>
    <w:rsid w:val="5B5054ED"/>
    <w:rsid w:val="5B54BAA7"/>
    <w:rsid w:val="5B56DA1C"/>
    <w:rsid w:val="5B56E2A4"/>
    <w:rsid w:val="5B67C5A8"/>
    <w:rsid w:val="5B74CCD2"/>
    <w:rsid w:val="5B81CC2E"/>
    <w:rsid w:val="5B8507FF"/>
    <w:rsid w:val="5BA918D5"/>
    <w:rsid w:val="5BB61672"/>
    <w:rsid w:val="5BB8118D"/>
    <w:rsid w:val="5BD01B1C"/>
    <w:rsid w:val="5BE69D6D"/>
    <w:rsid w:val="5C0BEBB7"/>
    <w:rsid w:val="5C27C87D"/>
    <w:rsid w:val="5C2E5DE8"/>
    <w:rsid w:val="5C40F8D2"/>
    <w:rsid w:val="5C49891C"/>
    <w:rsid w:val="5C522359"/>
    <w:rsid w:val="5C6B477C"/>
    <w:rsid w:val="5C6C7A20"/>
    <w:rsid w:val="5C6CCFBE"/>
    <w:rsid w:val="5C6DC8C4"/>
    <w:rsid w:val="5C7C50AF"/>
    <w:rsid w:val="5C7C8FDB"/>
    <w:rsid w:val="5C93B690"/>
    <w:rsid w:val="5C950596"/>
    <w:rsid w:val="5C972067"/>
    <w:rsid w:val="5C972396"/>
    <w:rsid w:val="5C9BE8F3"/>
    <w:rsid w:val="5C9D576F"/>
    <w:rsid w:val="5CA7C707"/>
    <w:rsid w:val="5CB13D27"/>
    <w:rsid w:val="5CC38220"/>
    <w:rsid w:val="5CD31D8F"/>
    <w:rsid w:val="5CD54CD5"/>
    <w:rsid w:val="5CDC7C60"/>
    <w:rsid w:val="5CE0081D"/>
    <w:rsid w:val="5CF5FC40"/>
    <w:rsid w:val="5CF717A0"/>
    <w:rsid w:val="5D0EA2A0"/>
    <w:rsid w:val="5D1A861F"/>
    <w:rsid w:val="5D280688"/>
    <w:rsid w:val="5D2B86B4"/>
    <w:rsid w:val="5D2DD4BD"/>
    <w:rsid w:val="5D398BC9"/>
    <w:rsid w:val="5D40A5BF"/>
    <w:rsid w:val="5D4D2946"/>
    <w:rsid w:val="5D60131B"/>
    <w:rsid w:val="5D64E88E"/>
    <w:rsid w:val="5D6FF830"/>
    <w:rsid w:val="5D8E9BE3"/>
    <w:rsid w:val="5DA29A1E"/>
    <w:rsid w:val="5DAB89A9"/>
    <w:rsid w:val="5DABC791"/>
    <w:rsid w:val="5DB3FD32"/>
    <w:rsid w:val="5DC0887D"/>
    <w:rsid w:val="5DCEF7BC"/>
    <w:rsid w:val="5DD75779"/>
    <w:rsid w:val="5DD78CCA"/>
    <w:rsid w:val="5DDCEE28"/>
    <w:rsid w:val="5DDD4106"/>
    <w:rsid w:val="5E057955"/>
    <w:rsid w:val="5E15052E"/>
    <w:rsid w:val="5E26B233"/>
    <w:rsid w:val="5E35DB21"/>
    <w:rsid w:val="5E488934"/>
    <w:rsid w:val="5E5F149F"/>
    <w:rsid w:val="5E7169B9"/>
    <w:rsid w:val="5E725469"/>
    <w:rsid w:val="5E80F6E1"/>
    <w:rsid w:val="5E84FEEC"/>
    <w:rsid w:val="5E963B2C"/>
    <w:rsid w:val="5E98146D"/>
    <w:rsid w:val="5EA4E30B"/>
    <w:rsid w:val="5EB273FD"/>
    <w:rsid w:val="5EB67F7F"/>
    <w:rsid w:val="5EBA4B40"/>
    <w:rsid w:val="5EC86598"/>
    <w:rsid w:val="5ED2DC2A"/>
    <w:rsid w:val="5EDB35A1"/>
    <w:rsid w:val="5EDE2EB6"/>
    <w:rsid w:val="5EED0D14"/>
    <w:rsid w:val="5EED66A2"/>
    <w:rsid w:val="5EF5C5E1"/>
    <w:rsid w:val="5F029939"/>
    <w:rsid w:val="5F03562C"/>
    <w:rsid w:val="5F067651"/>
    <w:rsid w:val="5F069D35"/>
    <w:rsid w:val="5F0C4E04"/>
    <w:rsid w:val="5F588F99"/>
    <w:rsid w:val="5F592A16"/>
    <w:rsid w:val="5F5AA6EC"/>
    <w:rsid w:val="5F62D097"/>
    <w:rsid w:val="5F7765B1"/>
    <w:rsid w:val="5F7A684B"/>
    <w:rsid w:val="5F7F3C98"/>
    <w:rsid w:val="5F9A07AB"/>
    <w:rsid w:val="5FA7651D"/>
    <w:rsid w:val="5FAAE3A7"/>
    <w:rsid w:val="5FC0510A"/>
    <w:rsid w:val="5FC0DA8E"/>
    <w:rsid w:val="5FD1F6CB"/>
    <w:rsid w:val="5FE59EE0"/>
    <w:rsid w:val="5FF4BDD7"/>
    <w:rsid w:val="600AC065"/>
    <w:rsid w:val="600C068F"/>
    <w:rsid w:val="601A4282"/>
    <w:rsid w:val="601A548F"/>
    <w:rsid w:val="601C39F0"/>
    <w:rsid w:val="602F7E43"/>
    <w:rsid w:val="6038EAA4"/>
    <w:rsid w:val="603BF76D"/>
    <w:rsid w:val="60413B35"/>
    <w:rsid w:val="60474401"/>
    <w:rsid w:val="6055647A"/>
    <w:rsid w:val="6066E59C"/>
    <w:rsid w:val="60689BE3"/>
    <w:rsid w:val="606E212B"/>
    <w:rsid w:val="606ED90D"/>
    <w:rsid w:val="6074667F"/>
    <w:rsid w:val="608D0ED6"/>
    <w:rsid w:val="609B81D4"/>
    <w:rsid w:val="60A5BE7D"/>
    <w:rsid w:val="60A8B76D"/>
    <w:rsid w:val="60A8FF00"/>
    <w:rsid w:val="60B9D423"/>
    <w:rsid w:val="60C90781"/>
    <w:rsid w:val="60CB10D8"/>
    <w:rsid w:val="60D3F8B1"/>
    <w:rsid w:val="60D8A258"/>
    <w:rsid w:val="60DBF54B"/>
    <w:rsid w:val="60DC3D4C"/>
    <w:rsid w:val="60ECB6FE"/>
    <w:rsid w:val="6108B40B"/>
    <w:rsid w:val="61122D4C"/>
    <w:rsid w:val="6115ED23"/>
    <w:rsid w:val="6116D037"/>
    <w:rsid w:val="611E024B"/>
    <w:rsid w:val="612CF98A"/>
    <w:rsid w:val="613FEB43"/>
    <w:rsid w:val="61459411"/>
    <w:rsid w:val="615913A0"/>
    <w:rsid w:val="615B08C8"/>
    <w:rsid w:val="6168E7BE"/>
    <w:rsid w:val="61786E6E"/>
    <w:rsid w:val="617E77F8"/>
    <w:rsid w:val="617FDF3D"/>
    <w:rsid w:val="61874012"/>
    <w:rsid w:val="618F8CF2"/>
    <w:rsid w:val="619587F9"/>
    <w:rsid w:val="6197BAA4"/>
    <w:rsid w:val="61A04F47"/>
    <w:rsid w:val="61AB05A4"/>
    <w:rsid w:val="61AD239F"/>
    <w:rsid w:val="61AEAFBA"/>
    <w:rsid w:val="61D327A4"/>
    <w:rsid w:val="61D95DEA"/>
    <w:rsid w:val="61E2CEAD"/>
    <w:rsid w:val="61F134DB"/>
    <w:rsid w:val="61F16340"/>
    <w:rsid w:val="61F30828"/>
    <w:rsid w:val="62007EA1"/>
    <w:rsid w:val="6209D937"/>
    <w:rsid w:val="620AFA03"/>
    <w:rsid w:val="620EE3E8"/>
    <w:rsid w:val="6213E068"/>
    <w:rsid w:val="62141B2F"/>
    <w:rsid w:val="621845D4"/>
    <w:rsid w:val="6239F5AE"/>
    <w:rsid w:val="623B154D"/>
    <w:rsid w:val="6244167B"/>
    <w:rsid w:val="6250833E"/>
    <w:rsid w:val="6251EBCA"/>
    <w:rsid w:val="625AEA3C"/>
    <w:rsid w:val="62615E29"/>
    <w:rsid w:val="6263DFD2"/>
    <w:rsid w:val="6279AEE9"/>
    <w:rsid w:val="627FF9E1"/>
    <w:rsid w:val="628560FD"/>
    <w:rsid w:val="6291B1D3"/>
    <w:rsid w:val="629C77F6"/>
    <w:rsid w:val="62ADFDAD"/>
    <w:rsid w:val="62B689C0"/>
    <w:rsid w:val="62BC0DAF"/>
    <w:rsid w:val="62BD34A1"/>
    <w:rsid w:val="62C8BDB8"/>
    <w:rsid w:val="62D88327"/>
    <w:rsid w:val="62DBBBA4"/>
    <w:rsid w:val="62DBC800"/>
    <w:rsid w:val="62E6C414"/>
    <w:rsid w:val="62E9081A"/>
    <w:rsid w:val="630244E8"/>
    <w:rsid w:val="6307A27E"/>
    <w:rsid w:val="63112396"/>
    <w:rsid w:val="63128E00"/>
    <w:rsid w:val="63205723"/>
    <w:rsid w:val="632BA745"/>
    <w:rsid w:val="6331D6AE"/>
    <w:rsid w:val="6341B81D"/>
    <w:rsid w:val="635829D2"/>
    <w:rsid w:val="6366DA6D"/>
    <w:rsid w:val="637B36C7"/>
    <w:rsid w:val="6380AABD"/>
    <w:rsid w:val="63819FDB"/>
    <w:rsid w:val="639BD6EB"/>
    <w:rsid w:val="63A51C9D"/>
    <w:rsid w:val="63A65401"/>
    <w:rsid w:val="63C05D04"/>
    <w:rsid w:val="63D7CA53"/>
    <w:rsid w:val="63E703BC"/>
    <w:rsid w:val="63E8BA65"/>
    <w:rsid w:val="63E8CB25"/>
    <w:rsid w:val="63EA17F3"/>
    <w:rsid w:val="63EE0CF2"/>
    <w:rsid w:val="640410FC"/>
    <w:rsid w:val="64048D9B"/>
    <w:rsid w:val="6406080A"/>
    <w:rsid w:val="6411C4BE"/>
    <w:rsid w:val="6416D74C"/>
    <w:rsid w:val="64225F37"/>
    <w:rsid w:val="643766FB"/>
    <w:rsid w:val="643B869B"/>
    <w:rsid w:val="6447DCFC"/>
    <w:rsid w:val="644F1917"/>
    <w:rsid w:val="64626A66"/>
    <w:rsid w:val="6476EF81"/>
    <w:rsid w:val="64778C05"/>
    <w:rsid w:val="6486E17D"/>
    <w:rsid w:val="648BEE38"/>
    <w:rsid w:val="64901D54"/>
    <w:rsid w:val="64A17865"/>
    <w:rsid w:val="64B4309C"/>
    <w:rsid w:val="64D73A24"/>
    <w:rsid w:val="64DD00D9"/>
    <w:rsid w:val="64EC5BC2"/>
    <w:rsid w:val="64FC0060"/>
    <w:rsid w:val="64FD804D"/>
    <w:rsid w:val="650065B6"/>
    <w:rsid w:val="65068FDB"/>
    <w:rsid w:val="650763F8"/>
    <w:rsid w:val="6528C913"/>
    <w:rsid w:val="652A955A"/>
    <w:rsid w:val="65343E9A"/>
    <w:rsid w:val="6548CA79"/>
    <w:rsid w:val="655F9926"/>
    <w:rsid w:val="6564098A"/>
    <w:rsid w:val="6572E042"/>
    <w:rsid w:val="657BE035"/>
    <w:rsid w:val="657C3899"/>
    <w:rsid w:val="65BE41E7"/>
    <w:rsid w:val="65C1BC11"/>
    <w:rsid w:val="65D343F9"/>
    <w:rsid w:val="65DFDB7D"/>
    <w:rsid w:val="65E960D3"/>
    <w:rsid w:val="65EFA751"/>
    <w:rsid w:val="65FACD9C"/>
    <w:rsid w:val="6621E2CB"/>
    <w:rsid w:val="66221ABE"/>
    <w:rsid w:val="6627911F"/>
    <w:rsid w:val="662D2FAC"/>
    <w:rsid w:val="663D7B34"/>
    <w:rsid w:val="6646B92C"/>
    <w:rsid w:val="6655958D"/>
    <w:rsid w:val="665633AF"/>
    <w:rsid w:val="66724583"/>
    <w:rsid w:val="66796098"/>
    <w:rsid w:val="66797922"/>
    <w:rsid w:val="667997CB"/>
    <w:rsid w:val="66A1E75D"/>
    <w:rsid w:val="66B7D6DF"/>
    <w:rsid w:val="66DF9492"/>
    <w:rsid w:val="66ED7FDD"/>
    <w:rsid w:val="66F64C23"/>
    <w:rsid w:val="66F721BD"/>
    <w:rsid w:val="6720ABE4"/>
    <w:rsid w:val="673E3B14"/>
    <w:rsid w:val="67422B68"/>
    <w:rsid w:val="6743EA26"/>
    <w:rsid w:val="67480473"/>
    <w:rsid w:val="67544EC1"/>
    <w:rsid w:val="6758A620"/>
    <w:rsid w:val="6768786F"/>
    <w:rsid w:val="6779E49F"/>
    <w:rsid w:val="677A4978"/>
    <w:rsid w:val="677A9B0D"/>
    <w:rsid w:val="6784361E"/>
    <w:rsid w:val="678D6FC1"/>
    <w:rsid w:val="67910CB6"/>
    <w:rsid w:val="67ACA5EA"/>
    <w:rsid w:val="67ADA74F"/>
    <w:rsid w:val="67B316F5"/>
    <w:rsid w:val="67BF5C59"/>
    <w:rsid w:val="67D34B80"/>
    <w:rsid w:val="67D3BC3C"/>
    <w:rsid w:val="6802D499"/>
    <w:rsid w:val="6816AE3A"/>
    <w:rsid w:val="68269B0C"/>
    <w:rsid w:val="6837A28F"/>
    <w:rsid w:val="683D3F57"/>
    <w:rsid w:val="68518124"/>
    <w:rsid w:val="6858CF31"/>
    <w:rsid w:val="6859557D"/>
    <w:rsid w:val="685CA0DE"/>
    <w:rsid w:val="686058B9"/>
    <w:rsid w:val="688055C4"/>
    <w:rsid w:val="688C77BD"/>
    <w:rsid w:val="68987B57"/>
    <w:rsid w:val="68BB6614"/>
    <w:rsid w:val="68BEF7DE"/>
    <w:rsid w:val="68EF4DC9"/>
    <w:rsid w:val="69091176"/>
    <w:rsid w:val="6919C44D"/>
    <w:rsid w:val="6942EBB7"/>
    <w:rsid w:val="6945E8E5"/>
    <w:rsid w:val="69572C04"/>
    <w:rsid w:val="69764994"/>
    <w:rsid w:val="699C8B8F"/>
    <w:rsid w:val="69A75E08"/>
    <w:rsid w:val="69AF1B60"/>
    <w:rsid w:val="69C82A7A"/>
    <w:rsid w:val="69C8E7C5"/>
    <w:rsid w:val="69CAB1EC"/>
    <w:rsid w:val="69D2CD89"/>
    <w:rsid w:val="69DC17EA"/>
    <w:rsid w:val="69E24F23"/>
    <w:rsid w:val="69EC328A"/>
    <w:rsid w:val="69F1D124"/>
    <w:rsid w:val="6A03C2BD"/>
    <w:rsid w:val="6A08F414"/>
    <w:rsid w:val="6A2EEF7A"/>
    <w:rsid w:val="6A36B8E9"/>
    <w:rsid w:val="6A3B8A1D"/>
    <w:rsid w:val="6A3F5457"/>
    <w:rsid w:val="6A530DF6"/>
    <w:rsid w:val="6A573675"/>
    <w:rsid w:val="6A58BC8B"/>
    <w:rsid w:val="6A6EDE0A"/>
    <w:rsid w:val="6A71CA14"/>
    <w:rsid w:val="6A804948"/>
    <w:rsid w:val="6A92AEE5"/>
    <w:rsid w:val="6AAE28CA"/>
    <w:rsid w:val="6AB437E4"/>
    <w:rsid w:val="6AD40DD0"/>
    <w:rsid w:val="6AE0AB1E"/>
    <w:rsid w:val="6AFD79E5"/>
    <w:rsid w:val="6AFF7BBC"/>
    <w:rsid w:val="6B1D4FC7"/>
    <w:rsid w:val="6B37A317"/>
    <w:rsid w:val="6B528725"/>
    <w:rsid w:val="6B6AF902"/>
    <w:rsid w:val="6B7958F1"/>
    <w:rsid w:val="6B8BA1DB"/>
    <w:rsid w:val="6B90ABA2"/>
    <w:rsid w:val="6B918664"/>
    <w:rsid w:val="6B9364DC"/>
    <w:rsid w:val="6B9B95F0"/>
    <w:rsid w:val="6B9D446D"/>
    <w:rsid w:val="6BBE827B"/>
    <w:rsid w:val="6BD7FF17"/>
    <w:rsid w:val="6BEBBCA1"/>
    <w:rsid w:val="6BEE00D6"/>
    <w:rsid w:val="6BF128E3"/>
    <w:rsid w:val="6BF3CB66"/>
    <w:rsid w:val="6BF5DB63"/>
    <w:rsid w:val="6BF8C602"/>
    <w:rsid w:val="6C0D2BCE"/>
    <w:rsid w:val="6C1205C1"/>
    <w:rsid w:val="6C34C3FF"/>
    <w:rsid w:val="6C3C86A6"/>
    <w:rsid w:val="6C3F858D"/>
    <w:rsid w:val="6C52DCDF"/>
    <w:rsid w:val="6C757BC4"/>
    <w:rsid w:val="6C7A822F"/>
    <w:rsid w:val="6C80B19B"/>
    <w:rsid w:val="6C8A8709"/>
    <w:rsid w:val="6C9A8FC8"/>
    <w:rsid w:val="6C9B532A"/>
    <w:rsid w:val="6CA101E5"/>
    <w:rsid w:val="6CA4F55C"/>
    <w:rsid w:val="6CBA7062"/>
    <w:rsid w:val="6CBB260F"/>
    <w:rsid w:val="6CC0D600"/>
    <w:rsid w:val="6CC8FE4D"/>
    <w:rsid w:val="6CE45964"/>
    <w:rsid w:val="6CE897AF"/>
    <w:rsid w:val="6CF15502"/>
    <w:rsid w:val="6CFF863A"/>
    <w:rsid w:val="6D13C5BE"/>
    <w:rsid w:val="6D24F79F"/>
    <w:rsid w:val="6D29C718"/>
    <w:rsid w:val="6D2C5208"/>
    <w:rsid w:val="6D2D1A15"/>
    <w:rsid w:val="6D3B860F"/>
    <w:rsid w:val="6D41D594"/>
    <w:rsid w:val="6D4D970D"/>
    <w:rsid w:val="6D5410C5"/>
    <w:rsid w:val="6D5C24A2"/>
    <w:rsid w:val="6D612859"/>
    <w:rsid w:val="6D6C4295"/>
    <w:rsid w:val="6D81DA38"/>
    <w:rsid w:val="6D939DEA"/>
    <w:rsid w:val="6D9C7DDF"/>
    <w:rsid w:val="6DC57602"/>
    <w:rsid w:val="6DD06420"/>
    <w:rsid w:val="6DDA1953"/>
    <w:rsid w:val="6DE2097A"/>
    <w:rsid w:val="6DF84A88"/>
    <w:rsid w:val="6E0DCAEC"/>
    <w:rsid w:val="6E0E6EB8"/>
    <w:rsid w:val="6E1C4514"/>
    <w:rsid w:val="6E1F6076"/>
    <w:rsid w:val="6E283322"/>
    <w:rsid w:val="6E3BF318"/>
    <w:rsid w:val="6E5DA745"/>
    <w:rsid w:val="6E71F014"/>
    <w:rsid w:val="6E80B372"/>
    <w:rsid w:val="6E906FD1"/>
    <w:rsid w:val="6E97F47F"/>
    <w:rsid w:val="6EA6E4C5"/>
    <w:rsid w:val="6EA82958"/>
    <w:rsid w:val="6EB5AE4E"/>
    <w:rsid w:val="6EC3DD90"/>
    <w:rsid w:val="6ED69BED"/>
    <w:rsid w:val="6EF2F76C"/>
    <w:rsid w:val="6EF9662B"/>
    <w:rsid w:val="6EFCC54A"/>
    <w:rsid w:val="6F033406"/>
    <w:rsid w:val="6F0D5156"/>
    <w:rsid w:val="6F17FAEA"/>
    <w:rsid w:val="6F1E56A7"/>
    <w:rsid w:val="6F3789C0"/>
    <w:rsid w:val="6F5D99DC"/>
    <w:rsid w:val="6F62FF4E"/>
    <w:rsid w:val="6F67D310"/>
    <w:rsid w:val="6F7D5C77"/>
    <w:rsid w:val="6F95E236"/>
    <w:rsid w:val="6FACBFC5"/>
    <w:rsid w:val="6FB86AF5"/>
    <w:rsid w:val="6FB90466"/>
    <w:rsid w:val="6FC505F6"/>
    <w:rsid w:val="6FD4A8A1"/>
    <w:rsid w:val="6FDF5D1B"/>
    <w:rsid w:val="6FE1F0AE"/>
    <w:rsid w:val="6FF48B6C"/>
    <w:rsid w:val="6FF83E7C"/>
    <w:rsid w:val="6FFEEF78"/>
    <w:rsid w:val="70099830"/>
    <w:rsid w:val="70191FBC"/>
    <w:rsid w:val="702869DF"/>
    <w:rsid w:val="7028A82A"/>
    <w:rsid w:val="70364902"/>
    <w:rsid w:val="704A80F9"/>
    <w:rsid w:val="704E8A66"/>
    <w:rsid w:val="70511ED5"/>
    <w:rsid w:val="706479F8"/>
    <w:rsid w:val="706A4E0E"/>
    <w:rsid w:val="707EAF94"/>
    <w:rsid w:val="707EE3D7"/>
    <w:rsid w:val="7084060C"/>
    <w:rsid w:val="7093D1B9"/>
    <w:rsid w:val="7096CBA7"/>
    <w:rsid w:val="70A0DF7A"/>
    <w:rsid w:val="70A6F318"/>
    <w:rsid w:val="70C01BA9"/>
    <w:rsid w:val="70C1A9DC"/>
    <w:rsid w:val="70C46C18"/>
    <w:rsid w:val="70D5B58F"/>
    <w:rsid w:val="70D6C010"/>
    <w:rsid w:val="70E7D1B8"/>
    <w:rsid w:val="70F53E47"/>
    <w:rsid w:val="7119B13B"/>
    <w:rsid w:val="711E65C1"/>
    <w:rsid w:val="71473F7C"/>
    <w:rsid w:val="715218F3"/>
    <w:rsid w:val="7164FF9D"/>
    <w:rsid w:val="717128C5"/>
    <w:rsid w:val="719A1769"/>
    <w:rsid w:val="71A01DBF"/>
    <w:rsid w:val="71B7413B"/>
    <w:rsid w:val="71B82881"/>
    <w:rsid w:val="71BEE270"/>
    <w:rsid w:val="71D25533"/>
    <w:rsid w:val="71DB668E"/>
    <w:rsid w:val="72069C54"/>
    <w:rsid w:val="720CD061"/>
    <w:rsid w:val="721DCF01"/>
    <w:rsid w:val="722094A2"/>
    <w:rsid w:val="722310B0"/>
    <w:rsid w:val="72283549"/>
    <w:rsid w:val="7231B34E"/>
    <w:rsid w:val="723F2630"/>
    <w:rsid w:val="72413AE0"/>
    <w:rsid w:val="72544073"/>
    <w:rsid w:val="725E4B4E"/>
    <w:rsid w:val="7272D0F3"/>
    <w:rsid w:val="72747B76"/>
    <w:rsid w:val="7277E317"/>
    <w:rsid w:val="7278D464"/>
    <w:rsid w:val="727E4C57"/>
    <w:rsid w:val="7281B165"/>
    <w:rsid w:val="7282FA1D"/>
    <w:rsid w:val="7288E86A"/>
    <w:rsid w:val="728A02B8"/>
    <w:rsid w:val="729E9DC6"/>
    <w:rsid w:val="72AA3604"/>
    <w:rsid w:val="72AC1516"/>
    <w:rsid w:val="72B1E65D"/>
    <w:rsid w:val="72C01C5C"/>
    <w:rsid w:val="72D4DD03"/>
    <w:rsid w:val="72E02999"/>
    <w:rsid w:val="72F8F41A"/>
    <w:rsid w:val="730F5E23"/>
    <w:rsid w:val="73276C97"/>
    <w:rsid w:val="73309D23"/>
    <w:rsid w:val="7334F56A"/>
    <w:rsid w:val="734138F2"/>
    <w:rsid w:val="73472886"/>
    <w:rsid w:val="7378C082"/>
    <w:rsid w:val="739BE615"/>
    <w:rsid w:val="739CFBCE"/>
    <w:rsid w:val="739F1A0D"/>
    <w:rsid w:val="73B79E41"/>
    <w:rsid w:val="73C79A1C"/>
    <w:rsid w:val="73D0BC6E"/>
    <w:rsid w:val="73E6425D"/>
    <w:rsid w:val="73FD939D"/>
    <w:rsid w:val="74006BE5"/>
    <w:rsid w:val="7402328C"/>
    <w:rsid w:val="7408F172"/>
    <w:rsid w:val="740F659E"/>
    <w:rsid w:val="74104BD7"/>
    <w:rsid w:val="741BD316"/>
    <w:rsid w:val="741C8B86"/>
    <w:rsid w:val="741EA559"/>
    <w:rsid w:val="74571784"/>
    <w:rsid w:val="745779BD"/>
    <w:rsid w:val="745A3517"/>
    <w:rsid w:val="745A9C89"/>
    <w:rsid w:val="74665DF8"/>
    <w:rsid w:val="7474DC4A"/>
    <w:rsid w:val="74853E52"/>
    <w:rsid w:val="74A6D325"/>
    <w:rsid w:val="74A9D20B"/>
    <w:rsid w:val="74BDAD64"/>
    <w:rsid w:val="74C3C8CC"/>
    <w:rsid w:val="74CC6B70"/>
    <w:rsid w:val="74D8047E"/>
    <w:rsid w:val="74DD55C2"/>
    <w:rsid w:val="74EC99CE"/>
    <w:rsid w:val="74F65461"/>
    <w:rsid w:val="75001D53"/>
    <w:rsid w:val="750323F1"/>
    <w:rsid w:val="7509701F"/>
    <w:rsid w:val="75105673"/>
    <w:rsid w:val="75132DDA"/>
    <w:rsid w:val="75196A10"/>
    <w:rsid w:val="751D0A14"/>
    <w:rsid w:val="7528C665"/>
    <w:rsid w:val="7529CBFC"/>
    <w:rsid w:val="752FE012"/>
    <w:rsid w:val="753E55AC"/>
    <w:rsid w:val="75518C5C"/>
    <w:rsid w:val="756E3654"/>
    <w:rsid w:val="75710DC4"/>
    <w:rsid w:val="75778770"/>
    <w:rsid w:val="757F7A0D"/>
    <w:rsid w:val="7584659A"/>
    <w:rsid w:val="75856426"/>
    <w:rsid w:val="759DD9D5"/>
    <w:rsid w:val="759DEDA9"/>
    <w:rsid w:val="759E9F6A"/>
    <w:rsid w:val="75A9653B"/>
    <w:rsid w:val="75C692CB"/>
    <w:rsid w:val="75CF12AC"/>
    <w:rsid w:val="75E07941"/>
    <w:rsid w:val="760A4D92"/>
    <w:rsid w:val="762EFC4E"/>
    <w:rsid w:val="762FBF49"/>
    <w:rsid w:val="76481849"/>
    <w:rsid w:val="76554ACE"/>
    <w:rsid w:val="765F992D"/>
    <w:rsid w:val="766E08B6"/>
    <w:rsid w:val="767A7930"/>
    <w:rsid w:val="7684D6F4"/>
    <w:rsid w:val="76BAC839"/>
    <w:rsid w:val="76BDCBEA"/>
    <w:rsid w:val="76D751ED"/>
    <w:rsid w:val="76D9E583"/>
    <w:rsid w:val="76DEE5FA"/>
    <w:rsid w:val="76E0B445"/>
    <w:rsid w:val="76F34790"/>
    <w:rsid w:val="77041AC6"/>
    <w:rsid w:val="770FBF52"/>
    <w:rsid w:val="771DA4D2"/>
    <w:rsid w:val="772E5A5E"/>
    <w:rsid w:val="77476050"/>
    <w:rsid w:val="774EB80A"/>
    <w:rsid w:val="775D0165"/>
    <w:rsid w:val="777DA727"/>
    <w:rsid w:val="77924D7D"/>
    <w:rsid w:val="77955504"/>
    <w:rsid w:val="779E9012"/>
    <w:rsid w:val="77AA9FF9"/>
    <w:rsid w:val="77AC3D8F"/>
    <w:rsid w:val="77B95239"/>
    <w:rsid w:val="77C25F65"/>
    <w:rsid w:val="77E25688"/>
    <w:rsid w:val="77E35715"/>
    <w:rsid w:val="77E39689"/>
    <w:rsid w:val="77F01DD2"/>
    <w:rsid w:val="78140926"/>
    <w:rsid w:val="7823A359"/>
    <w:rsid w:val="7824D4D9"/>
    <w:rsid w:val="782BC585"/>
    <w:rsid w:val="782FA82B"/>
    <w:rsid w:val="785E9247"/>
    <w:rsid w:val="786CCB61"/>
    <w:rsid w:val="78748ECE"/>
    <w:rsid w:val="7880DD35"/>
    <w:rsid w:val="788BF605"/>
    <w:rsid w:val="788F3AE8"/>
    <w:rsid w:val="78B000E2"/>
    <w:rsid w:val="78BBF309"/>
    <w:rsid w:val="78C31A50"/>
    <w:rsid w:val="78CA5D3B"/>
    <w:rsid w:val="78DED33E"/>
    <w:rsid w:val="78E3BCFA"/>
    <w:rsid w:val="78FB8E0B"/>
    <w:rsid w:val="790656DD"/>
    <w:rsid w:val="7912031C"/>
    <w:rsid w:val="7912930F"/>
    <w:rsid w:val="7927CA9C"/>
    <w:rsid w:val="792BE265"/>
    <w:rsid w:val="79353073"/>
    <w:rsid w:val="7936FE21"/>
    <w:rsid w:val="79459F39"/>
    <w:rsid w:val="795146E1"/>
    <w:rsid w:val="79582DCD"/>
    <w:rsid w:val="795A110E"/>
    <w:rsid w:val="795CA0C8"/>
    <w:rsid w:val="7965D3E9"/>
    <w:rsid w:val="797A8D76"/>
    <w:rsid w:val="7981E47B"/>
    <w:rsid w:val="798FE1BE"/>
    <w:rsid w:val="79924CAD"/>
    <w:rsid w:val="79A7731E"/>
    <w:rsid w:val="79C0D09B"/>
    <w:rsid w:val="79D7ADDF"/>
    <w:rsid w:val="79DB0BC2"/>
    <w:rsid w:val="79DB46FA"/>
    <w:rsid w:val="79E333ED"/>
    <w:rsid w:val="79E6AF4A"/>
    <w:rsid w:val="79F1FE42"/>
    <w:rsid w:val="79F3BCB2"/>
    <w:rsid w:val="7A061E62"/>
    <w:rsid w:val="7A068DA9"/>
    <w:rsid w:val="7A18EE5E"/>
    <w:rsid w:val="7A308290"/>
    <w:rsid w:val="7A3BF9A6"/>
    <w:rsid w:val="7A3D425B"/>
    <w:rsid w:val="7A5D1707"/>
    <w:rsid w:val="7A828507"/>
    <w:rsid w:val="7A931DA3"/>
    <w:rsid w:val="7A94CD4A"/>
    <w:rsid w:val="7A9F74FD"/>
    <w:rsid w:val="7AAD28BC"/>
    <w:rsid w:val="7AAF61A7"/>
    <w:rsid w:val="7ACF9F72"/>
    <w:rsid w:val="7AE3A113"/>
    <w:rsid w:val="7AEAA408"/>
    <w:rsid w:val="7AEF6C30"/>
    <w:rsid w:val="7AEFD1BA"/>
    <w:rsid w:val="7B04DED9"/>
    <w:rsid w:val="7B0794A8"/>
    <w:rsid w:val="7B165FF2"/>
    <w:rsid w:val="7B2D1527"/>
    <w:rsid w:val="7B40681C"/>
    <w:rsid w:val="7B5EE09B"/>
    <w:rsid w:val="7B60A018"/>
    <w:rsid w:val="7B66EFA7"/>
    <w:rsid w:val="7B753FB3"/>
    <w:rsid w:val="7B77205E"/>
    <w:rsid w:val="7B810BCC"/>
    <w:rsid w:val="7B8E952F"/>
    <w:rsid w:val="7BA06970"/>
    <w:rsid w:val="7BC6182F"/>
    <w:rsid w:val="7BD7CA07"/>
    <w:rsid w:val="7BF1986D"/>
    <w:rsid w:val="7BFAF19E"/>
    <w:rsid w:val="7BFDFD3C"/>
    <w:rsid w:val="7C03CD48"/>
    <w:rsid w:val="7C042D9D"/>
    <w:rsid w:val="7C188F62"/>
    <w:rsid w:val="7C25297A"/>
    <w:rsid w:val="7C2B9C54"/>
    <w:rsid w:val="7C498933"/>
    <w:rsid w:val="7C49F50F"/>
    <w:rsid w:val="7C553FF7"/>
    <w:rsid w:val="7C5AAA92"/>
    <w:rsid w:val="7C5EFB98"/>
    <w:rsid w:val="7C8378E3"/>
    <w:rsid w:val="7C91894B"/>
    <w:rsid w:val="7CD8E4F0"/>
    <w:rsid w:val="7CD95952"/>
    <w:rsid w:val="7CEC9A1E"/>
    <w:rsid w:val="7D0B03DC"/>
    <w:rsid w:val="7D0F62FF"/>
    <w:rsid w:val="7D0F9C49"/>
    <w:rsid w:val="7D0FE47B"/>
    <w:rsid w:val="7D1676C0"/>
    <w:rsid w:val="7D17F6A7"/>
    <w:rsid w:val="7D203806"/>
    <w:rsid w:val="7D2372A7"/>
    <w:rsid w:val="7D2E12A9"/>
    <w:rsid w:val="7D3B06AF"/>
    <w:rsid w:val="7D3C9AA8"/>
    <w:rsid w:val="7D547526"/>
    <w:rsid w:val="7D5FC64A"/>
    <w:rsid w:val="7D800888"/>
    <w:rsid w:val="7DB6FB4C"/>
    <w:rsid w:val="7DBDF491"/>
    <w:rsid w:val="7DC10FB8"/>
    <w:rsid w:val="7DD6487D"/>
    <w:rsid w:val="7DEEB373"/>
    <w:rsid w:val="7E02182F"/>
    <w:rsid w:val="7E272734"/>
    <w:rsid w:val="7E2CFBE6"/>
    <w:rsid w:val="7E31F8B0"/>
    <w:rsid w:val="7E378BF4"/>
    <w:rsid w:val="7E4DDACD"/>
    <w:rsid w:val="7E597F0A"/>
    <w:rsid w:val="7E603082"/>
    <w:rsid w:val="7E62C969"/>
    <w:rsid w:val="7E69139D"/>
    <w:rsid w:val="7E6CB6B9"/>
    <w:rsid w:val="7E7E2A1D"/>
    <w:rsid w:val="7EA788CB"/>
    <w:rsid w:val="7EAA6A45"/>
    <w:rsid w:val="7EAB36B3"/>
    <w:rsid w:val="7EB06ADA"/>
    <w:rsid w:val="7EB0D4DB"/>
    <w:rsid w:val="7EC39454"/>
    <w:rsid w:val="7ED065B3"/>
    <w:rsid w:val="7EDC0970"/>
    <w:rsid w:val="7EE2E4EC"/>
    <w:rsid w:val="7EE3B495"/>
    <w:rsid w:val="7EEED152"/>
    <w:rsid w:val="7F0793E2"/>
    <w:rsid w:val="7F0E2CFC"/>
    <w:rsid w:val="7F130893"/>
    <w:rsid w:val="7F1A57C6"/>
    <w:rsid w:val="7F21F937"/>
    <w:rsid w:val="7F2F5E4E"/>
    <w:rsid w:val="7F5FAF57"/>
    <w:rsid w:val="7F7114C1"/>
    <w:rsid w:val="7F79AFC0"/>
    <w:rsid w:val="7F8A83D4"/>
    <w:rsid w:val="7F8D499E"/>
    <w:rsid w:val="7FA8B3D5"/>
    <w:rsid w:val="7FBA8498"/>
    <w:rsid w:val="7FD4E2F0"/>
    <w:rsid w:val="7FD77B80"/>
    <w:rsid w:val="7FF7D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640EC"/>
  <w15:docId w15:val="{5A357C07-6C7A-4E71-9E90-EBEDE28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80"/>
  </w:style>
  <w:style w:type="paragraph" w:styleId="Footer">
    <w:name w:val="footer"/>
    <w:basedOn w:val="Normal"/>
    <w:link w:val="FooterChar"/>
    <w:uiPriority w:val="99"/>
    <w:unhideWhenUsed/>
    <w:rsid w:val="00F9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80"/>
  </w:style>
  <w:style w:type="character" w:styleId="Hyperlink">
    <w:name w:val="Hyperlink"/>
    <w:basedOn w:val="DefaultParagraphFont"/>
    <w:uiPriority w:val="99"/>
    <w:unhideWhenUsed/>
    <w:rsid w:val="00276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0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60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74242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2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7DC7"/>
    <w:rPr>
      <w:b/>
      <w:bCs/>
    </w:rPr>
  </w:style>
  <w:style w:type="character" w:customStyle="1" w:styleId="cf01">
    <w:name w:val="cf01"/>
    <w:basedOn w:val="DefaultParagraphFont"/>
    <w:rsid w:val="00890096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6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5C52"/>
  </w:style>
  <w:style w:type="character" w:customStyle="1" w:styleId="eop">
    <w:name w:val="eop"/>
    <w:basedOn w:val="DefaultParagraphFont"/>
    <w:rsid w:val="00865C52"/>
  </w:style>
  <w:style w:type="character" w:customStyle="1" w:styleId="pagebreaktextspan">
    <w:name w:val="pagebreaktextspan"/>
    <w:basedOn w:val="DefaultParagraphFont"/>
    <w:rsid w:val="00865C52"/>
  </w:style>
  <w:style w:type="table" w:styleId="TableGrid">
    <w:name w:val="Table Grid"/>
    <w:basedOn w:val="TableNormal"/>
    <w:uiPriority w:val="39"/>
    <w:rsid w:val="00865C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6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bim.org/~/media/ABIM%20Public/Files/pdf/exam-blueprints/certification/transplant-hepatology.pdf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www.bmj.com/content/364/bmj.l536.long" TargetMode="External"/><Relationship Id="rId42" Type="http://schemas.openxmlformats.org/officeDocument/2006/relationships/hyperlink" Target="https://www.gastrojournal.org/article/S0016-5085(19)30390-7/fulltext?referrer=https%3A%2F%2Fwww.ncbi.nlm.nih.gov%2F" TargetMode="External"/><Relationship Id="rId47" Type="http://schemas.openxmlformats.org/officeDocument/2006/relationships/hyperlink" Target="https://www.sciencedirect.com/science/journal/25424548" TargetMode="External"/><Relationship Id="rId63" Type="http://schemas.openxmlformats.org/officeDocument/2006/relationships/hyperlink" Target="https://www.kff.org/topic/health-reform/" TargetMode="External"/><Relationship Id="rId68" Type="http://schemas.openxmlformats.org/officeDocument/2006/relationships/hyperlink" Target="https://www.nlm.nih.gov/bsd/disted/pubmedtutorial/cover.html" TargetMode="External"/><Relationship Id="rId84" Type="http://schemas.openxmlformats.org/officeDocument/2006/relationships/hyperlink" Target="https://www.abp.org/entrustable-professional-activities-epas" TargetMode="External"/><Relationship Id="rId89" Type="http://schemas.openxmlformats.org/officeDocument/2006/relationships/hyperlink" Target="https://journals.lww.com/academicmedicine/Fulltext/2001/04000/Essential_Elements_of_Communication_in_Medical.21.aspx" TargetMode="External"/><Relationship Id="rId112" Type="http://schemas.openxmlformats.org/officeDocument/2006/relationships/hyperlink" Target="https://www.acgme.org/meetings-and-educational-activities/courses-and-workshops/developing-faculty-competencies-in-assessment/" TargetMode="External"/><Relationship Id="rId16" Type="http://schemas.openxmlformats.org/officeDocument/2006/relationships/hyperlink" Target="https://aasldpubs.onlinelibrary.wiley.com/doi/epdf/10.1002/hep.25551" TargetMode="External"/><Relationship Id="rId107" Type="http://schemas.openxmlformats.org/officeDocument/2006/relationships/hyperlink" Target="http://www.vitaltalk.org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www.improvediagnosis.org/art/" TargetMode="External"/><Relationship Id="rId37" Type="http://schemas.openxmlformats.org/officeDocument/2006/relationships/hyperlink" Target="https://www.ncbi.nlm.nih.gov/pmc/articles/PMC5931739/" TargetMode="External"/><Relationship Id="rId53" Type="http://schemas.openxmlformats.org/officeDocument/2006/relationships/hyperlink" Target="https://www.nejm.org/doi/full/10.1056/NEJMsa1405556" TargetMode="External"/><Relationship Id="rId58" Type="http://schemas.openxmlformats.org/officeDocument/2006/relationships/hyperlink" Target="https://www.cdc.gov/violenceprevention/aces/fastfact.html?CDC_AA_refVal=https%3A%2F%2Fwww.cdc.gov%2Fviolenceprevention%2Facestudy%2Ffastfact.html" TargetMode="External"/><Relationship Id="rId74" Type="http://schemas.openxmlformats.org/officeDocument/2006/relationships/hyperlink" Target="https://aasldpubs.onlinelibrary.wiley.com/doi/full/10.1002/hep.29913" TargetMode="External"/><Relationship Id="rId79" Type="http://schemas.openxmlformats.org/officeDocument/2006/relationships/hyperlink" Target="https://www.abp.org/professionalism-guide" TargetMode="External"/><Relationship Id="rId102" Type="http://schemas.openxmlformats.org/officeDocument/2006/relationships/hyperlink" Target="https://doi.org/10.1542/peds.2011-2966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doi.org/10.1016/S0738-3991(01)00136-7" TargetMode="External"/><Relationship Id="rId95" Type="http://schemas.openxmlformats.org/officeDocument/2006/relationships/hyperlink" Target="https://www.ncbi.nlm.nih.gov/pmc/articles/PMC3093595/" TargetMode="External"/><Relationship Id="rId22" Type="http://schemas.openxmlformats.org/officeDocument/2006/relationships/hyperlink" Target="https://naspghan.org/training-career-development/for-fellowship-directors/curricular-resources/procedures-curriculum/" TargetMode="External"/><Relationship Id="rId27" Type="http://schemas.openxmlformats.org/officeDocument/2006/relationships/hyperlink" Target="https://www.aasld.org/publications/practice-guidelines" TargetMode="External"/><Relationship Id="rId43" Type="http://schemas.openxmlformats.org/officeDocument/2006/relationships/hyperlink" Target="https://www.ncbi.nlm.nih.gov/pmc/articles/PMC5931739/" TargetMode="External"/><Relationship Id="rId48" Type="http://schemas.openxmlformats.org/officeDocument/2006/relationships/hyperlink" Target="https://www.sciencedirect.com/science/article/pii/S2542454817300395" TargetMode="External"/><Relationship Id="rId64" Type="http://schemas.openxmlformats.org/officeDocument/2006/relationships/hyperlink" Target="https://www.cghjournal.org/article/S1542-3565(16)30211-7/fulltext%20" TargetMode="External"/><Relationship Id="rId69" Type="http://schemas.openxmlformats.org/officeDocument/2006/relationships/hyperlink" Target="https://doi.org/10.1016/j.acap.2013.11.018" TargetMode="External"/><Relationship Id="rId113" Type="http://schemas.openxmlformats.org/officeDocument/2006/relationships/hyperlink" Target="https://dl.acgme.org/pages/assessment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www.alphaomegaalpha.org/wp-content/uploads/2022/01/Monograph2018.pdf" TargetMode="External"/><Relationship Id="rId85" Type="http://schemas.openxmlformats.org/officeDocument/2006/relationships/hyperlink" Target="https://www.ama-assn.org/delivering-care/ama-code-medical-ethic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www.ncbi.nlm.nih.gov/pubmed/30070375" TargetMode="External"/><Relationship Id="rId33" Type="http://schemas.openxmlformats.org/officeDocument/2006/relationships/hyperlink" Target="https://www.improvediagnosis.org/wp-content/uploads/2018/10/Driver_Diagram_-_July_31_-_M.pdf" TargetMode="External"/><Relationship Id="rId38" Type="http://schemas.openxmlformats.org/officeDocument/2006/relationships/hyperlink" Target="https://pubmed.ncbi.nlm.nih.gov/16313578/" TargetMode="External"/><Relationship Id="rId59" Type="http://schemas.openxmlformats.org/officeDocument/2006/relationships/hyperlink" Target="https://www.ahrq.gov/professionals/quality-patient-safety/talkingquality/create/physician/measurementsets.html" TargetMode="External"/><Relationship Id="rId103" Type="http://schemas.openxmlformats.org/officeDocument/2006/relationships/hyperlink" Target="https://doi.org/10.1542/peds.2008-0565" TargetMode="External"/><Relationship Id="rId108" Type="http://schemas.openxmlformats.org/officeDocument/2006/relationships/hyperlink" Target="https://meridian.allenpress.com/jgme/issue/13/2s" TargetMode="External"/><Relationship Id="rId54" Type="http://schemas.openxmlformats.org/officeDocument/2006/relationships/hyperlink" Target="https://doi.org/10.1542/peds.2011-2966" TargetMode="External"/><Relationship Id="rId70" Type="http://schemas.openxmlformats.org/officeDocument/2006/relationships/hyperlink" Target="https://www-ncbi-nlm-nih-gov.ezproxy.libraries.wright.edu/pubmed/?term=Hojat%20M%5BAuthor%5D&amp;cauthor=true&amp;cauthor_uid=19638773" TargetMode="External"/><Relationship Id="rId75" Type="http://schemas.openxmlformats.org/officeDocument/2006/relationships/hyperlink" Target="https://www.ama-assn.org/delivering-care/ama-code-medical-ethics" TargetMode="External"/><Relationship Id="rId91" Type="http://schemas.openxmlformats.org/officeDocument/2006/relationships/hyperlink" Target="https://jamanetwork.com/journals/jama/fullarticle/192233" TargetMode="External"/><Relationship Id="rId96" Type="http://schemas.openxmlformats.org/officeDocument/2006/relationships/hyperlink" Target="https://doi.org/10.3109/0142159X.2013.76967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doi.org/10.1002/hep.22742" TargetMode="External"/><Relationship Id="rId28" Type="http://schemas.openxmlformats.org/officeDocument/2006/relationships/hyperlink" Target="http://universe.gi.org/" TargetMode="External"/><Relationship Id="rId49" Type="http://schemas.openxmlformats.org/officeDocument/2006/relationships/hyperlink" Target="https://www.abp.org/entrustable-professional-activities-epas" TargetMode="External"/><Relationship Id="rId114" Type="http://schemas.openxmlformats.org/officeDocument/2006/relationships/hyperlink" Target="https://team.acgme.org/" TargetMode="External"/><Relationship Id="rId119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asge.org/quicklinks/gesap.%20Accessed%202019" TargetMode="External"/><Relationship Id="rId44" Type="http://schemas.openxmlformats.org/officeDocument/2006/relationships/hyperlink" Target="https://www.aap.org/en-us/Pages/Default.aspx" TargetMode="External"/><Relationship Id="rId52" Type="http://schemas.openxmlformats.org/officeDocument/2006/relationships/hyperlink" Target="https://www.jahonline.org/article/S1054-139X(20)30075-6/fulltext" TargetMode="External"/><Relationship Id="rId60" Type="http://schemas.openxmlformats.org/officeDocument/2006/relationships/hyperlink" Target="https://www.abim.org/maintenance-of-certification/earning-points/qi-pi-activities.aspx" TargetMode="External"/><Relationship Id="rId65" Type="http://schemas.openxmlformats.org/officeDocument/2006/relationships/hyperlink" Target="https://guides.mclibrary.duke.edu/ebm/home" TargetMode="External"/><Relationship Id="rId73" Type="http://schemas.openxmlformats.org/officeDocument/2006/relationships/hyperlink" Target="https://journals.lww.com/academicmedicine/fulltext/2009/08000/Measurement_and_Correlates_of_Physicians__Lifelong.21.aspx" TargetMode="External"/><Relationship Id="rId78" Type="http://schemas.openxmlformats.org/officeDocument/2006/relationships/hyperlink" Target="https://www.aap.org/en-us/advocacy-and-policy/aap-health-initiatives/Mental-Health/Pages/Residency-Curriculum.aspx" TargetMode="External"/><Relationship Id="rId81" Type="http://schemas.openxmlformats.org/officeDocument/2006/relationships/hyperlink" Target="https://www.ama-assn.org/delivering-care/ama-code-medical-ethics" TargetMode="External"/><Relationship Id="rId86" Type="http://schemas.openxmlformats.org/officeDocument/2006/relationships/hyperlink" Target="https://doi.org/10.1016/j.acap.2013.11.017" TargetMode="External"/><Relationship Id="rId94" Type="http://schemas.openxmlformats.org/officeDocument/2006/relationships/hyperlink" Target="https://pubmed.ncbi.nlm.nih.gov/?term=Fran%C3%A7ois%20J%5BAuthor%5D" TargetMode="External"/><Relationship Id="rId99" Type="http://schemas.openxmlformats.org/officeDocument/2006/relationships/hyperlink" Target="https://doi.org/10.1080/0142159X.2018.1481499" TargetMode="External"/><Relationship Id="rId101" Type="http://schemas.openxmlformats.org/officeDocument/2006/relationships/hyperlink" Target="https://doi.org/10.1016/s1553-7250(06)32022-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aasldpubs.onlinelibrary.wiley.com/doi/full/10.1002/hep.30145" TargetMode="External"/><Relationship Id="rId39" Type="http://schemas.openxmlformats.org/officeDocument/2006/relationships/hyperlink" Target="https://www.ncbi.nlm.nih.gov/pubmed/30619521" TargetMode="External"/><Relationship Id="rId109" Type="http://schemas.openxmlformats.org/officeDocument/2006/relationships/hyperlink" Target="https://www.acgme.org/milestones/resources/" TargetMode="External"/><Relationship Id="rId34" Type="http://schemas.openxmlformats.org/officeDocument/2006/relationships/hyperlink" Target="https://www.ncbi.nlm.nih.gov/pubmed/30619521" TargetMode="External"/><Relationship Id="rId50" Type="http://schemas.openxmlformats.org/officeDocument/2006/relationships/hyperlink" Target="https://www.gottransition.org/resources-and-research/clinician-education-resources.cfm" TargetMode="External"/><Relationship Id="rId55" Type="http://schemas.openxmlformats.org/officeDocument/2006/relationships/hyperlink" Target="https://services.aap.org/en/advocacy/" TargetMode="External"/><Relationship Id="rId76" Type="http://schemas.openxmlformats.org/officeDocument/2006/relationships/hyperlink" Target="http://abimfoundation.org/wp-content/uploads/2015/12/Medical-Professionalism-in-the-New-Millenium-A-Physician-Charter.pdf" TargetMode="External"/><Relationship Id="rId97" Type="http://schemas.openxmlformats.org/officeDocument/2006/relationships/hyperlink" Target="https://pdfs.semanticscholar.org/8a78/600986dc5cffcab89146df67fe81aebeaecc.pdf" TargetMode="External"/><Relationship Id="rId104" Type="http://schemas.openxmlformats.org/officeDocument/2006/relationships/hyperlink" Target="javascript:;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-ncbi-nlm-nih-gov.ezproxy.libraries.wright.edu/pubmed/?term=Veloski%20JJ%5BAuthor%5D&amp;cauthor=true&amp;cauthor_uid=19638773" TargetMode="External"/><Relationship Id="rId92" Type="http://schemas.openxmlformats.org/officeDocument/2006/relationships/hyperlink" Target="https://www.mededportal.org/publication/10174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i.org/tag/acg-guidelines/" TargetMode="External"/><Relationship Id="rId24" Type="http://schemas.openxmlformats.org/officeDocument/2006/relationships/hyperlink" Target="https://www.aasld.org/publications/practice-guidelines" TargetMode="External"/><Relationship Id="rId40" Type="http://schemas.openxmlformats.org/officeDocument/2006/relationships/hyperlink" Target="https://www.ncbi.nlm.nih.gov/pmc/articles/PMC6314353/" TargetMode="External"/><Relationship Id="rId45" Type="http://schemas.openxmlformats.org/officeDocument/2006/relationships/hyperlink" Target="https://www.abp.org/entrustable-professional-activities-epas" TargetMode="External"/><Relationship Id="rId66" Type="http://schemas.openxmlformats.org/officeDocument/2006/relationships/hyperlink" Target="https://jamaevidence.mhmedical.com/Book.aspx?bookId=847" TargetMode="External"/><Relationship Id="rId87" Type="http://schemas.openxmlformats.org/officeDocument/2006/relationships/hyperlink" Target="https://dl.acgme.org/pages/well-being-tools-resources" TargetMode="External"/><Relationship Id="rId110" Type="http://schemas.openxmlformats.org/officeDocument/2006/relationships/hyperlink" Target="https://www.acgme.org/residents-and-fellows/the-acgme-for-residents-and-fellows/" TargetMode="External"/><Relationship Id="rId115" Type="http://schemas.openxmlformats.org/officeDocument/2006/relationships/hyperlink" Target="https://dl.acgme.org/" TargetMode="External"/><Relationship Id="rId61" Type="http://schemas.openxmlformats.org/officeDocument/2006/relationships/hyperlink" Target="https://www.acponline.org/clinical-information/high-value-care/medical-educators-resources/newly-revised-curriculum-for-educators-and-residents-version-40" TargetMode="External"/><Relationship Id="rId82" Type="http://schemas.openxmlformats.org/officeDocument/2006/relationships/hyperlink" Target="http://abimfoundation.org/wp-content/uploads/2015/12/Medical-Professionalism-in-the-New-Millenium-A-Physician-Charter.pdf" TargetMode="External"/><Relationship Id="rId19" Type="http://schemas.openxmlformats.org/officeDocument/2006/relationships/hyperlink" Target="https://www.ncbi.nlm.nih.gov/pubmed/19475696" TargetMode="External"/><Relationship Id="rId14" Type="http://schemas.openxmlformats.org/officeDocument/2006/relationships/hyperlink" Target="https://doi.org/10.3928/19382359-20181022-03" TargetMode="External"/><Relationship Id="rId30" Type="http://schemas.openxmlformats.org/officeDocument/2006/relationships/hyperlink" Target="https://webfiles.gi.org/docs/fellows-GICoreCurriculum.pdf" TargetMode="External"/><Relationship Id="rId35" Type="http://schemas.openxmlformats.org/officeDocument/2006/relationships/hyperlink" Target="https://www.ncbi.nlm.nih.gov/pmc/articles/PMC6314353/" TargetMode="External"/><Relationship Id="rId56" Type="http://schemas.openxmlformats.org/officeDocument/2006/relationships/hyperlink" Target="https://www.abp.org/entrustable-professional-activities-epas" TargetMode="External"/><Relationship Id="rId77" Type="http://schemas.openxmlformats.org/officeDocument/2006/relationships/hyperlink" Target="https://www.abp.org/content/medical-professionalism" TargetMode="External"/><Relationship Id="rId100" Type="http://schemas.openxmlformats.org/officeDocument/2006/relationships/hyperlink" Target="https://doi.org/10.1080/10401334.2017.1303385" TargetMode="External"/><Relationship Id="rId105" Type="http://schemas.openxmlformats.org/officeDocument/2006/relationships/hyperlink" Target="javascript:;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nsights.ovid.com/crossref?an=01266021-201808000-00003" TargetMode="External"/><Relationship Id="rId72" Type="http://schemas.openxmlformats.org/officeDocument/2006/relationships/hyperlink" Target="https://www-ncbi-nlm-nih-gov.ezproxy.libraries.wright.edu/pubmed/?term=Gonnella%20JS%5BAuthor%5D&amp;cauthor=true&amp;cauthor_uid=19638773" TargetMode="External"/><Relationship Id="rId93" Type="http://schemas.openxmlformats.org/officeDocument/2006/relationships/hyperlink" Target="https://www.mededportal.org/publication/622/" TargetMode="External"/><Relationship Id="rId98" Type="http://schemas.openxmlformats.org/officeDocument/2006/relationships/hyperlink" Target="http://universe.gi.org/osce.as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liverlearning.aasld.org/" TargetMode="External"/><Relationship Id="rId46" Type="http://schemas.openxmlformats.org/officeDocument/2006/relationships/hyperlink" Target="http://tissuepathology.com/2016/03/29/in-pursuit-of-patient-centered-care/" TargetMode="External"/><Relationship Id="rId67" Type="http://schemas.openxmlformats.org/officeDocument/2006/relationships/hyperlink" Target="https://link.springer.com/article/10.1007/s10620-018-4993-8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aasldpubs.onlinelibrary.wiley.com/doi/full/10.1002/hep.22853" TargetMode="External"/><Relationship Id="rId41" Type="http://schemas.openxmlformats.org/officeDocument/2006/relationships/hyperlink" Target="https://link.springer.com/article/10.1007%2Fs40746-015-0027-3" TargetMode="External"/><Relationship Id="rId62" Type="http://schemas.openxmlformats.org/officeDocument/2006/relationships/hyperlink" Target="http://datacenter.commonwealthfund.org/?_ga=2.110888517.1505146611.1495417431-1811932185.1495417431" TargetMode="External"/><Relationship Id="rId83" Type="http://schemas.openxmlformats.org/officeDocument/2006/relationships/hyperlink" Target="https://www.alphaomegaalpha.org/wp-content/uploads/2022/01/Monograph2018.pdf" TargetMode="External"/><Relationship Id="rId88" Type="http://schemas.openxmlformats.org/officeDocument/2006/relationships/hyperlink" Target="https://doi.org/10.3109/0142159X.2011.531170" TargetMode="External"/><Relationship Id="rId111" Type="http://schemas.openxmlformats.org/officeDocument/2006/relationships/hyperlink" Target="https://www.acgme.org/milestones/research/" TargetMode="External"/><Relationship Id="rId15" Type="http://schemas.openxmlformats.org/officeDocument/2006/relationships/hyperlink" Target="https://www.ncbi.nlm.nih.gov/pubmed/?term=American+Association+for+the+Study+of+Liver+Diseases+Position+Paper+on+Acute+Liver+Failure+2011" TargetMode="External"/><Relationship Id="rId36" Type="http://schemas.openxmlformats.org/officeDocument/2006/relationships/hyperlink" Target="https://www.gastrojournal.org/article/S0016-5085(19)30390-7/fulltext?referrer=https%3A%2F%2Fwww.ncbi.nlm.nih.gov%2F" TargetMode="External"/><Relationship Id="rId57" Type="http://schemas.openxmlformats.org/officeDocument/2006/relationships/hyperlink" Target="https://www.ncbi.nlm.nih.gov/pmc/articles/PMC7450251/" TargetMode="External"/><Relationship Id="rId106" Type="http://schemas.openxmlformats.org/officeDocument/2006/relationships/hyperlink" Target="https://meridian.allenpress.com/jgme/article/13/2s/91/464384/Assessing-Interpersonal-and-Communication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92efcfa9f04be595452d91ca0b8baa54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a6150c6ccdb9f2fdeabaaae33e5f89ff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c13d65c-033f-4f47-803b-5a9c1f260858" xsi:nil="true"/>
    <SharedWithUsers xmlns="d8b085e3-7e19-4c20-8cf8-b5f28b21ab44">
      <UserInfo>
        <DisplayName/>
        <AccountId xsi:nil="true"/>
        <AccountType/>
      </UserInfo>
    </SharedWithUsers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Props1.xml><?xml version="1.0" encoding="utf-8"?>
<ds:datastoreItem xmlns:ds="http://schemas.openxmlformats.org/officeDocument/2006/customXml" ds:itemID="{DDECCEB8-2129-4431-B33B-92C72B583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CD8DC-13FB-4F17-928A-382207905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95A93F-6FA0-4610-8F02-246772FCF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96B43-6FB7-48C6-9A50-1108A5FE6EA3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52</Pages>
  <Words>11618</Words>
  <Characters>78816</Characters>
  <Application>Microsoft Office Word</Application>
  <DocSecurity>0</DocSecurity>
  <Lines>1903</Lines>
  <Paragraphs>940</Paragraphs>
  <ScaleCrop>false</ScaleCrop>
  <Company/>
  <LinksUpToDate>false</LinksUpToDate>
  <CharactersWithSpaces>89855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6</cp:revision>
  <dcterms:created xsi:type="dcterms:W3CDTF">2025-11-30T00:52:00Z</dcterms:created>
  <dcterms:modified xsi:type="dcterms:W3CDTF">2025-11-30T01:01:00Z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0x010100BB87F15E6B843144B24F2A220A770CCA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