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1345" w14:textId="62D3B4DE" w:rsidR="004D49FD" w:rsidRPr="00E82548" w:rsidRDefault="004D49FD" w:rsidP="000E5840">
      <w:pPr>
        <w:jc w:val="center"/>
        <w:rPr>
          <w:rFonts w:cs="Arial"/>
          <w:b/>
          <w:sz w:val="28"/>
          <w:szCs w:val="28"/>
        </w:rPr>
      </w:pPr>
      <w:r w:rsidRPr="00E82548">
        <w:rPr>
          <w:rFonts w:cs="Arial"/>
          <w:b/>
          <w:sz w:val="28"/>
          <w:szCs w:val="28"/>
        </w:rPr>
        <w:t xml:space="preserve">New Application: </w:t>
      </w:r>
      <w:r w:rsidR="00A44023">
        <w:rPr>
          <w:rFonts w:cs="Arial"/>
          <w:b/>
          <w:sz w:val="28"/>
          <w:szCs w:val="28"/>
        </w:rPr>
        <w:t>Laboratory Genetics and Genomics</w:t>
      </w:r>
    </w:p>
    <w:p w14:paraId="5F723846" w14:textId="5334DFFC" w:rsidR="004D49FD" w:rsidRPr="00E82548" w:rsidRDefault="004D49FD" w:rsidP="000E5840">
      <w:pPr>
        <w:jc w:val="center"/>
        <w:rPr>
          <w:rFonts w:cs="Arial"/>
          <w:b/>
          <w:bCs/>
          <w:sz w:val="24"/>
          <w:szCs w:val="24"/>
        </w:rPr>
      </w:pPr>
      <w:r w:rsidRPr="00E82548">
        <w:rPr>
          <w:rFonts w:cs="Arial"/>
          <w:b/>
          <w:bCs/>
          <w:sz w:val="24"/>
          <w:szCs w:val="24"/>
        </w:rPr>
        <w:t>Review Committee for Medical Genetics</w:t>
      </w:r>
      <w:r w:rsidR="00E8754A" w:rsidRPr="00E82548">
        <w:rPr>
          <w:rFonts w:cs="Arial"/>
          <w:b/>
          <w:bCs/>
          <w:sz w:val="24"/>
          <w:szCs w:val="24"/>
        </w:rPr>
        <w:t xml:space="preserve"> and Genomics</w:t>
      </w:r>
    </w:p>
    <w:p w14:paraId="3BE5B929" w14:textId="77777777" w:rsidR="004D49FD" w:rsidRPr="00E82548" w:rsidRDefault="004D49FD" w:rsidP="000E5840">
      <w:pPr>
        <w:jc w:val="center"/>
        <w:rPr>
          <w:rFonts w:cs="Arial"/>
          <w:b/>
          <w:sz w:val="24"/>
          <w:szCs w:val="24"/>
        </w:rPr>
      </w:pPr>
      <w:r w:rsidRPr="00E82548">
        <w:rPr>
          <w:rFonts w:cs="Arial"/>
          <w:b/>
          <w:bCs/>
          <w:sz w:val="24"/>
          <w:szCs w:val="24"/>
        </w:rPr>
        <w:t>ACGME</w:t>
      </w:r>
    </w:p>
    <w:p w14:paraId="695AB49D" w14:textId="77777777" w:rsidR="00FD08E1" w:rsidRPr="00E82548" w:rsidRDefault="00FD08E1" w:rsidP="000E5840">
      <w:pPr>
        <w:ind w:left="360" w:hanging="360"/>
        <w:rPr>
          <w:rFonts w:cs="Arial"/>
          <w:b/>
          <w:bCs/>
          <w:smallCaps/>
          <w:sz w:val="22"/>
          <w:szCs w:val="22"/>
        </w:rPr>
      </w:pPr>
    </w:p>
    <w:p w14:paraId="57CFEAC9" w14:textId="77777777" w:rsidR="00FD08E1" w:rsidRPr="00E82548" w:rsidRDefault="00FD08E1" w:rsidP="00D717D2">
      <w:pPr>
        <w:rPr>
          <w:rFonts w:cs="Arial"/>
          <w:b/>
          <w:bCs/>
          <w:smallCaps/>
          <w:sz w:val="22"/>
          <w:szCs w:val="22"/>
        </w:rPr>
      </w:pPr>
      <w:r w:rsidRPr="00E82548">
        <w:rPr>
          <w:rFonts w:cs="Arial"/>
          <w:b/>
          <w:bCs/>
          <w:smallCaps/>
          <w:sz w:val="22"/>
          <w:szCs w:val="22"/>
        </w:rPr>
        <w:t>Sponsoring Institution</w:t>
      </w:r>
    </w:p>
    <w:p w14:paraId="5E6F159B" w14:textId="77777777" w:rsidR="00FD08E1" w:rsidRPr="00E82548" w:rsidRDefault="00FD08E1" w:rsidP="000E5840">
      <w:pPr>
        <w:ind w:left="360" w:hanging="360"/>
        <w:rPr>
          <w:rFonts w:cs="Arial"/>
          <w:b/>
          <w:bCs/>
          <w:sz w:val="22"/>
          <w:szCs w:val="22"/>
        </w:rPr>
      </w:pPr>
    </w:p>
    <w:p w14:paraId="28819A94" w14:textId="75AF120F" w:rsidR="00FD08E1" w:rsidRPr="00172966" w:rsidRDefault="005E4DFF" w:rsidP="000E5840">
      <w:pPr>
        <w:pStyle w:val="ListParagraph"/>
        <w:widowControl w:val="0"/>
        <w:numPr>
          <w:ilvl w:val="0"/>
          <w:numId w:val="9"/>
        </w:numPr>
        <w:ind w:left="450"/>
      </w:pPr>
      <w:r w:rsidRPr="00884B06">
        <w:t xml:space="preserve">Will the </w:t>
      </w:r>
      <w:r w:rsidR="00C3488D" w:rsidRPr="00884B06">
        <w:t>S</w:t>
      </w:r>
      <w:r w:rsidRPr="00884B06">
        <w:t xml:space="preserve">ponsoring </w:t>
      </w:r>
      <w:r w:rsidR="00C3488D" w:rsidRPr="00884B06">
        <w:t>I</w:t>
      </w:r>
      <w:r w:rsidRPr="00884B06">
        <w:t>nstitution</w:t>
      </w:r>
      <w:r w:rsidR="00FD08E1" w:rsidRPr="00884B06">
        <w:t xml:space="preserve"> also </w:t>
      </w:r>
      <w:r w:rsidR="009F6190" w:rsidRPr="00884B06">
        <w:t>sponsor</w:t>
      </w:r>
      <w:r w:rsidR="00FD08E1" w:rsidRPr="00884B06">
        <w:t xml:space="preserve"> ACGME-accredited </w:t>
      </w:r>
      <w:r w:rsidR="00884B06">
        <w:t>programs</w:t>
      </w:r>
      <w:r w:rsidR="00884B06" w:rsidRPr="00884B06">
        <w:t xml:space="preserve"> </w:t>
      </w:r>
      <w:r w:rsidR="00FD08E1" w:rsidRPr="00884B06">
        <w:t>in the following specialties</w:t>
      </w:r>
      <w:r w:rsidRPr="00884B06">
        <w:t>?</w:t>
      </w:r>
      <w:r w:rsidR="00FD08E1" w:rsidRPr="00884B06">
        <w:t xml:space="preserve"> [PR</w:t>
      </w:r>
      <w:r w:rsidR="00211423" w:rsidRPr="00211423">
        <w:t xml:space="preserve"> 1.2.a.</w:t>
      </w:r>
      <w:r w:rsidR="00FD08E1" w:rsidRPr="00884B06">
        <w:t>]</w:t>
      </w:r>
    </w:p>
    <w:p w14:paraId="3EA539F6" w14:textId="64D61611" w:rsidR="00CD755B" w:rsidRPr="00172966" w:rsidRDefault="00343BB8" w:rsidP="00172966">
      <w:pPr>
        <w:widowControl w:val="0"/>
        <w:numPr>
          <w:ilvl w:val="0"/>
          <w:numId w:val="7"/>
        </w:numPr>
        <w:tabs>
          <w:tab w:val="left" w:pos="720"/>
          <w:tab w:val="right" w:leader="dot" w:pos="10080"/>
        </w:tabs>
        <w:rPr>
          <w:rFonts w:cs="Arial"/>
          <w:color w:val="auto"/>
          <w:sz w:val="22"/>
          <w:szCs w:val="22"/>
        </w:rPr>
      </w:pPr>
      <w:r w:rsidRPr="00E82548">
        <w:rPr>
          <w:rFonts w:cs="Arial"/>
          <w:color w:val="auto"/>
          <w:sz w:val="22"/>
          <w:szCs w:val="22"/>
        </w:rPr>
        <w:t xml:space="preserve">Medical </w:t>
      </w:r>
      <w:r w:rsidR="003E7C55" w:rsidRPr="00E82548">
        <w:rPr>
          <w:rFonts w:cs="Arial"/>
          <w:color w:val="auto"/>
          <w:sz w:val="22"/>
          <w:szCs w:val="22"/>
        </w:rPr>
        <w:t>g</w:t>
      </w:r>
      <w:r w:rsidRPr="00E82548">
        <w:rPr>
          <w:rFonts w:cs="Arial"/>
          <w:color w:val="auto"/>
          <w:sz w:val="22"/>
          <w:szCs w:val="22"/>
        </w:rPr>
        <w:t>enetics</w:t>
      </w:r>
      <w:r w:rsidR="008B393E" w:rsidRPr="00E82548">
        <w:rPr>
          <w:rFonts w:cs="Arial"/>
          <w:color w:val="auto"/>
          <w:sz w:val="22"/>
          <w:szCs w:val="22"/>
        </w:rPr>
        <w:t xml:space="preserve"> and genomics</w:t>
      </w:r>
      <w:r w:rsidRPr="00E82548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84646544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A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44D5B" w:rsidRPr="00E82548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60993819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528" w:rsidRPr="00E825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44D5B" w:rsidRPr="00E82548">
        <w:rPr>
          <w:rFonts w:cs="Arial"/>
          <w:sz w:val="22"/>
          <w:szCs w:val="22"/>
        </w:rPr>
        <w:t xml:space="preserve"> NO</w:t>
      </w:r>
    </w:p>
    <w:p w14:paraId="7983D546" w14:textId="053F94C4" w:rsidR="00CD755B" w:rsidRPr="00CD755B" w:rsidRDefault="00CD755B" w:rsidP="00CD755B">
      <w:pPr>
        <w:widowControl w:val="0"/>
        <w:tabs>
          <w:tab w:val="left" w:pos="720"/>
          <w:tab w:val="right" w:leader="dot" w:pos="10080"/>
        </w:tabs>
        <w:ind w:left="720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 xml:space="preserve">If </w:t>
      </w:r>
      <w:proofErr w:type="gramStart"/>
      <w:r>
        <w:rPr>
          <w:rFonts w:cs="Arial"/>
          <w:sz w:val="22"/>
          <w:szCs w:val="22"/>
        </w:rPr>
        <w:t>no</w:t>
      </w:r>
      <w:proofErr w:type="gramEnd"/>
      <w:r>
        <w:rPr>
          <w:rFonts w:cs="Arial"/>
          <w:sz w:val="22"/>
          <w:szCs w:val="22"/>
        </w:rPr>
        <w:t>, please explain:</w:t>
      </w:r>
    </w:p>
    <w:p w14:paraId="06CB316B" w14:textId="77777777" w:rsidR="00CD755B" w:rsidRPr="00CD755B" w:rsidRDefault="00CD755B" w:rsidP="00CD755B">
      <w:pPr>
        <w:pStyle w:val="ListParagraph"/>
        <w:rPr>
          <w:bCs/>
        </w:rPr>
      </w:pPr>
    </w:p>
    <w:tbl>
      <w:tblPr>
        <w:tblW w:w="4655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75"/>
      </w:tblGrid>
      <w:tr w:rsidR="00CD755B" w:rsidRPr="00E82548" w14:paraId="1F9EF337" w14:textId="77777777" w:rsidTr="00CD755B">
        <w:sdt>
          <w:sdtPr>
            <w:rPr>
              <w:rFonts w:cs="Arial"/>
              <w:color w:val="auto"/>
              <w:sz w:val="22"/>
              <w:szCs w:val="22"/>
            </w:rPr>
            <w:id w:val="1673912809"/>
            <w:lock w:val="sdtLocked"/>
            <w:placeholder>
              <w:docPart w:val="023694D3FD7A443D93B49CB02DB5EB34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375" w:type="dxa"/>
              </w:tcPr>
              <w:p w14:paraId="3C3385C0" w14:textId="77777777" w:rsidR="00CD755B" w:rsidRPr="00E82548" w:rsidRDefault="00CD755B" w:rsidP="00C55BFA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7A67DDA" w14:textId="77777777" w:rsidR="00CD755B" w:rsidRPr="00E82548" w:rsidRDefault="00CD755B" w:rsidP="00CD755B">
      <w:pPr>
        <w:widowControl w:val="0"/>
        <w:tabs>
          <w:tab w:val="left" w:pos="720"/>
          <w:tab w:val="right" w:leader="dot" w:pos="10080"/>
        </w:tabs>
        <w:rPr>
          <w:rFonts w:cs="Arial"/>
          <w:color w:val="auto"/>
          <w:sz w:val="22"/>
          <w:szCs w:val="22"/>
        </w:rPr>
      </w:pPr>
    </w:p>
    <w:p w14:paraId="07A9F70B" w14:textId="15FD8F21" w:rsidR="00343BB8" w:rsidRPr="00E82548" w:rsidRDefault="00884B06" w:rsidP="009B382A">
      <w:pPr>
        <w:widowControl w:val="0"/>
        <w:numPr>
          <w:ilvl w:val="0"/>
          <w:numId w:val="7"/>
        </w:numPr>
        <w:tabs>
          <w:tab w:val="left" w:pos="720"/>
          <w:tab w:val="right" w:leader="dot" w:pos="1008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Medical biochemical genetics</w:t>
      </w:r>
      <w:r w:rsidR="00343BB8" w:rsidRPr="00E82548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71520379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528" w:rsidRPr="00E825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67528" w:rsidRPr="00E82548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19003446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528" w:rsidRPr="00E825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67528" w:rsidRPr="00E82548">
        <w:rPr>
          <w:rFonts w:cs="Arial"/>
          <w:sz w:val="22"/>
          <w:szCs w:val="22"/>
        </w:rPr>
        <w:t xml:space="preserve"> NO</w:t>
      </w:r>
    </w:p>
    <w:p w14:paraId="5FDB6802" w14:textId="03E5FA45" w:rsidR="001407C0" w:rsidRPr="00E82548" w:rsidRDefault="001407C0" w:rsidP="009B382A">
      <w:pPr>
        <w:widowControl w:val="0"/>
        <w:numPr>
          <w:ilvl w:val="0"/>
          <w:numId w:val="7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Clinical biochemical genetics</w:t>
      </w:r>
      <w:r w:rsidRPr="001407C0">
        <w:rPr>
          <w:rFonts w:cs="Arial"/>
          <w:sz w:val="22"/>
          <w:szCs w:val="22"/>
        </w:rPr>
        <w:t xml:space="preserve"> </w:t>
      </w:r>
      <w:r w:rsidRPr="00E82548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12489434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25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82548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2828825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25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82548">
        <w:rPr>
          <w:rFonts w:cs="Arial"/>
          <w:sz w:val="22"/>
          <w:szCs w:val="22"/>
        </w:rPr>
        <w:t xml:space="preserve"> NO</w:t>
      </w:r>
    </w:p>
    <w:p w14:paraId="3F81E4AA" w14:textId="77777777" w:rsidR="00884B06" w:rsidRPr="00884B06" w:rsidRDefault="00884B06" w:rsidP="00884B06">
      <w:pPr>
        <w:rPr>
          <w:bCs/>
        </w:rPr>
      </w:pPr>
    </w:p>
    <w:p w14:paraId="08694F6B" w14:textId="77777777" w:rsidR="00FD08E1" w:rsidRPr="00E82548" w:rsidRDefault="00FD08E1" w:rsidP="000E5840">
      <w:pPr>
        <w:ind w:left="360" w:hanging="360"/>
        <w:rPr>
          <w:rFonts w:cs="Arial"/>
          <w:b/>
          <w:smallCaps/>
          <w:color w:val="auto"/>
          <w:sz w:val="22"/>
          <w:szCs w:val="22"/>
        </w:rPr>
      </w:pPr>
      <w:r w:rsidRPr="00E82548">
        <w:rPr>
          <w:rFonts w:cs="Arial"/>
          <w:b/>
          <w:smallCaps/>
          <w:color w:val="auto"/>
          <w:sz w:val="22"/>
          <w:szCs w:val="22"/>
        </w:rPr>
        <w:t>Program Personnel and Resources</w:t>
      </w:r>
    </w:p>
    <w:p w14:paraId="4B185EA3" w14:textId="77777777" w:rsidR="00FD08E1" w:rsidRPr="00E82548" w:rsidRDefault="00FD08E1" w:rsidP="000E5840">
      <w:pPr>
        <w:ind w:left="360" w:hanging="360"/>
        <w:rPr>
          <w:rFonts w:cs="Arial"/>
          <w:b/>
          <w:color w:val="auto"/>
          <w:sz w:val="22"/>
          <w:szCs w:val="22"/>
        </w:rPr>
      </w:pPr>
    </w:p>
    <w:p w14:paraId="7BFA1033" w14:textId="77777777" w:rsidR="00D65B9C" w:rsidRPr="00E82548" w:rsidRDefault="00D65B9C" w:rsidP="00D65B9C">
      <w:pPr>
        <w:ind w:left="360" w:hanging="360"/>
        <w:rPr>
          <w:rFonts w:cs="Arial"/>
          <w:b/>
          <w:bCs/>
          <w:sz w:val="22"/>
          <w:szCs w:val="22"/>
        </w:rPr>
      </w:pPr>
      <w:r w:rsidRPr="00E82548">
        <w:rPr>
          <w:rFonts w:cs="Arial"/>
          <w:b/>
          <w:bCs/>
          <w:sz w:val="22"/>
          <w:szCs w:val="22"/>
        </w:rPr>
        <w:t>Resources</w:t>
      </w:r>
    </w:p>
    <w:p w14:paraId="434C7494" w14:textId="77777777" w:rsidR="00D65B9C" w:rsidRPr="00E82548" w:rsidRDefault="00D65B9C" w:rsidP="00D65B9C">
      <w:pPr>
        <w:ind w:left="360" w:hanging="360"/>
        <w:rPr>
          <w:rFonts w:cs="Arial"/>
          <w:b/>
          <w:bCs/>
          <w:sz w:val="22"/>
          <w:szCs w:val="22"/>
        </w:rPr>
      </w:pPr>
    </w:p>
    <w:p w14:paraId="67213BF0" w14:textId="0C5F5A2E" w:rsidR="00D65B9C" w:rsidRPr="00E82548" w:rsidRDefault="00D65B9C" w:rsidP="009B382A">
      <w:pPr>
        <w:widowControl w:val="0"/>
        <w:numPr>
          <w:ilvl w:val="0"/>
          <w:numId w:val="5"/>
        </w:numPr>
        <w:ind w:left="360"/>
        <w:rPr>
          <w:rFonts w:cs="Arial"/>
          <w:color w:val="auto"/>
          <w:sz w:val="22"/>
          <w:szCs w:val="22"/>
        </w:rPr>
        <w:sectPr w:rsidR="00D65B9C" w:rsidRPr="00E82548" w:rsidSect="00465D1C">
          <w:footerReference w:type="default" r:id="rId11"/>
          <w:footnotePr>
            <w:numRestart w:val="eachPage"/>
          </w:footnotePr>
          <w:endnotePr>
            <w:numFmt w:val="lowerLetter"/>
          </w:endnotePr>
          <w:type w:val="continuous"/>
          <w:pgSz w:w="12240" w:h="15840" w:code="1"/>
          <w:pgMar w:top="1080" w:right="1080" w:bottom="1080" w:left="1080" w:header="144" w:footer="288" w:gutter="0"/>
          <w:cols w:space="720"/>
          <w:docGrid w:linePitch="272"/>
        </w:sectPr>
      </w:pPr>
      <w:r w:rsidRPr="00E82548">
        <w:rPr>
          <w:rFonts w:cs="Arial"/>
          <w:color w:val="auto"/>
          <w:sz w:val="22"/>
          <w:szCs w:val="22"/>
        </w:rPr>
        <w:t xml:space="preserve">Provide the data requested below, including the number of </w:t>
      </w:r>
      <w:r>
        <w:rPr>
          <w:rFonts w:cs="Arial"/>
          <w:color w:val="auto"/>
          <w:sz w:val="22"/>
          <w:szCs w:val="22"/>
        </w:rPr>
        <w:t>cases</w:t>
      </w:r>
      <w:r w:rsidRPr="00E82548">
        <w:rPr>
          <w:rFonts w:cs="Arial"/>
          <w:color w:val="auto"/>
          <w:sz w:val="22"/>
          <w:szCs w:val="22"/>
        </w:rPr>
        <w:t xml:space="preserve"> for each </w:t>
      </w:r>
      <w:r>
        <w:rPr>
          <w:rFonts w:cs="Arial"/>
          <w:color w:val="auto"/>
          <w:sz w:val="22"/>
          <w:szCs w:val="22"/>
        </w:rPr>
        <w:t>cytogenetics laboratory</w:t>
      </w:r>
      <w:r w:rsidRPr="00E82548">
        <w:rPr>
          <w:rFonts w:cs="Arial"/>
          <w:color w:val="auto"/>
          <w:sz w:val="22"/>
          <w:szCs w:val="22"/>
        </w:rPr>
        <w:t xml:space="preserve"> that will contribute significantly to the education of</w:t>
      </w:r>
      <w:r w:rsidR="004A1B93">
        <w:rPr>
          <w:rFonts w:cs="Arial"/>
          <w:color w:val="auto"/>
          <w:sz w:val="22"/>
          <w:szCs w:val="22"/>
        </w:rPr>
        <w:t xml:space="preserve"> post-doctoral</w:t>
      </w:r>
      <w:r w:rsidRPr="00E82548">
        <w:rPr>
          <w:rFonts w:cs="Arial"/>
          <w:color w:val="auto"/>
          <w:sz w:val="22"/>
          <w:szCs w:val="22"/>
        </w:rPr>
        <w:t xml:space="preserve"> fellows.</w:t>
      </w:r>
      <w:r>
        <w:rPr>
          <w:rFonts w:cs="Arial"/>
          <w:color w:val="auto"/>
          <w:sz w:val="22"/>
          <w:szCs w:val="22"/>
        </w:rPr>
        <w:t xml:space="preserve"> Do not include research and test data.</w:t>
      </w:r>
      <w:r w:rsidRPr="00E82548">
        <w:rPr>
          <w:rFonts w:cs="Arial"/>
          <w:color w:val="auto"/>
          <w:sz w:val="22"/>
          <w:szCs w:val="22"/>
        </w:rPr>
        <w:t xml:space="preserve"> Duplicate table as needed. [PR </w:t>
      </w:r>
      <w:r w:rsidR="00196568" w:rsidRPr="00196568">
        <w:rPr>
          <w:rFonts w:cs="Arial"/>
          <w:color w:val="auto"/>
          <w:sz w:val="22"/>
          <w:szCs w:val="22"/>
        </w:rPr>
        <w:t>1.</w:t>
      </w:r>
      <w:r w:rsidR="00DE5717">
        <w:rPr>
          <w:rFonts w:cs="Arial"/>
          <w:color w:val="auto"/>
          <w:sz w:val="22"/>
          <w:szCs w:val="22"/>
        </w:rPr>
        <w:t>7</w:t>
      </w:r>
      <w:r w:rsidR="00196568" w:rsidRPr="00196568">
        <w:rPr>
          <w:rFonts w:cs="Arial"/>
          <w:color w:val="auto"/>
          <w:sz w:val="22"/>
          <w:szCs w:val="22"/>
        </w:rPr>
        <w:t>.</w:t>
      </w:r>
      <w:r w:rsidRPr="00E82548">
        <w:rPr>
          <w:rFonts w:cs="Arial"/>
          <w:color w:val="auto"/>
          <w:sz w:val="22"/>
          <w:szCs w:val="22"/>
        </w:rPr>
        <w:t>]</w:t>
      </w:r>
    </w:p>
    <w:p w14:paraId="01054ECB" w14:textId="77777777" w:rsidR="00D65B9C" w:rsidRPr="00E82548" w:rsidRDefault="00D65B9C" w:rsidP="00D65B9C">
      <w:pPr>
        <w:widowControl w:val="0"/>
        <w:rPr>
          <w:rFonts w:cs="Arial"/>
          <w:bCs/>
          <w:color w:val="auto"/>
          <w:sz w:val="22"/>
          <w:szCs w:val="22"/>
        </w:rPr>
      </w:pPr>
    </w:p>
    <w:tbl>
      <w:tblPr>
        <w:tblW w:w="4795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D65B9C" w:rsidRPr="00E82548" w14:paraId="5A3DED51" w14:textId="77777777" w:rsidTr="00D73F66">
        <w:trPr>
          <w:cantSplit/>
        </w:trPr>
        <w:tc>
          <w:tcPr>
            <w:tcW w:w="1666" w:type="pct"/>
            <w:vAlign w:val="center"/>
          </w:tcPr>
          <w:p w14:paraId="43AC64BD" w14:textId="77777777" w:rsidR="00D65B9C" w:rsidRPr="00E82548" w:rsidRDefault="00D65B9C" w:rsidP="00D73F66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BC5FBA1" wp14:editId="5553358A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127000</wp:posOffset>
                      </wp:positionV>
                      <wp:extent cx="0" cy="0"/>
                      <wp:effectExtent l="19050" t="22225" r="19050" b="2540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36576" cmpd="dbl">
                                <a:solidFill>
                                  <a:srgbClr val="02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9C71D4" id="Straight Connector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0pt" to="0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pE1sgEAAE4DAAAOAAAAZHJzL2Uyb0RvYy54bWysU01v2zAMvQ/ofxB0b+x0WDYYcXpI1166&#10;LUC7H0BLsi1MEgVRiZ1/P0n5WLfdhl0IkiKfHx/p9f1sDTuoQBpdy5eLmjPlBErthpZ/f328/cQZ&#10;RXASDDrV8qMifr+5ebeefKPucEQjVWAJxFEz+ZaPMfqmqkiMygIt0CuXHnsMFmIKw1DJAFNCt6a6&#10;q+tVNWGQPqBQRCn7cHrkm4Lf90rEb31PKjLT8sQtFhuK7bKtNmtohgB+1OJMA/6BhQXt0kevUA8Q&#10;ge2D/gvKahGQsI8LgbbCvtdClRnSNMv6j2leRvCqzJLEIX+Vif4frPh62LpdyNTF7F78M4ofxBxu&#10;R3CDKgRejz4tbpmlqiZPzbUlB+R3gXXTF5SpBvYRiwpzH2yGTPOxuYh9vIqt5sjEKSku2QqaS4sP&#10;FJ8UWpadlhvtsgLQwOGZYqYAzaUkpx0+amPKFo1jU8vfrz58XHEmrJctl50pzYRGy1yYWygM3dYE&#10;doB8E+mI6nIGCfi3soB7JwvwqEB+PvsRtDn5qd64syRZhXxy1HQoj7twkSotrTA+H1i+irdx6f71&#10;G2x+AgAA//8DAFBLAwQUAAYACAAAACEAdJEQEdgAAAADAQAADwAAAGRycy9kb3ducmV2LnhtbEyP&#10;zU7DMBCE70h9B2srcamow48KCnGqgqi40qYP4MZLEhGv03ibJm/PIg5wWWk0q5lvsvXoWzVgH5tA&#10;Bm6XCSikMriGKgOHYnvzBCqyJWfbQGhgwgjrfHaV2dSFC+1w2HOlJIRiag3UzF2qdSxr9DYuQ4ck&#10;3mfovWWRfaVdby8S7lt9lyQr7W1D0lDbDl9rLL/2Z2+AaZpeNsViseXh4714uD89Vm8nY67n4+YZ&#10;FOPIf8/wgy/okAvTMZzJRdUakCFsQDpAiSv3+Kt0nun/7Pk3AAAA//8DAFBLAQItABQABgAIAAAA&#10;IQC2gziS/gAAAOEBAAATAAAAAAAAAAAAAAAAAAAAAABbQ29udGVudF9UeXBlc10ueG1sUEsBAi0A&#10;FAAGAAgAAAAhADj9If/WAAAAlAEAAAsAAAAAAAAAAAAAAAAALwEAAF9yZWxzLy5yZWxzUEsBAi0A&#10;FAAGAAgAAAAhABLukTWyAQAATgMAAA4AAAAAAAAAAAAAAAAALgIAAGRycy9lMm9Eb2MueG1sUEsB&#10;Ai0AFAAGAAgAAAAhAHSREBHYAAAAAwEAAA8AAAAAAAAAAAAAAAAADAQAAGRycy9kb3ducmV2Lnht&#10;bFBLBQYAAAAABAAEAPMAAAARBQAAAAA=&#10;" o:allowincell="f" strokecolor="#020000" strokeweight="2.88pt">
                      <v:stroke linestyle="thinThin"/>
                      <w10:wrap anchorx="margin"/>
                    </v:line>
                  </w:pict>
                </mc:Fallback>
              </mc:AlternateContent>
            </w:r>
            <w:r w:rsidRPr="00E82548">
              <w:rPr>
                <w:rFonts w:cs="Arial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0" allowOverlap="1" wp14:anchorId="7439D81B" wp14:editId="6A24700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127000</wp:posOffset>
                      </wp:positionV>
                      <wp:extent cx="0" cy="0"/>
                      <wp:effectExtent l="19050" t="22225" r="19050" b="2540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36576" cmpd="dbl">
                                <a:solidFill>
                                  <a:srgbClr val="02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71D424" id="Straight Connector 7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0pt" to="0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pE1sgEAAE4DAAAOAAAAZHJzL2Uyb0RvYy54bWysU01v2zAMvQ/ofxB0b+x0WDYYcXpI1166&#10;LUC7H0BLsi1MEgVRiZ1/P0n5WLfdhl0IkiKfHx/p9f1sDTuoQBpdy5eLmjPlBErthpZ/f328/cQZ&#10;RXASDDrV8qMifr+5ebeefKPucEQjVWAJxFEz+ZaPMfqmqkiMygIt0CuXHnsMFmIKw1DJAFNCt6a6&#10;q+tVNWGQPqBQRCn7cHrkm4Lf90rEb31PKjLT8sQtFhuK7bKtNmtohgB+1OJMA/6BhQXt0kevUA8Q&#10;ge2D/gvKahGQsI8LgbbCvtdClRnSNMv6j2leRvCqzJLEIX+Vif4frPh62LpdyNTF7F78M4ofxBxu&#10;R3CDKgRejz4tbpmlqiZPzbUlB+R3gXXTF5SpBvYRiwpzH2yGTPOxuYh9vIqt5sjEKSku2QqaS4sP&#10;FJ8UWpadlhvtsgLQwOGZYqYAzaUkpx0+amPKFo1jU8vfrz58XHEmrJctl50pzYRGy1yYWygM3dYE&#10;doB8E+mI6nIGCfi3soB7JwvwqEB+PvsRtDn5qd64syRZhXxy1HQoj7twkSotrTA+H1i+irdx6f71&#10;G2x+AgAA//8DAFBLAwQUAAYACAAAACEAdJEQEdgAAAADAQAADwAAAGRycy9kb3ducmV2LnhtbEyP&#10;zU7DMBCE70h9B2srcamow48KCnGqgqi40qYP4MZLEhGv03ibJm/PIg5wWWk0q5lvsvXoWzVgH5tA&#10;Bm6XCSikMriGKgOHYnvzBCqyJWfbQGhgwgjrfHaV2dSFC+1w2HOlJIRiag3UzF2qdSxr9DYuQ4ck&#10;3mfovWWRfaVdby8S7lt9lyQr7W1D0lDbDl9rLL/2Z2+AaZpeNsViseXh4714uD89Vm8nY67n4+YZ&#10;FOPIf8/wgy/okAvTMZzJRdUakCFsQDpAiSv3+Kt0nun/7Pk3AAAA//8DAFBLAQItABQABgAIAAAA&#10;IQC2gziS/gAAAOEBAAATAAAAAAAAAAAAAAAAAAAAAABbQ29udGVudF9UeXBlc10ueG1sUEsBAi0A&#10;FAAGAAgAAAAhADj9If/WAAAAlAEAAAsAAAAAAAAAAAAAAAAALwEAAF9yZWxzLy5yZWxzUEsBAi0A&#10;FAAGAAgAAAAhABLukTWyAQAATgMAAA4AAAAAAAAAAAAAAAAALgIAAGRycy9lMm9Eb2MueG1sUEsB&#10;Ai0AFAAGAAgAAAAhAHSREBHYAAAAAwEAAA8AAAAAAAAAAAAAAAAADAQAAGRycy9kb3ducmV2Lnht&#10;bFBLBQYAAAAABAAEAPMAAAARBQAAAAA=&#10;" o:allowincell="f" strokecolor="#020000" strokeweight="2.88pt">
                      <v:stroke linestyle="thinThin"/>
                      <w10:wrap anchorx="margin"/>
                    </v:line>
                  </w:pict>
                </mc:Fallback>
              </mc:AlternateContent>
            </w:r>
            <w:r w:rsidRPr="00E82548">
              <w:rPr>
                <w:rFonts w:cs="Arial"/>
                <w:color w:val="auto"/>
                <w:sz w:val="22"/>
                <w:szCs w:val="22"/>
              </w:rPr>
              <w:t>12-Month Period Covered by Statistics</w:t>
            </w:r>
          </w:p>
        </w:tc>
        <w:tc>
          <w:tcPr>
            <w:tcW w:w="1667" w:type="pct"/>
            <w:vAlign w:val="center"/>
          </w:tcPr>
          <w:p w14:paraId="47A179D5" w14:textId="7D93A990" w:rsidR="00D65B9C" w:rsidRPr="00E82548" w:rsidRDefault="00D65B9C" w:rsidP="00D73F66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uto"/>
                <w:sz w:val="22"/>
                <w:szCs w:val="22"/>
              </w:rPr>
              <w:t xml:space="preserve">From: </w:t>
            </w:r>
          </w:p>
        </w:tc>
        <w:tc>
          <w:tcPr>
            <w:tcW w:w="1667" w:type="pct"/>
            <w:vAlign w:val="center"/>
          </w:tcPr>
          <w:p w14:paraId="18CBB726" w14:textId="23982650" w:rsidR="00D65B9C" w:rsidRPr="00E82548" w:rsidRDefault="00D65B9C" w:rsidP="00D73F66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uto"/>
                <w:sz w:val="22"/>
                <w:szCs w:val="22"/>
              </w:rPr>
              <w:t xml:space="preserve">To: </w:t>
            </w:r>
          </w:p>
        </w:tc>
      </w:tr>
    </w:tbl>
    <w:p w14:paraId="14C62554" w14:textId="77777777" w:rsidR="00D65B9C" w:rsidRPr="00E82548" w:rsidRDefault="00D65B9C" w:rsidP="00D65B9C">
      <w:pPr>
        <w:widowControl w:val="0"/>
        <w:rPr>
          <w:rFonts w:cs="Arial"/>
          <w:bCs/>
          <w:color w:val="auto"/>
          <w:sz w:val="22"/>
          <w:szCs w:val="22"/>
        </w:rPr>
      </w:pPr>
    </w:p>
    <w:tbl>
      <w:tblPr>
        <w:tblW w:w="4803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570"/>
        <w:gridCol w:w="6084"/>
      </w:tblGrid>
      <w:tr w:rsidR="00D65B9C" w:rsidRPr="00E82548" w14:paraId="245DC288" w14:textId="77777777" w:rsidTr="00D73F66">
        <w:trPr>
          <w:cantSplit/>
        </w:trPr>
        <w:tc>
          <w:tcPr>
            <w:tcW w:w="1849" w:type="pct"/>
            <w:vAlign w:val="center"/>
          </w:tcPr>
          <w:p w14:paraId="4F9B0A27" w14:textId="49EDF321" w:rsidR="00D65B9C" w:rsidRPr="00D65B9C" w:rsidRDefault="00D65B9C" w:rsidP="00D65B9C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>Name of Laboratory:</w:t>
            </w:r>
          </w:p>
        </w:tc>
        <w:tc>
          <w:tcPr>
            <w:tcW w:w="3151" w:type="pct"/>
            <w:vAlign w:val="center"/>
          </w:tcPr>
          <w:p w14:paraId="09E153F0" w14:textId="1A68864B" w:rsidR="00D65B9C" w:rsidRPr="00E82548" w:rsidRDefault="00D65B9C" w:rsidP="00D73F66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D65B9C" w:rsidRPr="00E82548" w14:paraId="3A4902A6" w14:textId="77777777" w:rsidTr="00D73F66">
        <w:trPr>
          <w:cantSplit/>
        </w:trPr>
        <w:tc>
          <w:tcPr>
            <w:tcW w:w="1849" w:type="pct"/>
            <w:vAlign w:val="center"/>
          </w:tcPr>
          <w:p w14:paraId="4F9DEFF3" w14:textId="0A4E95D8" w:rsidR="00D65B9C" w:rsidRPr="00D65B9C" w:rsidRDefault="00D65B9C" w:rsidP="00D65B9C">
            <w:pPr>
              <w:widowControl w:val="0"/>
              <w:rPr>
                <w:rFonts w:cs="Arial"/>
                <w:bCs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>Address:</w:t>
            </w:r>
          </w:p>
        </w:tc>
        <w:tc>
          <w:tcPr>
            <w:tcW w:w="3151" w:type="pct"/>
            <w:vAlign w:val="center"/>
          </w:tcPr>
          <w:p w14:paraId="790B1C49" w14:textId="34582106" w:rsidR="00D65B9C" w:rsidRPr="00E82548" w:rsidRDefault="00D65B9C" w:rsidP="00D73F66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D65B9C" w:rsidRPr="00E82548" w14:paraId="1E7F4C34" w14:textId="77777777" w:rsidTr="00D73F66">
        <w:trPr>
          <w:cantSplit/>
        </w:trPr>
        <w:tc>
          <w:tcPr>
            <w:tcW w:w="1849" w:type="pct"/>
            <w:tcBorders>
              <w:bottom w:val="single" w:sz="12" w:space="0" w:color="000000"/>
            </w:tcBorders>
            <w:vAlign w:val="center"/>
          </w:tcPr>
          <w:p w14:paraId="630FB68A" w14:textId="072E3D9D" w:rsidR="00D65B9C" w:rsidRPr="00D65B9C" w:rsidRDefault="00D65B9C" w:rsidP="00D65B9C">
            <w:pPr>
              <w:widowControl w:val="0"/>
              <w:rPr>
                <w:rFonts w:cs="Arial"/>
                <w:bCs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>Name of Laboratory Director:</w:t>
            </w:r>
          </w:p>
        </w:tc>
        <w:tc>
          <w:tcPr>
            <w:tcW w:w="3151" w:type="pct"/>
            <w:tcBorders>
              <w:bottom w:val="single" w:sz="12" w:space="0" w:color="000000"/>
            </w:tcBorders>
            <w:vAlign w:val="center"/>
          </w:tcPr>
          <w:p w14:paraId="6CDABC86" w14:textId="1F678F0C" w:rsidR="00D65B9C" w:rsidRPr="00E82548" w:rsidRDefault="00D65B9C" w:rsidP="00D73F66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D65B9C" w:rsidRPr="00E82548" w14:paraId="44A0A1F1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blHeader/>
        </w:trPr>
        <w:tc>
          <w:tcPr>
            <w:tcW w:w="1849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49B338C" w14:textId="77777777" w:rsidR="00D65B9C" w:rsidRPr="00E82548" w:rsidRDefault="00D65B9C" w:rsidP="00D73F66">
            <w:pPr>
              <w:widowControl w:val="0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Category</w:t>
            </w:r>
          </w:p>
        </w:tc>
        <w:tc>
          <w:tcPr>
            <w:tcW w:w="3151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1152E5E" w14:textId="77777777" w:rsidR="00D65B9C" w:rsidRPr="00E82548" w:rsidRDefault="00D65B9C" w:rsidP="00D73F66">
            <w:pPr>
              <w:widowControl w:val="0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Number of Cases</w:t>
            </w:r>
          </w:p>
        </w:tc>
      </w:tr>
      <w:tr w:rsidR="00D65B9C" w:rsidRPr="00E82548" w14:paraId="586B536C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5000" w:type="pct"/>
            <w:gridSpan w:val="2"/>
            <w:tcBorders>
              <w:top w:val="single" w:sz="12" w:space="0" w:color="000000"/>
            </w:tcBorders>
            <w:vAlign w:val="center"/>
          </w:tcPr>
          <w:p w14:paraId="61717390" w14:textId="1961112A" w:rsidR="00D65B9C" w:rsidRPr="00E82548" w:rsidRDefault="00D65B9C" w:rsidP="004A1B93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Blood</w:t>
            </w:r>
            <w:r w:rsidR="004A1B93">
              <w:rPr>
                <w:rFonts w:cs="Arial"/>
                <w:bCs/>
                <w:color w:val="auto"/>
                <w:sz w:val="22"/>
                <w:szCs w:val="22"/>
              </w:rPr>
              <w:t>s (peripheral, percutaneous umbilical cord sampling, cord)</w:t>
            </w:r>
          </w:p>
        </w:tc>
      </w:tr>
      <w:tr w:rsidR="00D65B9C" w:rsidRPr="00E82548" w14:paraId="295F4F48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286C3698" w14:textId="77777777" w:rsidR="00D65B9C" w:rsidRPr="00E82548" w:rsidRDefault="00D65B9C" w:rsidP="00D73F66">
            <w:pPr>
              <w:widowControl w:val="0"/>
              <w:jc w:val="right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Karyotype</w:t>
            </w:r>
          </w:p>
        </w:tc>
        <w:tc>
          <w:tcPr>
            <w:tcW w:w="3151" w:type="pct"/>
            <w:vAlign w:val="center"/>
          </w:tcPr>
          <w:p w14:paraId="5A772F52" w14:textId="48A4938B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577D2774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4871459D" w14:textId="77777777" w:rsidR="00D65B9C" w:rsidRPr="00E82548" w:rsidRDefault="00D65B9C" w:rsidP="00D73F66">
            <w:pPr>
              <w:widowControl w:val="0"/>
              <w:jc w:val="right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FISH</w:t>
            </w:r>
          </w:p>
        </w:tc>
        <w:tc>
          <w:tcPr>
            <w:tcW w:w="3151" w:type="pct"/>
            <w:vAlign w:val="center"/>
          </w:tcPr>
          <w:p w14:paraId="3C886450" w14:textId="1C7B031C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6DD220DB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775F7789" w14:textId="50E84E15" w:rsidR="00D65B9C" w:rsidRPr="00E82548" w:rsidRDefault="004A1B93" w:rsidP="00D73F66">
            <w:pPr>
              <w:widowControl w:val="0"/>
              <w:jc w:val="right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Microarray</w:t>
            </w:r>
          </w:p>
        </w:tc>
        <w:tc>
          <w:tcPr>
            <w:tcW w:w="3151" w:type="pct"/>
            <w:vAlign w:val="center"/>
          </w:tcPr>
          <w:p w14:paraId="2479C047" w14:textId="72F368A3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03A6B535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5000" w:type="pct"/>
            <w:gridSpan w:val="2"/>
            <w:vAlign w:val="center"/>
          </w:tcPr>
          <w:p w14:paraId="31437330" w14:textId="0B5930FB" w:rsidR="00D65B9C" w:rsidRPr="00E82548" w:rsidRDefault="00D65B9C" w:rsidP="00D73F66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Tissue</w:t>
            </w:r>
            <w:r w:rsidR="004A1B93">
              <w:rPr>
                <w:rFonts w:cs="Arial"/>
                <w:bCs/>
                <w:color w:val="auto"/>
                <w:sz w:val="22"/>
                <w:szCs w:val="22"/>
              </w:rPr>
              <w:t>s</w:t>
            </w:r>
            <w:r>
              <w:rPr>
                <w:rFonts w:cs="Arial"/>
                <w:bCs/>
                <w:color w:val="auto"/>
                <w:sz w:val="22"/>
                <w:szCs w:val="22"/>
              </w:rPr>
              <w:t>/POC</w:t>
            </w:r>
          </w:p>
        </w:tc>
      </w:tr>
      <w:tr w:rsidR="00D65B9C" w:rsidRPr="00E82548" w14:paraId="61924050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2D8271A5" w14:textId="77777777" w:rsidR="00D65B9C" w:rsidRPr="00E82548" w:rsidRDefault="00D65B9C" w:rsidP="00D73F66">
            <w:pPr>
              <w:widowControl w:val="0"/>
              <w:jc w:val="right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Karyotype</w:t>
            </w:r>
          </w:p>
        </w:tc>
        <w:tc>
          <w:tcPr>
            <w:tcW w:w="3151" w:type="pct"/>
            <w:vAlign w:val="center"/>
          </w:tcPr>
          <w:p w14:paraId="004E940C" w14:textId="5BACB3BB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5B8EEC6B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42BA207E" w14:textId="77777777" w:rsidR="00D65B9C" w:rsidRPr="00E82548" w:rsidRDefault="00D65B9C" w:rsidP="00D73F66">
            <w:pPr>
              <w:widowControl w:val="0"/>
              <w:jc w:val="right"/>
              <w:rPr>
                <w:rFonts w:cs="Arial"/>
                <w:color w:val="auto"/>
                <w:sz w:val="22"/>
                <w:szCs w:val="22"/>
                <w:lang w:val="pt-BR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FISH</w:t>
            </w:r>
          </w:p>
        </w:tc>
        <w:tc>
          <w:tcPr>
            <w:tcW w:w="3151" w:type="pct"/>
            <w:vAlign w:val="center"/>
          </w:tcPr>
          <w:p w14:paraId="797D6B6B" w14:textId="3F1C6F9E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  <w:lang w:val="pt-BR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1E8031A0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1510AB27" w14:textId="0AA10450" w:rsidR="00D65B9C" w:rsidRPr="00E82548" w:rsidRDefault="004A1B93" w:rsidP="00D73F66">
            <w:pPr>
              <w:widowControl w:val="0"/>
              <w:jc w:val="right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Microarray</w:t>
            </w:r>
          </w:p>
        </w:tc>
        <w:tc>
          <w:tcPr>
            <w:tcW w:w="3151" w:type="pct"/>
            <w:vAlign w:val="center"/>
          </w:tcPr>
          <w:p w14:paraId="3B82A852" w14:textId="1627BEEA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10CCC28A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5000" w:type="pct"/>
            <w:gridSpan w:val="2"/>
            <w:vAlign w:val="center"/>
          </w:tcPr>
          <w:p w14:paraId="36FC86D1" w14:textId="77777777" w:rsidR="00D65B9C" w:rsidRPr="00E82548" w:rsidRDefault="00D65B9C" w:rsidP="00D73F66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Amniotic Fluids</w:t>
            </w:r>
          </w:p>
        </w:tc>
      </w:tr>
      <w:tr w:rsidR="00D65B9C" w:rsidRPr="00E82548" w14:paraId="62717D92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1A4FEDF8" w14:textId="77777777" w:rsidR="00D65B9C" w:rsidRPr="00E82548" w:rsidRDefault="00D65B9C" w:rsidP="00D73F66">
            <w:pPr>
              <w:widowControl w:val="0"/>
              <w:ind w:left="720"/>
              <w:jc w:val="right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Karyotype</w:t>
            </w:r>
          </w:p>
        </w:tc>
        <w:tc>
          <w:tcPr>
            <w:tcW w:w="3151" w:type="pct"/>
            <w:vAlign w:val="center"/>
          </w:tcPr>
          <w:p w14:paraId="076901AA" w14:textId="05E6D05B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0876DC82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36EB2753" w14:textId="77777777" w:rsidR="00D65B9C" w:rsidRPr="00E82548" w:rsidRDefault="00D65B9C" w:rsidP="00D73F66">
            <w:pPr>
              <w:widowControl w:val="0"/>
              <w:jc w:val="right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FISH</w:t>
            </w:r>
          </w:p>
        </w:tc>
        <w:tc>
          <w:tcPr>
            <w:tcW w:w="3151" w:type="pct"/>
            <w:vAlign w:val="center"/>
          </w:tcPr>
          <w:p w14:paraId="76507A75" w14:textId="064475A2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57F9D7E4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52F62065" w14:textId="4FFBA66D" w:rsidR="00D65B9C" w:rsidRPr="00E82548" w:rsidRDefault="004A1B93" w:rsidP="00D73F66">
            <w:pPr>
              <w:widowControl w:val="0"/>
              <w:ind w:left="720"/>
              <w:jc w:val="right"/>
              <w:rPr>
                <w:rFonts w:cs="Arial"/>
                <w:color w:val="auto"/>
                <w:sz w:val="22"/>
                <w:szCs w:val="22"/>
                <w:lang w:val="pt-BR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Microarray</w:t>
            </w:r>
          </w:p>
        </w:tc>
        <w:tc>
          <w:tcPr>
            <w:tcW w:w="3151" w:type="pct"/>
            <w:vAlign w:val="center"/>
          </w:tcPr>
          <w:p w14:paraId="4745B33C" w14:textId="4828ADF0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683E77B1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5000" w:type="pct"/>
            <w:gridSpan w:val="2"/>
            <w:vAlign w:val="center"/>
          </w:tcPr>
          <w:p w14:paraId="26DC3087" w14:textId="633CB8B8" w:rsidR="00D65B9C" w:rsidRPr="00E82548" w:rsidRDefault="004A1B93" w:rsidP="004F2823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 w:rsidRPr="004A1B93">
              <w:rPr>
                <w:rFonts w:cs="Arial"/>
                <w:bCs/>
                <w:color w:val="auto"/>
                <w:sz w:val="22"/>
                <w:szCs w:val="22"/>
              </w:rPr>
              <w:t>Ch</w:t>
            </w:r>
            <w:r w:rsidR="004F2823">
              <w:rPr>
                <w:rFonts w:cs="Arial"/>
                <w:bCs/>
                <w:color w:val="auto"/>
                <w:sz w:val="22"/>
                <w:szCs w:val="22"/>
              </w:rPr>
              <w:t>or</w:t>
            </w:r>
            <w:r w:rsidRPr="004A1B93">
              <w:rPr>
                <w:rFonts w:cs="Arial"/>
                <w:bCs/>
                <w:color w:val="auto"/>
                <w:sz w:val="22"/>
                <w:szCs w:val="22"/>
              </w:rPr>
              <w:t>i</w:t>
            </w:r>
            <w:r w:rsidR="004F2823">
              <w:rPr>
                <w:rFonts w:cs="Arial"/>
                <w:bCs/>
                <w:color w:val="auto"/>
                <w:sz w:val="22"/>
                <w:szCs w:val="22"/>
              </w:rPr>
              <w:t>o</w:t>
            </w:r>
            <w:r w:rsidRPr="004A1B93">
              <w:rPr>
                <w:rFonts w:cs="Arial"/>
                <w:bCs/>
                <w:color w:val="auto"/>
                <w:sz w:val="22"/>
                <w:szCs w:val="22"/>
              </w:rPr>
              <w:t xml:space="preserve">nic </w:t>
            </w:r>
            <w:r w:rsidR="00D65B9C">
              <w:rPr>
                <w:rFonts w:cs="Arial"/>
                <w:bCs/>
                <w:color w:val="auto"/>
                <w:sz w:val="22"/>
                <w:szCs w:val="22"/>
              </w:rPr>
              <w:t>Villi</w:t>
            </w:r>
          </w:p>
        </w:tc>
      </w:tr>
      <w:tr w:rsidR="00D65B9C" w:rsidRPr="00E82548" w14:paraId="11054055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3F82BA89" w14:textId="77777777" w:rsidR="00D65B9C" w:rsidRPr="00E82548" w:rsidRDefault="00D65B9C" w:rsidP="00D73F66">
            <w:pPr>
              <w:widowControl w:val="0"/>
              <w:ind w:left="720"/>
              <w:jc w:val="right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Karyotype</w:t>
            </w:r>
          </w:p>
        </w:tc>
        <w:tc>
          <w:tcPr>
            <w:tcW w:w="3151" w:type="pct"/>
            <w:vAlign w:val="center"/>
          </w:tcPr>
          <w:p w14:paraId="153AEF91" w14:textId="2484BBE2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290B8722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1181A844" w14:textId="77777777" w:rsidR="00D65B9C" w:rsidRPr="00E82548" w:rsidRDefault="00D65B9C" w:rsidP="00D73F66">
            <w:pPr>
              <w:widowControl w:val="0"/>
              <w:jc w:val="right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FISH</w:t>
            </w:r>
          </w:p>
        </w:tc>
        <w:tc>
          <w:tcPr>
            <w:tcW w:w="3151" w:type="pct"/>
            <w:vAlign w:val="center"/>
          </w:tcPr>
          <w:p w14:paraId="3620F2B3" w14:textId="01DD636B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3DA4D35B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3A4BEF7B" w14:textId="3C75A519" w:rsidR="00D65B9C" w:rsidRPr="00E82548" w:rsidRDefault="004A1B93" w:rsidP="00D73F66">
            <w:pPr>
              <w:widowControl w:val="0"/>
              <w:ind w:left="720"/>
              <w:jc w:val="right"/>
              <w:rPr>
                <w:rFonts w:cs="Arial"/>
                <w:color w:val="auto"/>
                <w:sz w:val="22"/>
                <w:szCs w:val="22"/>
                <w:lang w:val="pt-BR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Microarray</w:t>
            </w:r>
          </w:p>
        </w:tc>
        <w:tc>
          <w:tcPr>
            <w:tcW w:w="3151" w:type="pct"/>
            <w:vAlign w:val="center"/>
          </w:tcPr>
          <w:p w14:paraId="0E2F0A25" w14:textId="3B238734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64E2C62C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5000" w:type="pct"/>
            <w:gridSpan w:val="2"/>
            <w:vAlign w:val="center"/>
          </w:tcPr>
          <w:p w14:paraId="774D2073" w14:textId="0E575C42" w:rsidR="000F3FE7" w:rsidRDefault="004A1B93" w:rsidP="00D73F66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lastRenderedPageBreak/>
              <w:t xml:space="preserve">Bone </w:t>
            </w:r>
            <w:r w:rsidR="00D65B9C">
              <w:rPr>
                <w:rFonts w:cs="Arial"/>
                <w:bCs/>
                <w:color w:val="auto"/>
                <w:sz w:val="22"/>
                <w:szCs w:val="22"/>
              </w:rPr>
              <w:t>Marrow</w:t>
            </w:r>
            <w:r>
              <w:rPr>
                <w:rFonts w:cs="Arial"/>
                <w:bCs/>
                <w:color w:val="auto"/>
                <w:sz w:val="22"/>
                <w:szCs w:val="22"/>
              </w:rPr>
              <w:t>s/Leukemic Bloods</w:t>
            </w:r>
          </w:p>
          <w:p w14:paraId="21BF6890" w14:textId="77777777" w:rsidR="000F3FE7" w:rsidRPr="000F3FE7" w:rsidRDefault="000F3FE7" w:rsidP="000F3FE7">
            <w:pPr>
              <w:rPr>
                <w:rFonts w:cs="Arial"/>
                <w:sz w:val="22"/>
                <w:szCs w:val="22"/>
              </w:rPr>
            </w:pPr>
          </w:p>
          <w:p w14:paraId="487B0DCB" w14:textId="6659E552" w:rsidR="00D65B9C" w:rsidRPr="000F3FE7" w:rsidRDefault="00D65B9C" w:rsidP="000F3FE7">
            <w:pPr>
              <w:rPr>
                <w:rFonts w:cs="Arial"/>
                <w:sz w:val="22"/>
                <w:szCs w:val="22"/>
              </w:rPr>
            </w:pPr>
          </w:p>
        </w:tc>
      </w:tr>
      <w:tr w:rsidR="00D65B9C" w:rsidRPr="00E82548" w14:paraId="5E9974A5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6AD9837D" w14:textId="77777777" w:rsidR="00D65B9C" w:rsidRPr="00E82548" w:rsidRDefault="00D65B9C" w:rsidP="00D73F66">
            <w:pPr>
              <w:widowControl w:val="0"/>
              <w:ind w:left="720"/>
              <w:jc w:val="right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Karyotype</w:t>
            </w:r>
          </w:p>
        </w:tc>
        <w:tc>
          <w:tcPr>
            <w:tcW w:w="3151" w:type="pct"/>
            <w:vAlign w:val="center"/>
          </w:tcPr>
          <w:p w14:paraId="359635C4" w14:textId="5DF65565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441FA737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401CD2FB" w14:textId="77777777" w:rsidR="00D65B9C" w:rsidRPr="00E82548" w:rsidRDefault="00D65B9C" w:rsidP="00D73F66">
            <w:pPr>
              <w:widowControl w:val="0"/>
              <w:jc w:val="right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FISH</w:t>
            </w:r>
          </w:p>
        </w:tc>
        <w:tc>
          <w:tcPr>
            <w:tcW w:w="3151" w:type="pct"/>
            <w:vAlign w:val="center"/>
          </w:tcPr>
          <w:p w14:paraId="2CD6B662" w14:textId="3DF913A5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29D9D833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0D5ECC1D" w14:textId="541C7E3C" w:rsidR="00D65B9C" w:rsidRPr="00E82548" w:rsidRDefault="004A1B93" w:rsidP="00D73F66">
            <w:pPr>
              <w:widowControl w:val="0"/>
              <w:ind w:left="720"/>
              <w:jc w:val="right"/>
              <w:rPr>
                <w:rFonts w:cs="Arial"/>
                <w:color w:val="auto"/>
                <w:sz w:val="22"/>
                <w:szCs w:val="22"/>
                <w:lang w:val="pt-BR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Microarray</w:t>
            </w:r>
          </w:p>
        </w:tc>
        <w:tc>
          <w:tcPr>
            <w:tcW w:w="3151" w:type="pct"/>
            <w:vAlign w:val="center"/>
          </w:tcPr>
          <w:p w14:paraId="08C933EE" w14:textId="7D679CB9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543C2BE6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5000" w:type="pct"/>
            <w:gridSpan w:val="2"/>
            <w:vAlign w:val="center"/>
          </w:tcPr>
          <w:p w14:paraId="2547F2D9" w14:textId="3459B022" w:rsidR="00D65B9C" w:rsidRPr="00E82548" w:rsidRDefault="004A1B93" w:rsidP="00D73F66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 xml:space="preserve">Solid </w:t>
            </w:r>
            <w:r w:rsidR="00D65B9C">
              <w:rPr>
                <w:rFonts w:cs="Arial"/>
                <w:bCs/>
                <w:color w:val="auto"/>
                <w:sz w:val="22"/>
                <w:szCs w:val="22"/>
              </w:rPr>
              <w:t>Tumors</w:t>
            </w:r>
          </w:p>
        </w:tc>
      </w:tr>
      <w:tr w:rsidR="00D65B9C" w:rsidRPr="00E82548" w14:paraId="176CB91A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236CF1D2" w14:textId="77777777" w:rsidR="00D65B9C" w:rsidRPr="00E82548" w:rsidRDefault="00D65B9C" w:rsidP="00D73F66">
            <w:pPr>
              <w:widowControl w:val="0"/>
              <w:ind w:left="720"/>
              <w:jc w:val="right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Karyotype</w:t>
            </w:r>
          </w:p>
        </w:tc>
        <w:tc>
          <w:tcPr>
            <w:tcW w:w="3151" w:type="pct"/>
            <w:vAlign w:val="center"/>
          </w:tcPr>
          <w:p w14:paraId="2585C1E8" w14:textId="70417687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12FDA5BC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4105C96D" w14:textId="77777777" w:rsidR="00D65B9C" w:rsidRPr="00E82548" w:rsidRDefault="00D65B9C" w:rsidP="00D73F66">
            <w:pPr>
              <w:widowControl w:val="0"/>
              <w:jc w:val="right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FISH</w:t>
            </w:r>
          </w:p>
        </w:tc>
        <w:tc>
          <w:tcPr>
            <w:tcW w:w="3151" w:type="pct"/>
            <w:vAlign w:val="center"/>
          </w:tcPr>
          <w:p w14:paraId="160D302B" w14:textId="7B7F0815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3D653A1A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27CBD50C" w14:textId="46437DCD" w:rsidR="00D65B9C" w:rsidRPr="00E82548" w:rsidRDefault="004A1B93" w:rsidP="00D73F66">
            <w:pPr>
              <w:widowControl w:val="0"/>
              <w:ind w:left="720"/>
              <w:jc w:val="right"/>
              <w:rPr>
                <w:rFonts w:cs="Arial"/>
                <w:color w:val="auto"/>
                <w:sz w:val="22"/>
                <w:szCs w:val="22"/>
                <w:lang w:val="pt-BR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Microarray</w:t>
            </w:r>
          </w:p>
        </w:tc>
        <w:tc>
          <w:tcPr>
            <w:tcW w:w="3151" w:type="pct"/>
            <w:vAlign w:val="center"/>
          </w:tcPr>
          <w:p w14:paraId="51B8E63B" w14:textId="4656EF8A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24495E62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5000" w:type="pct"/>
            <w:gridSpan w:val="2"/>
            <w:vAlign w:val="center"/>
          </w:tcPr>
          <w:p w14:paraId="6F72DB06" w14:textId="424F4ED1" w:rsidR="00D65B9C" w:rsidRPr="00E82548" w:rsidRDefault="00D65B9C" w:rsidP="00D73F66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 xml:space="preserve">Other: </w:t>
            </w:r>
          </w:p>
        </w:tc>
      </w:tr>
      <w:tr w:rsidR="00D65B9C" w:rsidRPr="00E82548" w14:paraId="5292E844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2DB689FA" w14:textId="77777777" w:rsidR="00D65B9C" w:rsidRPr="00E82548" w:rsidRDefault="00D65B9C" w:rsidP="00D73F66">
            <w:pPr>
              <w:widowControl w:val="0"/>
              <w:ind w:left="720"/>
              <w:jc w:val="right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Karyotype</w:t>
            </w:r>
          </w:p>
        </w:tc>
        <w:tc>
          <w:tcPr>
            <w:tcW w:w="3151" w:type="pct"/>
            <w:vAlign w:val="center"/>
          </w:tcPr>
          <w:p w14:paraId="4ED81463" w14:textId="36BE05DE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6066AF65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68E54B6C" w14:textId="77777777" w:rsidR="00D65B9C" w:rsidRPr="00E82548" w:rsidRDefault="00D65B9C" w:rsidP="00D73F66">
            <w:pPr>
              <w:widowControl w:val="0"/>
              <w:jc w:val="right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FISH</w:t>
            </w:r>
          </w:p>
        </w:tc>
        <w:tc>
          <w:tcPr>
            <w:tcW w:w="3151" w:type="pct"/>
            <w:vAlign w:val="center"/>
          </w:tcPr>
          <w:p w14:paraId="3F8B5C74" w14:textId="2FD70158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:rsidRPr="00E82548" w14:paraId="69CE9F93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5E63AD0D" w14:textId="30A0179A" w:rsidR="00D65B9C" w:rsidRPr="00E82548" w:rsidRDefault="004A1B93" w:rsidP="00D73F66">
            <w:pPr>
              <w:widowControl w:val="0"/>
              <w:ind w:left="720"/>
              <w:jc w:val="right"/>
              <w:rPr>
                <w:rFonts w:cs="Arial"/>
                <w:color w:val="auto"/>
                <w:sz w:val="22"/>
                <w:szCs w:val="22"/>
                <w:lang w:val="pt-BR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Microarray</w:t>
            </w:r>
          </w:p>
        </w:tc>
        <w:tc>
          <w:tcPr>
            <w:tcW w:w="3151" w:type="pct"/>
            <w:vAlign w:val="center"/>
          </w:tcPr>
          <w:p w14:paraId="30F2B320" w14:textId="481C10A4" w:rsidR="00D65B9C" w:rsidRPr="00E82548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E07862" w:rsidRPr="00E82548" w14:paraId="40EFA820" w14:textId="77777777" w:rsidTr="00D73F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849" w:type="pct"/>
            <w:vAlign w:val="center"/>
          </w:tcPr>
          <w:p w14:paraId="2EE03039" w14:textId="4511ADB0" w:rsidR="00E07862" w:rsidRDefault="00E07862" w:rsidP="00E07862">
            <w:pPr>
              <w:widowControl w:val="0"/>
              <w:rPr>
                <w:rFonts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3151" w:type="pct"/>
            <w:vAlign w:val="center"/>
          </w:tcPr>
          <w:p w14:paraId="69A6D96A" w14:textId="77777777" w:rsidR="00E07862" w:rsidRPr="00E82548" w:rsidRDefault="00E07862" w:rsidP="00D73F66">
            <w:pPr>
              <w:widowControl w:val="0"/>
              <w:jc w:val="center"/>
              <w:rPr>
                <w:rFonts w:cs="Arial"/>
                <w:color w:val="AEAAAA" w:themeColor="background2" w:themeShade="BF"/>
                <w:sz w:val="22"/>
                <w:szCs w:val="22"/>
              </w:rPr>
            </w:pPr>
          </w:p>
        </w:tc>
      </w:tr>
    </w:tbl>
    <w:p w14:paraId="39E175FC" w14:textId="77777777" w:rsidR="008B0080" w:rsidRDefault="008B0080" w:rsidP="00D65B9C">
      <w:pPr>
        <w:ind w:left="360" w:hanging="360"/>
        <w:rPr>
          <w:rFonts w:cs="Arial"/>
          <w:b/>
          <w:bCs/>
          <w:sz w:val="22"/>
          <w:szCs w:val="22"/>
        </w:rPr>
      </w:pPr>
    </w:p>
    <w:p w14:paraId="014D911E" w14:textId="77777777" w:rsidR="009320AA" w:rsidRDefault="009320AA" w:rsidP="00D65B9C">
      <w:pPr>
        <w:ind w:left="360" w:hanging="360"/>
        <w:rPr>
          <w:rFonts w:cs="Arial"/>
          <w:b/>
          <w:bCs/>
          <w:sz w:val="22"/>
          <w:szCs w:val="22"/>
        </w:rPr>
      </w:pPr>
    </w:p>
    <w:p w14:paraId="746A1230" w14:textId="77777777" w:rsidR="009320AA" w:rsidRDefault="009320AA" w:rsidP="00D65B9C">
      <w:pPr>
        <w:ind w:left="360" w:hanging="360"/>
        <w:rPr>
          <w:rFonts w:cs="Arial"/>
          <w:b/>
          <w:bCs/>
          <w:sz w:val="22"/>
          <w:szCs w:val="22"/>
        </w:rPr>
      </w:pPr>
    </w:p>
    <w:p w14:paraId="7AEF9461" w14:textId="17C4CFF1" w:rsidR="009320AA" w:rsidRDefault="009320AA" w:rsidP="00D65B9C">
      <w:pPr>
        <w:ind w:left="360" w:hanging="360"/>
        <w:rPr>
          <w:rFonts w:cs="Arial"/>
          <w:b/>
          <w:bCs/>
          <w:sz w:val="22"/>
          <w:szCs w:val="22"/>
        </w:rPr>
        <w:sectPr w:rsidR="009320AA" w:rsidSect="00465D1C">
          <w:headerReference w:type="even" r:id="rId12"/>
          <w:headerReference w:type="default" r:id="rId13"/>
          <w:headerReference w:type="first" r:id="rId14"/>
          <w:footnotePr>
            <w:numRestart w:val="eachPage"/>
          </w:footnotePr>
          <w:endnotePr>
            <w:numFmt w:val="lowerLetter"/>
          </w:endnotePr>
          <w:type w:val="continuous"/>
          <w:pgSz w:w="12240" w:h="15840" w:code="1"/>
          <w:pgMar w:top="1080" w:right="1080" w:bottom="1080" w:left="1080" w:header="144" w:footer="288" w:gutter="0"/>
          <w:cols w:space="720"/>
          <w:formProt w:val="0"/>
          <w:docGrid w:linePitch="272"/>
        </w:sectPr>
      </w:pPr>
    </w:p>
    <w:p w14:paraId="36CCB926" w14:textId="5F953A6F" w:rsidR="00D65B9C" w:rsidRPr="00E82548" w:rsidRDefault="00D65B9C" w:rsidP="00D65B9C">
      <w:pPr>
        <w:ind w:left="360" w:hanging="360"/>
        <w:rPr>
          <w:rFonts w:cs="Arial"/>
          <w:b/>
          <w:bCs/>
          <w:sz w:val="22"/>
          <w:szCs w:val="22"/>
        </w:rPr>
      </w:pPr>
    </w:p>
    <w:p w14:paraId="66E7AC1C" w14:textId="2C1FEA6D" w:rsidR="00D65B9C" w:rsidRDefault="00D65B9C" w:rsidP="009B382A">
      <w:pPr>
        <w:widowControl w:val="0"/>
        <w:numPr>
          <w:ilvl w:val="0"/>
          <w:numId w:val="5"/>
        </w:numPr>
        <w:ind w:left="360"/>
        <w:rPr>
          <w:rFonts w:cs="Arial"/>
          <w:color w:val="auto"/>
          <w:sz w:val="22"/>
          <w:szCs w:val="22"/>
        </w:rPr>
      </w:pPr>
      <w:r w:rsidRPr="00E82548">
        <w:rPr>
          <w:rFonts w:cs="Arial"/>
          <w:color w:val="auto"/>
          <w:sz w:val="22"/>
          <w:szCs w:val="22"/>
        </w:rPr>
        <w:t>Provide the data requested below</w:t>
      </w:r>
      <w:r>
        <w:rPr>
          <w:rFonts w:cs="Arial"/>
          <w:color w:val="auto"/>
          <w:sz w:val="22"/>
          <w:szCs w:val="22"/>
        </w:rPr>
        <w:t xml:space="preserve"> </w:t>
      </w:r>
      <w:r w:rsidRPr="00E82548">
        <w:rPr>
          <w:rFonts w:cs="Arial"/>
          <w:color w:val="auto"/>
          <w:sz w:val="22"/>
          <w:szCs w:val="22"/>
        </w:rPr>
        <w:t xml:space="preserve">for each </w:t>
      </w:r>
      <w:r>
        <w:rPr>
          <w:rFonts w:cs="Arial"/>
          <w:color w:val="auto"/>
          <w:sz w:val="22"/>
          <w:szCs w:val="22"/>
        </w:rPr>
        <w:t>molecular genetics laboratory</w:t>
      </w:r>
      <w:r w:rsidRPr="00E82548">
        <w:rPr>
          <w:rFonts w:cs="Arial"/>
          <w:color w:val="auto"/>
          <w:sz w:val="22"/>
          <w:szCs w:val="22"/>
        </w:rPr>
        <w:t xml:space="preserve"> that will contribute significantly to the education of </w:t>
      </w:r>
      <w:r w:rsidR="00D40EC9">
        <w:rPr>
          <w:rFonts w:cs="Arial"/>
          <w:color w:val="auto"/>
          <w:sz w:val="22"/>
          <w:szCs w:val="22"/>
        </w:rPr>
        <w:t xml:space="preserve">post-doctoral </w:t>
      </w:r>
      <w:r w:rsidRPr="00E82548">
        <w:rPr>
          <w:rFonts w:cs="Arial"/>
          <w:color w:val="auto"/>
          <w:sz w:val="22"/>
          <w:szCs w:val="22"/>
        </w:rPr>
        <w:t>fellows.</w:t>
      </w:r>
      <w:r>
        <w:rPr>
          <w:rFonts w:cs="Arial"/>
          <w:color w:val="auto"/>
          <w:sz w:val="22"/>
          <w:szCs w:val="22"/>
        </w:rPr>
        <w:t xml:space="preserve"> Do not include research and test data.</w:t>
      </w:r>
      <w:r w:rsidRPr="00E82548">
        <w:rPr>
          <w:rFonts w:cs="Arial"/>
          <w:color w:val="auto"/>
          <w:sz w:val="22"/>
          <w:szCs w:val="22"/>
        </w:rPr>
        <w:t xml:space="preserve"> Duplicate table as needed. [PR </w:t>
      </w:r>
      <w:r w:rsidR="00196568" w:rsidRPr="00196568">
        <w:rPr>
          <w:rFonts w:cs="Arial"/>
          <w:color w:val="auto"/>
          <w:sz w:val="22"/>
          <w:szCs w:val="22"/>
        </w:rPr>
        <w:t>1.</w:t>
      </w:r>
      <w:r w:rsidR="00DE5717">
        <w:rPr>
          <w:rFonts w:cs="Arial"/>
          <w:color w:val="auto"/>
          <w:sz w:val="22"/>
          <w:szCs w:val="22"/>
        </w:rPr>
        <w:t>7</w:t>
      </w:r>
      <w:r w:rsidR="00196568" w:rsidRPr="00196568">
        <w:rPr>
          <w:rFonts w:cs="Arial"/>
          <w:color w:val="auto"/>
          <w:sz w:val="22"/>
          <w:szCs w:val="22"/>
        </w:rPr>
        <w:t>.</w:t>
      </w:r>
      <w:r w:rsidRPr="00E82548">
        <w:rPr>
          <w:rFonts w:cs="Arial"/>
          <w:color w:val="auto"/>
          <w:sz w:val="22"/>
          <w:szCs w:val="22"/>
        </w:rPr>
        <w:t>]</w:t>
      </w:r>
    </w:p>
    <w:p w14:paraId="60C2AF0C" w14:textId="77777777" w:rsidR="00D65B9C" w:rsidRDefault="00D65B9C" w:rsidP="00D65B9C">
      <w:pPr>
        <w:widowControl w:val="0"/>
        <w:rPr>
          <w:rFonts w:cs="Arial"/>
          <w:color w:val="auto"/>
          <w:sz w:val="22"/>
          <w:szCs w:val="22"/>
        </w:rPr>
      </w:pPr>
    </w:p>
    <w:p w14:paraId="27C24962" w14:textId="77777777" w:rsidR="00D65B9C" w:rsidRPr="00E82548" w:rsidRDefault="00D65B9C" w:rsidP="00D65B9C">
      <w:pPr>
        <w:widowControl w:val="0"/>
        <w:rPr>
          <w:rFonts w:cs="Arial"/>
          <w:color w:val="auto"/>
          <w:sz w:val="22"/>
          <w:szCs w:val="22"/>
        </w:rPr>
        <w:sectPr w:rsidR="00D65B9C" w:rsidRPr="00E82548" w:rsidSect="00465D1C">
          <w:footnotePr>
            <w:numRestart w:val="eachPage"/>
          </w:footnotePr>
          <w:endnotePr>
            <w:numFmt w:val="lowerLetter"/>
          </w:endnotePr>
          <w:type w:val="continuous"/>
          <w:pgSz w:w="12240" w:h="15840" w:code="1"/>
          <w:pgMar w:top="1080" w:right="1080" w:bottom="1080" w:left="1080" w:header="144" w:footer="288" w:gutter="0"/>
          <w:cols w:space="720"/>
          <w:docGrid w:linePitch="272"/>
        </w:sectPr>
      </w:pPr>
    </w:p>
    <w:tbl>
      <w:tblPr>
        <w:tblStyle w:val="TableGrid"/>
        <w:tblW w:w="0" w:type="auto"/>
        <w:tblInd w:w="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8"/>
        <w:gridCol w:w="2423"/>
        <w:gridCol w:w="2430"/>
        <w:gridCol w:w="2429"/>
      </w:tblGrid>
      <w:tr w:rsidR="00D65B9C" w14:paraId="381ED103" w14:textId="77777777" w:rsidTr="00725AFE"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860F43" w14:textId="77777777" w:rsidR="00D65B9C" w:rsidRPr="003F0298" w:rsidRDefault="00D65B9C" w:rsidP="00D73F66">
            <w:pPr>
              <w:widowControl w:val="0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Name of Disease</w:t>
            </w:r>
          </w:p>
        </w:tc>
        <w:tc>
          <w:tcPr>
            <w:tcW w:w="2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2904754D" w14:textId="77777777" w:rsidR="00D65B9C" w:rsidRPr="003F0298" w:rsidRDefault="00D65B9C" w:rsidP="00D73F66">
            <w:pPr>
              <w:widowControl w:val="0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Indication for Testing*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2B14DD65" w14:textId="77777777" w:rsidR="00D65B9C" w:rsidRPr="003F0298" w:rsidRDefault="00D65B9C" w:rsidP="00D73F66">
            <w:pPr>
              <w:widowControl w:val="0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3F0298">
              <w:rPr>
                <w:rFonts w:cs="Arial"/>
                <w:b/>
                <w:color w:val="auto"/>
                <w:sz w:val="22"/>
                <w:szCs w:val="22"/>
              </w:rPr>
              <w:t>Diagnostic Method(s)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**</w:t>
            </w:r>
          </w:p>
        </w:tc>
        <w:tc>
          <w:tcPr>
            <w:tcW w:w="24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A7E3E09" w14:textId="77777777" w:rsidR="00D65B9C" w:rsidRPr="003F0298" w:rsidRDefault="00D65B9C" w:rsidP="00D73F66">
            <w:pPr>
              <w:widowControl w:val="0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3F0298">
              <w:rPr>
                <w:rFonts w:cs="Arial"/>
                <w:b/>
                <w:color w:val="auto"/>
                <w:sz w:val="22"/>
                <w:szCs w:val="22"/>
              </w:rPr>
              <w:t>Total Number of Tests Performed</w:t>
            </w:r>
          </w:p>
        </w:tc>
      </w:tr>
      <w:tr w:rsidR="00D65B9C" w14:paraId="0633433C" w14:textId="77777777" w:rsidTr="00D73F66">
        <w:tc>
          <w:tcPr>
            <w:tcW w:w="24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1452F98" w14:textId="188CD85E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single" w:sz="12" w:space="0" w:color="auto"/>
              <w:left w:val="single" w:sz="4" w:space="0" w:color="auto"/>
            </w:tcBorders>
          </w:tcPr>
          <w:p w14:paraId="263F82FB" w14:textId="04DFCB74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12" w:space="0" w:color="auto"/>
            </w:tcBorders>
          </w:tcPr>
          <w:p w14:paraId="6D90A9D4" w14:textId="7B519C22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12" w:space="0" w:color="auto"/>
              <w:right w:val="single" w:sz="12" w:space="0" w:color="auto"/>
            </w:tcBorders>
          </w:tcPr>
          <w:p w14:paraId="61D01144" w14:textId="0243BA60" w:rsidR="00D65B9C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14:paraId="4FA1A3FC" w14:textId="77777777" w:rsidTr="00D73F66">
        <w:tc>
          <w:tcPr>
            <w:tcW w:w="2408" w:type="dxa"/>
            <w:tcBorders>
              <w:left w:val="single" w:sz="12" w:space="0" w:color="auto"/>
              <w:right w:val="single" w:sz="4" w:space="0" w:color="auto"/>
            </w:tcBorders>
          </w:tcPr>
          <w:p w14:paraId="77A70CFD" w14:textId="514AE82C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5EAA4EF4" w14:textId="674EB38C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46A3C905" w14:textId="1D086D1D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29" w:type="dxa"/>
            <w:tcBorders>
              <w:right w:val="single" w:sz="12" w:space="0" w:color="auto"/>
            </w:tcBorders>
          </w:tcPr>
          <w:p w14:paraId="1463B19E" w14:textId="012FACE5" w:rsidR="00D65B9C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14:paraId="0B3FEDBC" w14:textId="77777777" w:rsidTr="00D73F66">
        <w:tc>
          <w:tcPr>
            <w:tcW w:w="2408" w:type="dxa"/>
            <w:tcBorders>
              <w:left w:val="single" w:sz="12" w:space="0" w:color="auto"/>
              <w:right w:val="single" w:sz="4" w:space="0" w:color="auto"/>
            </w:tcBorders>
          </w:tcPr>
          <w:p w14:paraId="071CCD1F" w14:textId="5C169B79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76F5D82E" w14:textId="79195674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50734636" w14:textId="159B124A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29" w:type="dxa"/>
            <w:tcBorders>
              <w:right w:val="single" w:sz="12" w:space="0" w:color="auto"/>
            </w:tcBorders>
          </w:tcPr>
          <w:p w14:paraId="715955DD" w14:textId="492E7068" w:rsidR="00D65B9C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14:paraId="31C705A4" w14:textId="77777777" w:rsidTr="00D73F66">
        <w:tc>
          <w:tcPr>
            <w:tcW w:w="2408" w:type="dxa"/>
            <w:tcBorders>
              <w:left w:val="single" w:sz="12" w:space="0" w:color="auto"/>
              <w:right w:val="single" w:sz="4" w:space="0" w:color="auto"/>
            </w:tcBorders>
          </w:tcPr>
          <w:p w14:paraId="2E8FEEE2" w14:textId="6A93564A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62CC26AC" w14:textId="7C808C4D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4CF474C4" w14:textId="6E8196BC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29" w:type="dxa"/>
            <w:tcBorders>
              <w:right w:val="single" w:sz="12" w:space="0" w:color="auto"/>
            </w:tcBorders>
          </w:tcPr>
          <w:p w14:paraId="59306CB3" w14:textId="5BC6A3AA" w:rsidR="00D65B9C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14:paraId="43CCEEAD" w14:textId="77777777" w:rsidTr="00D73F66">
        <w:tc>
          <w:tcPr>
            <w:tcW w:w="2408" w:type="dxa"/>
            <w:tcBorders>
              <w:left w:val="single" w:sz="12" w:space="0" w:color="auto"/>
              <w:right w:val="single" w:sz="4" w:space="0" w:color="auto"/>
            </w:tcBorders>
          </w:tcPr>
          <w:p w14:paraId="3B302CA9" w14:textId="0751604F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422E1F31" w14:textId="6BB12E7D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7E6F85CB" w14:textId="54235CEF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29" w:type="dxa"/>
            <w:tcBorders>
              <w:right w:val="single" w:sz="12" w:space="0" w:color="auto"/>
            </w:tcBorders>
          </w:tcPr>
          <w:p w14:paraId="176CCBA3" w14:textId="38C40C94" w:rsidR="00D65B9C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14:paraId="217F4D3C" w14:textId="77777777" w:rsidTr="00D73F66">
        <w:tc>
          <w:tcPr>
            <w:tcW w:w="2408" w:type="dxa"/>
            <w:tcBorders>
              <w:left w:val="single" w:sz="12" w:space="0" w:color="auto"/>
              <w:right w:val="single" w:sz="4" w:space="0" w:color="auto"/>
            </w:tcBorders>
          </w:tcPr>
          <w:p w14:paraId="27ED411C" w14:textId="748390B0" w:rsidR="00D65B9C" w:rsidRPr="00172966" w:rsidRDefault="00D65B9C" w:rsidP="00172966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53E795FA" w14:textId="7E3FE6BB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76718A9C" w14:textId="3D9452F9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29" w:type="dxa"/>
            <w:tcBorders>
              <w:right w:val="single" w:sz="12" w:space="0" w:color="auto"/>
            </w:tcBorders>
          </w:tcPr>
          <w:p w14:paraId="7CDF66FF" w14:textId="184F8454" w:rsidR="00D65B9C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D65B9C" w14:paraId="6B3CB0F0" w14:textId="77777777" w:rsidTr="00D73F66">
        <w:tc>
          <w:tcPr>
            <w:tcW w:w="2408" w:type="dxa"/>
          </w:tcPr>
          <w:p w14:paraId="2BC2AF5F" w14:textId="6344EC3D" w:rsidR="00D65B9C" w:rsidRDefault="00D65B9C" w:rsidP="001729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6CE884E" w14:textId="7400F1B0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1C500C67" w14:textId="51B0502F" w:rsidR="00D65B9C" w:rsidRDefault="00D65B9C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29" w:type="dxa"/>
          </w:tcPr>
          <w:p w14:paraId="45F88CC1" w14:textId="03C257D6" w:rsidR="00D65B9C" w:rsidRDefault="00D65B9C" w:rsidP="00D73F66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</w:tr>
      <w:tr w:rsidR="006E684F" w14:paraId="01022CCC" w14:textId="77777777" w:rsidTr="00D73F66">
        <w:tc>
          <w:tcPr>
            <w:tcW w:w="2408" w:type="dxa"/>
          </w:tcPr>
          <w:p w14:paraId="358970BE" w14:textId="77777777" w:rsidR="006E684F" w:rsidRDefault="006E684F" w:rsidP="001729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4B70110" w14:textId="77777777" w:rsidR="006E684F" w:rsidRDefault="006E684F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2BB0AD10" w14:textId="77777777" w:rsidR="006E684F" w:rsidRDefault="006E684F" w:rsidP="00D73F6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29" w:type="dxa"/>
          </w:tcPr>
          <w:p w14:paraId="33EC082B" w14:textId="77777777" w:rsidR="006E684F" w:rsidRPr="00E82548" w:rsidRDefault="006E684F" w:rsidP="00D73F66">
            <w:pPr>
              <w:widowControl w:val="0"/>
              <w:jc w:val="center"/>
              <w:rPr>
                <w:rFonts w:cs="Arial"/>
                <w:color w:val="AEAAAA" w:themeColor="background2" w:themeShade="BF"/>
                <w:sz w:val="22"/>
                <w:szCs w:val="22"/>
              </w:rPr>
            </w:pPr>
          </w:p>
        </w:tc>
      </w:tr>
    </w:tbl>
    <w:p w14:paraId="18DF9DC0" w14:textId="77777777" w:rsidR="008B0080" w:rsidRDefault="00D65B9C" w:rsidP="00D65B9C">
      <w:pPr>
        <w:ind w:left="360" w:hanging="360"/>
        <w:rPr>
          <w:rFonts w:cs="Arial"/>
          <w:color w:val="auto"/>
          <w:sz w:val="22"/>
          <w:szCs w:val="22"/>
        </w:rPr>
        <w:sectPr w:rsidR="008B0080" w:rsidSect="00465D1C">
          <w:headerReference w:type="even" r:id="rId15"/>
          <w:headerReference w:type="default" r:id="rId16"/>
          <w:footerReference w:type="default" r:id="rId17"/>
          <w:headerReference w:type="first" r:id="rId18"/>
          <w:footnotePr>
            <w:numRestart w:val="eachPage"/>
          </w:footnotePr>
          <w:endnotePr>
            <w:numFmt w:val="lowerLetter"/>
          </w:endnotePr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272"/>
        </w:sectPr>
      </w:pPr>
      <w:r>
        <w:rPr>
          <w:rFonts w:cs="Arial"/>
          <w:color w:val="auto"/>
          <w:sz w:val="22"/>
          <w:szCs w:val="22"/>
        </w:rPr>
        <w:tab/>
      </w:r>
    </w:p>
    <w:p w14:paraId="6036D2E0" w14:textId="3673F08A" w:rsidR="008B0080" w:rsidRDefault="008B0080" w:rsidP="00D65B9C">
      <w:pPr>
        <w:ind w:left="360" w:hanging="360"/>
        <w:rPr>
          <w:rFonts w:cs="Arial"/>
          <w:color w:val="auto"/>
          <w:sz w:val="22"/>
          <w:szCs w:val="22"/>
        </w:rPr>
      </w:pPr>
    </w:p>
    <w:p w14:paraId="125CC573" w14:textId="45629F3B" w:rsidR="00D65B9C" w:rsidRDefault="008B0080" w:rsidP="00D65B9C">
      <w:pPr>
        <w:ind w:left="360" w:hanging="36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 w:rsidR="00D65B9C">
        <w:rPr>
          <w:rFonts w:cs="Arial"/>
          <w:color w:val="auto"/>
          <w:sz w:val="22"/>
          <w:szCs w:val="22"/>
        </w:rPr>
        <w:t>*Indication for Testing: diagnostic, predictive, carrier determination, carrier screening, other, unknown</w:t>
      </w:r>
    </w:p>
    <w:p w14:paraId="0C0F93BD" w14:textId="616A54F3" w:rsidR="00D65B9C" w:rsidRDefault="00D65B9C" w:rsidP="00D65B9C">
      <w:pPr>
        <w:ind w:left="360" w:hanging="36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  <w:t xml:space="preserve">**Diagnostic method(s): RFLP/gel, sequencing, </w:t>
      </w:r>
      <w:r w:rsidR="004A1B93">
        <w:rPr>
          <w:rFonts w:cs="Arial"/>
          <w:color w:val="auto"/>
          <w:sz w:val="22"/>
          <w:szCs w:val="22"/>
        </w:rPr>
        <w:t>microarray</w:t>
      </w:r>
      <w:r>
        <w:rPr>
          <w:rFonts w:cs="Arial"/>
          <w:color w:val="auto"/>
          <w:sz w:val="22"/>
          <w:szCs w:val="22"/>
        </w:rPr>
        <w:t xml:space="preserve">, allele specific platform, </w:t>
      </w:r>
      <w:r w:rsidR="004A1B93">
        <w:rPr>
          <w:rFonts w:cs="Arial"/>
          <w:color w:val="auto"/>
          <w:sz w:val="22"/>
          <w:szCs w:val="22"/>
        </w:rPr>
        <w:t>r</w:t>
      </w:r>
      <w:r>
        <w:rPr>
          <w:rFonts w:cs="Arial"/>
          <w:color w:val="auto"/>
          <w:sz w:val="22"/>
          <w:szCs w:val="22"/>
        </w:rPr>
        <w:t xml:space="preserve">eal </w:t>
      </w:r>
      <w:r w:rsidR="004A1B93">
        <w:rPr>
          <w:rFonts w:cs="Arial"/>
          <w:color w:val="auto"/>
          <w:sz w:val="22"/>
          <w:szCs w:val="22"/>
        </w:rPr>
        <w:t>t</w:t>
      </w:r>
      <w:r>
        <w:rPr>
          <w:rFonts w:cs="Arial"/>
          <w:color w:val="auto"/>
          <w:sz w:val="22"/>
          <w:szCs w:val="22"/>
        </w:rPr>
        <w:t>ime PCR, etc.</w:t>
      </w:r>
    </w:p>
    <w:p w14:paraId="4CA36DA9" w14:textId="77777777" w:rsidR="00D65B9C" w:rsidRDefault="00D65B9C" w:rsidP="00D65B9C">
      <w:pPr>
        <w:ind w:left="360" w:hanging="360"/>
        <w:rPr>
          <w:rFonts w:cs="Arial"/>
          <w:color w:val="auto"/>
          <w:sz w:val="22"/>
          <w:szCs w:val="22"/>
        </w:rPr>
      </w:pPr>
    </w:p>
    <w:p w14:paraId="34B2C87B" w14:textId="119708FD" w:rsidR="00D65B9C" w:rsidRPr="003F0298" w:rsidRDefault="00D65B9C" w:rsidP="009B382A">
      <w:pPr>
        <w:pStyle w:val="ListParagraph"/>
        <w:numPr>
          <w:ilvl w:val="0"/>
          <w:numId w:val="5"/>
        </w:numPr>
        <w:ind w:left="360"/>
      </w:pPr>
      <w:r w:rsidRPr="003F0298">
        <w:t xml:space="preserve">Concisely </w:t>
      </w:r>
      <w:r w:rsidRPr="00E82548">
        <w:t>describe the office space</w:t>
      </w:r>
      <w:r>
        <w:t>,</w:t>
      </w:r>
      <w:r w:rsidRPr="00E82548">
        <w:t xml:space="preserve"> </w:t>
      </w:r>
      <w:r>
        <w:t xml:space="preserve">meeting rooms, classrooms, laboratory space, and </w:t>
      </w:r>
      <w:r w:rsidRPr="00E82548">
        <w:t xml:space="preserve">research facilities </w:t>
      </w:r>
      <w:r>
        <w:t>available at on-site laboratories</w:t>
      </w:r>
      <w:r w:rsidRPr="00E82548">
        <w:t>. [PR</w:t>
      </w:r>
      <w:r>
        <w:t xml:space="preserve"> </w:t>
      </w:r>
      <w:r w:rsidR="00196568" w:rsidRPr="00196568">
        <w:t>1.</w:t>
      </w:r>
      <w:r w:rsidR="00DE5717">
        <w:t>7</w:t>
      </w:r>
      <w:r w:rsidR="00196568" w:rsidRPr="00196568">
        <w:t>.b.1.</w:t>
      </w:r>
      <w:r w:rsidRPr="00E82548">
        <w:t>]</w:t>
      </w:r>
      <w:r w:rsidR="00D47E02">
        <w:t xml:space="preserve"> (Limit response to 400 words) </w:t>
      </w:r>
    </w:p>
    <w:p w14:paraId="49C1F997" w14:textId="77777777" w:rsidR="00D65B9C" w:rsidRPr="00E82548" w:rsidRDefault="00D65B9C" w:rsidP="00D65B9C">
      <w:pPr>
        <w:rPr>
          <w:rFonts w:cs="Arial"/>
          <w:color w:val="auto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D65B9C" w:rsidRPr="00E82548" w14:paraId="1EEF60DB" w14:textId="77777777" w:rsidTr="00D73F66">
        <w:sdt>
          <w:sdtPr>
            <w:rPr>
              <w:rFonts w:cs="Arial"/>
              <w:color w:val="auto"/>
              <w:sz w:val="22"/>
              <w:szCs w:val="22"/>
            </w:rPr>
            <w:id w:val="-1418626286"/>
            <w:lock w:val="sdtLocked"/>
            <w:placeholder>
              <w:docPart w:val="44FF085F6D2B405D86B73B1BE599CA27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10195" w:type="dxa"/>
              </w:tcPr>
              <w:p w14:paraId="3190E6B4" w14:textId="77777777" w:rsidR="00D65B9C" w:rsidRPr="00E82548" w:rsidRDefault="00D65B9C" w:rsidP="00D73F66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3859120" w14:textId="77777777" w:rsidR="00D65B9C" w:rsidRDefault="00D65B9C" w:rsidP="000E5840">
      <w:pPr>
        <w:ind w:left="360" w:hanging="360"/>
        <w:rPr>
          <w:rFonts w:cs="Arial"/>
          <w:b/>
          <w:color w:val="auto"/>
          <w:sz w:val="22"/>
          <w:szCs w:val="22"/>
        </w:rPr>
      </w:pPr>
    </w:p>
    <w:p w14:paraId="33BE6B9D" w14:textId="47FA9727" w:rsidR="00FD08E1" w:rsidRPr="00E82548" w:rsidRDefault="00FD08E1" w:rsidP="009320AA">
      <w:pPr>
        <w:keepNext/>
        <w:keepLines/>
        <w:ind w:left="360" w:hanging="360"/>
        <w:rPr>
          <w:rFonts w:cs="Arial"/>
          <w:b/>
          <w:color w:val="auto"/>
          <w:sz w:val="22"/>
          <w:szCs w:val="22"/>
        </w:rPr>
      </w:pPr>
      <w:r w:rsidRPr="00E82548">
        <w:rPr>
          <w:rFonts w:cs="Arial"/>
          <w:b/>
          <w:color w:val="auto"/>
          <w:sz w:val="22"/>
          <w:szCs w:val="22"/>
        </w:rPr>
        <w:lastRenderedPageBreak/>
        <w:t>Other Program Personnel</w:t>
      </w:r>
    </w:p>
    <w:p w14:paraId="2B334725" w14:textId="77777777" w:rsidR="00FD08E1" w:rsidRPr="00E82548" w:rsidRDefault="00FD08E1" w:rsidP="009320AA">
      <w:pPr>
        <w:keepNext/>
        <w:keepLines/>
        <w:ind w:left="360" w:hanging="360"/>
        <w:rPr>
          <w:rFonts w:cs="Arial"/>
          <w:color w:val="auto"/>
          <w:sz w:val="22"/>
          <w:szCs w:val="22"/>
        </w:rPr>
      </w:pPr>
    </w:p>
    <w:p w14:paraId="0574C9DC" w14:textId="42B10903" w:rsidR="00880590" w:rsidRPr="00E82548" w:rsidRDefault="00880590" w:rsidP="009320AA">
      <w:pPr>
        <w:keepNext/>
        <w:keepLines/>
        <w:numPr>
          <w:ilvl w:val="0"/>
          <w:numId w:val="4"/>
        </w:numPr>
        <w:rPr>
          <w:rFonts w:cs="Arial"/>
          <w:color w:val="auto"/>
          <w:sz w:val="22"/>
          <w:szCs w:val="22"/>
        </w:rPr>
      </w:pPr>
      <w:r w:rsidRPr="00E82548">
        <w:rPr>
          <w:rFonts w:cs="Arial"/>
          <w:color w:val="auto"/>
          <w:sz w:val="22"/>
          <w:szCs w:val="22"/>
        </w:rPr>
        <w:t xml:space="preserve">Concisely summarize the technical, clerical, and other non-physician personnel who will provide support for the administrative and educational conduct of the program. Is the support of the program in this area satisfactory at all program sites? [PR </w:t>
      </w:r>
      <w:r w:rsidR="001D423B" w:rsidRPr="001D423B">
        <w:rPr>
          <w:rFonts w:cs="Arial"/>
          <w:color w:val="auto"/>
          <w:sz w:val="22"/>
          <w:szCs w:val="22"/>
        </w:rPr>
        <w:t>2.13.</w:t>
      </w:r>
      <w:r w:rsidRPr="00E82548">
        <w:rPr>
          <w:rFonts w:cs="Arial"/>
          <w:color w:val="auto"/>
          <w:sz w:val="22"/>
          <w:szCs w:val="22"/>
        </w:rPr>
        <w:t>]</w:t>
      </w:r>
      <w:r w:rsidR="00D47E02">
        <w:rPr>
          <w:rFonts w:cs="Arial"/>
          <w:color w:val="auto"/>
          <w:sz w:val="22"/>
          <w:szCs w:val="22"/>
        </w:rPr>
        <w:t xml:space="preserve"> (Limit response to 400 words)</w:t>
      </w:r>
    </w:p>
    <w:p w14:paraId="6C70A95A" w14:textId="77777777" w:rsidR="00880590" w:rsidRPr="00E82548" w:rsidRDefault="00880590" w:rsidP="009320AA">
      <w:pPr>
        <w:keepNext/>
        <w:keepLines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880590" w:rsidRPr="00E82548" w14:paraId="48C9793D" w14:textId="77777777" w:rsidTr="00D73F66">
        <w:sdt>
          <w:sdtPr>
            <w:rPr>
              <w:rFonts w:cs="Arial"/>
              <w:color w:val="auto"/>
              <w:sz w:val="22"/>
              <w:szCs w:val="22"/>
            </w:rPr>
            <w:id w:val="246464342"/>
            <w:lock w:val="sdtLocked"/>
            <w:placeholder>
              <w:docPart w:val="3475D58C3BA94679A80700DE0C3E4281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10195" w:type="dxa"/>
              </w:tcPr>
              <w:p w14:paraId="391DD6E2" w14:textId="77777777" w:rsidR="00880590" w:rsidRPr="00E82548" w:rsidRDefault="00880590" w:rsidP="009320AA">
                <w:pPr>
                  <w:keepNext/>
                  <w:keepLines/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43CEA88" w14:textId="77777777" w:rsidR="00880590" w:rsidRPr="00E82548" w:rsidRDefault="00880590" w:rsidP="009320AA">
      <w:pPr>
        <w:keepNext/>
        <w:keepLines/>
        <w:rPr>
          <w:rFonts w:cs="Arial"/>
          <w:color w:val="auto"/>
          <w:sz w:val="22"/>
          <w:szCs w:val="22"/>
        </w:rPr>
      </w:pPr>
    </w:p>
    <w:p w14:paraId="0D897390" w14:textId="7A6C9E6E" w:rsidR="00880590" w:rsidRPr="00CD755B" w:rsidRDefault="00880590" w:rsidP="00CD755B">
      <w:pPr>
        <w:pStyle w:val="ListParagraph"/>
        <w:numPr>
          <w:ilvl w:val="0"/>
          <w:numId w:val="4"/>
        </w:numPr>
      </w:pPr>
      <w:r w:rsidRPr="00CD755B">
        <w:t xml:space="preserve">Summarize the opportunities </w:t>
      </w:r>
      <w:r w:rsidR="00D40EC9" w:rsidRPr="00CD755B">
        <w:t xml:space="preserve">post-doctoral </w:t>
      </w:r>
      <w:r w:rsidRPr="00CD755B">
        <w:t xml:space="preserve">fellows will have to work with laboratory technicians, laboratory quality officers, laboratory directors, and other laboratory professionals involved in the provision of </w:t>
      </w:r>
      <w:r w:rsidR="002658FD" w:rsidRPr="00CD755B">
        <w:t>laboratory genetics and genomics</w:t>
      </w:r>
      <w:r w:rsidRPr="00CD755B">
        <w:t xml:space="preserve"> services. [PR </w:t>
      </w:r>
      <w:r w:rsidR="001D423B" w:rsidRPr="001D423B">
        <w:t>2.13.a.</w:t>
      </w:r>
      <w:r w:rsidRPr="00CD755B">
        <w:t>]</w:t>
      </w:r>
      <w:r w:rsidR="00D47E02">
        <w:t xml:space="preserve"> (Limit response to 400 words)</w:t>
      </w:r>
    </w:p>
    <w:p w14:paraId="6D230AE4" w14:textId="77777777" w:rsidR="00880590" w:rsidRPr="00E82548" w:rsidRDefault="00880590" w:rsidP="00880590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880590" w:rsidRPr="00E82548" w14:paraId="7CAEC94F" w14:textId="77777777" w:rsidTr="00D73F66">
        <w:sdt>
          <w:sdtPr>
            <w:rPr>
              <w:rFonts w:cs="Arial"/>
              <w:color w:val="auto"/>
              <w:sz w:val="22"/>
              <w:szCs w:val="22"/>
            </w:rPr>
            <w:id w:val="-1210954409"/>
            <w:lock w:val="sdtLocked"/>
            <w:placeholder>
              <w:docPart w:val="B263DF2151F0447B9FB475AB1F5122C0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794" w:type="dxa"/>
              </w:tcPr>
              <w:p w14:paraId="7465B3C7" w14:textId="77777777" w:rsidR="00880590" w:rsidRPr="00E82548" w:rsidRDefault="00880590" w:rsidP="00D73F66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86DCAD1" w14:textId="77777777" w:rsidR="00880590" w:rsidRDefault="00880590" w:rsidP="00880590">
      <w:pPr>
        <w:rPr>
          <w:rFonts w:cs="Arial"/>
          <w:b/>
          <w:bCs/>
          <w:sz w:val="22"/>
          <w:szCs w:val="22"/>
        </w:rPr>
      </w:pPr>
    </w:p>
    <w:p w14:paraId="75D2FAC5" w14:textId="695428B2" w:rsidR="00880590" w:rsidRPr="00CD755B" w:rsidRDefault="00880590" w:rsidP="00CD755B">
      <w:pPr>
        <w:pStyle w:val="ListParagraph"/>
        <w:numPr>
          <w:ilvl w:val="0"/>
          <w:numId w:val="4"/>
        </w:numPr>
      </w:pPr>
      <w:r w:rsidRPr="00CD755B">
        <w:t xml:space="preserve">Summarize the opportunities </w:t>
      </w:r>
      <w:r w:rsidR="00D40EC9" w:rsidRPr="00CD755B">
        <w:t xml:space="preserve">post-doctoral </w:t>
      </w:r>
      <w:r w:rsidRPr="00CD755B">
        <w:t xml:space="preserve">fellows will have to work with genetic counselors, nurses, dieticians, and other health care professionals involved in the provision of </w:t>
      </w:r>
      <w:r w:rsidR="00766620" w:rsidRPr="00CD755B">
        <w:t>laboratory genetics and genomics services</w:t>
      </w:r>
      <w:r w:rsidRPr="00CD755B">
        <w:t xml:space="preserve">. [PR </w:t>
      </w:r>
      <w:r w:rsidR="00E54DA8" w:rsidRPr="00E54DA8">
        <w:t>2.13.a.</w:t>
      </w:r>
      <w:r w:rsidRPr="00CD755B">
        <w:t>]</w:t>
      </w:r>
      <w:r w:rsidR="00D47E02">
        <w:t xml:space="preserve"> (Limit response to 400 words)</w:t>
      </w:r>
    </w:p>
    <w:p w14:paraId="39EB475C" w14:textId="77777777" w:rsidR="00880590" w:rsidRPr="00E82548" w:rsidRDefault="00880590" w:rsidP="00880590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880590" w:rsidRPr="00E82548" w14:paraId="0E27517F" w14:textId="77777777" w:rsidTr="00D73F66">
        <w:sdt>
          <w:sdtPr>
            <w:rPr>
              <w:rFonts w:cs="Arial"/>
              <w:color w:val="auto"/>
              <w:sz w:val="22"/>
              <w:szCs w:val="22"/>
            </w:rPr>
            <w:id w:val="-1636097166"/>
            <w:lock w:val="sdtLocked"/>
            <w:placeholder>
              <w:docPart w:val="153F0E12B5DE49E9B6D4531E70ABB3AB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794" w:type="dxa"/>
              </w:tcPr>
              <w:p w14:paraId="121D6E90" w14:textId="77777777" w:rsidR="00880590" w:rsidRPr="00E82548" w:rsidRDefault="00880590" w:rsidP="00D73F66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63825AA" w14:textId="77777777" w:rsidR="00FD08E1" w:rsidRPr="00E82548" w:rsidRDefault="00FD08E1" w:rsidP="00E65226">
      <w:pPr>
        <w:rPr>
          <w:rFonts w:cs="Arial"/>
          <w:b/>
          <w:bCs/>
          <w:sz w:val="22"/>
          <w:szCs w:val="22"/>
        </w:rPr>
      </w:pPr>
    </w:p>
    <w:p w14:paraId="6FB076D5" w14:textId="77777777" w:rsidR="00117C82" w:rsidRPr="00E82548" w:rsidRDefault="00117C82" w:rsidP="000E5840">
      <w:pPr>
        <w:rPr>
          <w:rFonts w:cs="Arial"/>
          <w:b/>
          <w:bCs/>
          <w:smallCaps/>
          <w:color w:val="auto"/>
          <w:sz w:val="22"/>
          <w:szCs w:val="22"/>
        </w:rPr>
      </w:pPr>
      <w:r w:rsidRPr="00E82548">
        <w:rPr>
          <w:rFonts w:cs="Arial"/>
          <w:b/>
          <w:bCs/>
          <w:smallCaps/>
          <w:color w:val="auto"/>
          <w:sz w:val="22"/>
          <w:szCs w:val="22"/>
        </w:rPr>
        <w:t>Educational Program</w:t>
      </w:r>
    </w:p>
    <w:p w14:paraId="5FCBB99F" w14:textId="77777777" w:rsidR="008A5D20" w:rsidRPr="00E82548" w:rsidRDefault="008A5D20" w:rsidP="000E5840">
      <w:pPr>
        <w:rPr>
          <w:rFonts w:cs="Arial"/>
          <w:b/>
          <w:bCs/>
          <w:smallCaps/>
          <w:color w:val="auto"/>
          <w:sz w:val="22"/>
          <w:szCs w:val="22"/>
        </w:rPr>
      </w:pPr>
    </w:p>
    <w:p w14:paraId="259CE680" w14:textId="75AEC88E" w:rsidR="00E65226" w:rsidRPr="00E82548" w:rsidRDefault="004F6542" w:rsidP="000E5840">
      <w:pPr>
        <w:rPr>
          <w:rFonts w:cs="Arial"/>
          <w:b/>
          <w:bCs/>
          <w:color w:val="auto"/>
          <w:sz w:val="22"/>
          <w:szCs w:val="22"/>
        </w:rPr>
      </w:pPr>
      <w:r>
        <w:rPr>
          <w:rFonts w:cs="Arial"/>
          <w:b/>
          <w:bCs/>
          <w:color w:val="auto"/>
          <w:sz w:val="22"/>
          <w:szCs w:val="22"/>
        </w:rPr>
        <w:t>Patient Care</w:t>
      </w:r>
    </w:p>
    <w:p w14:paraId="0F4378E5" w14:textId="77777777" w:rsidR="00E65226" w:rsidRPr="00E82548" w:rsidRDefault="00E65226" w:rsidP="000E5840">
      <w:pPr>
        <w:rPr>
          <w:rFonts w:cs="Arial"/>
          <w:b/>
          <w:bCs/>
          <w:color w:val="auto"/>
          <w:sz w:val="22"/>
          <w:szCs w:val="22"/>
        </w:rPr>
      </w:pPr>
    </w:p>
    <w:p w14:paraId="2A81AC1B" w14:textId="4F3FF514" w:rsidR="008A5D20" w:rsidRPr="00E82548" w:rsidRDefault="008A5D20" w:rsidP="009B382A">
      <w:pPr>
        <w:numPr>
          <w:ilvl w:val="0"/>
          <w:numId w:val="8"/>
        </w:numPr>
        <w:ind w:left="360"/>
        <w:rPr>
          <w:rFonts w:cs="Arial"/>
          <w:bCs/>
          <w:color w:val="auto"/>
          <w:sz w:val="22"/>
          <w:szCs w:val="22"/>
        </w:rPr>
      </w:pPr>
      <w:r w:rsidRPr="00E82548">
        <w:rPr>
          <w:rFonts w:cs="Arial"/>
          <w:bCs/>
          <w:color w:val="auto"/>
          <w:sz w:val="22"/>
          <w:szCs w:val="22"/>
        </w:rPr>
        <w:t xml:space="preserve">Describe how and in what settings </w:t>
      </w:r>
      <w:r w:rsidR="002B7335">
        <w:rPr>
          <w:rFonts w:cs="Arial"/>
          <w:bCs/>
          <w:color w:val="auto"/>
          <w:sz w:val="22"/>
          <w:szCs w:val="22"/>
        </w:rPr>
        <w:t>post-doctoral fellow</w:t>
      </w:r>
      <w:r w:rsidR="00D24097">
        <w:rPr>
          <w:rFonts w:cs="Arial"/>
          <w:bCs/>
          <w:color w:val="auto"/>
          <w:sz w:val="22"/>
          <w:szCs w:val="22"/>
        </w:rPr>
        <w:t xml:space="preserve">s </w:t>
      </w:r>
      <w:r w:rsidR="00465D1C">
        <w:rPr>
          <w:rFonts w:cs="Arial"/>
          <w:bCs/>
          <w:color w:val="auto"/>
          <w:sz w:val="22"/>
          <w:szCs w:val="22"/>
        </w:rPr>
        <w:t xml:space="preserve">will </w:t>
      </w:r>
      <w:r w:rsidR="00ED664E">
        <w:rPr>
          <w:rFonts w:cs="Arial"/>
          <w:bCs/>
          <w:color w:val="auto"/>
          <w:sz w:val="22"/>
          <w:szCs w:val="22"/>
        </w:rPr>
        <w:t xml:space="preserve">demonstrate competence in </w:t>
      </w:r>
      <w:r w:rsidR="00D24097">
        <w:rPr>
          <w:rFonts w:cs="Arial"/>
          <w:bCs/>
          <w:color w:val="auto"/>
          <w:sz w:val="22"/>
          <w:szCs w:val="22"/>
        </w:rPr>
        <w:t>pre</w:t>
      </w:r>
      <w:r w:rsidR="00C90225">
        <w:rPr>
          <w:rFonts w:cs="Arial"/>
          <w:bCs/>
          <w:color w:val="auto"/>
          <w:sz w:val="22"/>
          <w:szCs w:val="22"/>
        </w:rPr>
        <w:t>-</w:t>
      </w:r>
      <w:r w:rsidR="00D24097">
        <w:rPr>
          <w:rFonts w:cs="Arial"/>
          <w:bCs/>
          <w:color w:val="auto"/>
          <w:sz w:val="22"/>
          <w:szCs w:val="22"/>
        </w:rPr>
        <w:t>analytic laboratory skills, including collection of specimen types</w:t>
      </w:r>
      <w:r w:rsidRPr="00E82548">
        <w:rPr>
          <w:rFonts w:cs="Arial"/>
          <w:bCs/>
          <w:color w:val="auto"/>
          <w:sz w:val="22"/>
          <w:szCs w:val="22"/>
        </w:rPr>
        <w:t>. [PR</w:t>
      </w:r>
      <w:r w:rsidR="00ED664E">
        <w:rPr>
          <w:rFonts w:cs="Arial"/>
          <w:bCs/>
          <w:color w:val="auto"/>
          <w:sz w:val="22"/>
          <w:szCs w:val="22"/>
        </w:rPr>
        <w:t xml:space="preserve"> </w:t>
      </w:r>
      <w:r w:rsidR="00B462A6" w:rsidRPr="00B462A6">
        <w:rPr>
          <w:rFonts w:cs="Arial"/>
          <w:bCs/>
          <w:color w:val="auto"/>
          <w:sz w:val="22"/>
          <w:szCs w:val="22"/>
        </w:rPr>
        <w:t>4.4.a.</w:t>
      </w:r>
      <w:r w:rsidRPr="00E82548">
        <w:rPr>
          <w:rFonts w:cs="Arial"/>
          <w:bCs/>
          <w:color w:val="auto"/>
          <w:sz w:val="22"/>
          <w:szCs w:val="22"/>
        </w:rPr>
        <w:t>]</w:t>
      </w:r>
      <w:r w:rsidR="00D47E02">
        <w:rPr>
          <w:rFonts w:cs="Arial"/>
          <w:bCs/>
          <w:color w:val="auto"/>
          <w:sz w:val="22"/>
          <w:szCs w:val="22"/>
        </w:rPr>
        <w:t xml:space="preserve"> </w:t>
      </w:r>
      <w:r w:rsidR="00D47E02">
        <w:rPr>
          <w:rFonts w:cs="Arial"/>
          <w:color w:val="auto"/>
          <w:sz w:val="22"/>
          <w:szCs w:val="22"/>
        </w:rPr>
        <w:t>(Limit response to 400 words)</w:t>
      </w:r>
    </w:p>
    <w:p w14:paraId="4BB44327" w14:textId="77777777" w:rsidR="00E65226" w:rsidRPr="00E82548" w:rsidRDefault="00E65226" w:rsidP="000E5840">
      <w:pPr>
        <w:rPr>
          <w:rFonts w:cs="Arial"/>
          <w:bCs/>
          <w:color w:val="auto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E65226" w:rsidRPr="00E82548" w14:paraId="39746CB6" w14:textId="77777777" w:rsidTr="00EA5AD6">
        <w:sdt>
          <w:sdtPr>
            <w:rPr>
              <w:rFonts w:cs="Arial"/>
              <w:color w:val="auto"/>
              <w:sz w:val="22"/>
              <w:szCs w:val="22"/>
            </w:rPr>
            <w:id w:val="1347443032"/>
            <w:lock w:val="sdtLocked"/>
            <w:placeholder>
              <w:docPart w:val="22DDBB77EF7743489963CBEB5B171233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780" w:type="dxa"/>
              </w:tcPr>
              <w:p w14:paraId="5D81039C" w14:textId="6ABE2B00" w:rsidR="00E65226" w:rsidRPr="00E82548" w:rsidRDefault="00767528" w:rsidP="00D914FF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27B5151" w14:textId="77777777" w:rsidR="008A5D20" w:rsidRPr="00E82548" w:rsidRDefault="008A5D20" w:rsidP="000E5840">
      <w:pPr>
        <w:rPr>
          <w:rFonts w:cs="Arial"/>
          <w:bCs/>
          <w:color w:val="auto"/>
          <w:sz w:val="22"/>
          <w:szCs w:val="22"/>
        </w:rPr>
      </w:pPr>
    </w:p>
    <w:p w14:paraId="0FEB6A0B" w14:textId="1D90E73B" w:rsidR="008A5D20" w:rsidRPr="00E82548" w:rsidRDefault="008A5D20" w:rsidP="009B382A">
      <w:pPr>
        <w:numPr>
          <w:ilvl w:val="0"/>
          <w:numId w:val="8"/>
        </w:numPr>
        <w:ind w:left="360"/>
        <w:rPr>
          <w:rFonts w:cs="Arial"/>
          <w:bCs/>
          <w:color w:val="auto"/>
          <w:sz w:val="22"/>
          <w:szCs w:val="22"/>
        </w:rPr>
      </w:pPr>
      <w:r w:rsidRPr="00E82548">
        <w:rPr>
          <w:rFonts w:cs="Arial"/>
          <w:bCs/>
          <w:color w:val="auto"/>
          <w:sz w:val="22"/>
          <w:szCs w:val="22"/>
        </w:rPr>
        <w:t xml:space="preserve">Describe how </w:t>
      </w:r>
      <w:r w:rsidR="00F706C0">
        <w:rPr>
          <w:rFonts w:cs="Arial"/>
          <w:bCs/>
          <w:color w:val="auto"/>
          <w:sz w:val="22"/>
          <w:szCs w:val="22"/>
        </w:rPr>
        <w:t>and in what setting</w:t>
      </w:r>
      <w:r w:rsidR="001A18D5">
        <w:rPr>
          <w:rFonts w:cs="Arial"/>
          <w:bCs/>
          <w:color w:val="auto"/>
          <w:sz w:val="22"/>
          <w:szCs w:val="22"/>
        </w:rPr>
        <w:t>s</w:t>
      </w:r>
      <w:r w:rsidR="00F706C0">
        <w:rPr>
          <w:rFonts w:cs="Arial"/>
          <w:bCs/>
          <w:color w:val="auto"/>
          <w:sz w:val="22"/>
          <w:szCs w:val="22"/>
        </w:rPr>
        <w:t xml:space="preserve"> </w:t>
      </w:r>
      <w:r w:rsidR="002B7335">
        <w:rPr>
          <w:rFonts w:cs="Arial"/>
          <w:bCs/>
          <w:color w:val="auto"/>
          <w:sz w:val="22"/>
          <w:szCs w:val="22"/>
        </w:rPr>
        <w:t>post-doctoral fellow</w:t>
      </w:r>
      <w:r w:rsidR="00D24097">
        <w:rPr>
          <w:rFonts w:cs="Arial"/>
          <w:bCs/>
          <w:color w:val="auto"/>
          <w:sz w:val="22"/>
          <w:szCs w:val="22"/>
        </w:rPr>
        <w:t xml:space="preserve">s </w:t>
      </w:r>
      <w:r w:rsidR="00465D1C">
        <w:rPr>
          <w:rFonts w:cs="Arial"/>
          <w:bCs/>
          <w:color w:val="auto"/>
          <w:sz w:val="22"/>
          <w:szCs w:val="22"/>
        </w:rPr>
        <w:t xml:space="preserve">will </w:t>
      </w:r>
      <w:r w:rsidR="00ED664E">
        <w:rPr>
          <w:rFonts w:cs="Arial"/>
          <w:bCs/>
          <w:color w:val="auto"/>
          <w:sz w:val="22"/>
          <w:szCs w:val="22"/>
        </w:rPr>
        <w:t xml:space="preserve">demonstrate competence in </w:t>
      </w:r>
      <w:r w:rsidR="00D24097">
        <w:rPr>
          <w:rFonts w:cs="Arial"/>
          <w:bCs/>
          <w:color w:val="auto"/>
          <w:sz w:val="22"/>
          <w:szCs w:val="22"/>
        </w:rPr>
        <w:t>analytic laboratory skills</w:t>
      </w:r>
      <w:r w:rsidR="00ED664E">
        <w:rPr>
          <w:rFonts w:cs="Arial"/>
          <w:bCs/>
          <w:color w:val="auto"/>
          <w:sz w:val="22"/>
          <w:szCs w:val="22"/>
        </w:rPr>
        <w:t xml:space="preserve"> used for various specimen types</w:t>
      </w:r>
      <w:r w:rsidRPr="00E82548">
        <w:rPr>
          <w:rFonts w:cs="Arial"/>
          <w:bCs/>
          <w:color w:val="auto"/>
          <w:sz w:val="22"/>
          <w:szCs w:val="22"/>
        </w:rPr>
        <w:t xml:space="preserve">. </w:t>
      </w:r>
      <w:r w:rsidR="00C90225" w:rsidRPr="00E82548">
        <w:rPr>
          <w:rFonts w:cs="Arial"/>
          <w:bCs/>
          <w:color w:val="auto"/>
          <w:sz w:val="22"/>
          <w:szCs w:val="22"/>
        </w:rPr>
        <w:t>[PR</w:t>
      </w:r>
      <w:r w:rsidR="00C90225">
        <w:rPr>
          <w:rFonts w:cs="Arial"/>
          <w:bCs/>
          <w:color w:val="auto"/>
          <w:sz w:val="22"/>
          <w:szCs w:val="22"/>
        </w:rPr>
        <w:t xml:space="preserve"> </w:t>
      </w:r>
      <w:r w:rsidR="00B462A6" w:rsidRPr="00B462A6">
        <w:rPr>
          <w:rFonts w:cs="Arial"/>
          <w:bCs/>
          <w:color w:val="auto"/>
          <w:sz w:val="22"/>
          <w:szCs w:val="22"/>
        </w:rPr>
        <w:t>4.4.b.</w:t>
      </w:r>
      <w:r w:rsidR="00C90225" w:rsidRPr="00E82548">
        <w:rPr>
          <w:rFonts w:cs="Arial"/>
          <w:bCs/>
          <w:color w:val="auto"/>
          <w:sz w:val="22"/>
          <w:szCs w:val="22"/>
        </w:rPr>
        <w:t>]</w:t>
      </w:r>
      <w:r w:rsidR="00D47E02">
        <w:rPr>
          <w:rFonts w:cs="Arial"/>
          <w:bCs/>
          <w:color w:val="auto"/>
          <w:sz w:val="22"/>
          <w:szCs w:val="22"/>
        </w:rPr>
        <w:t xml:space="preserve"> </w:t>
      </w:r>
      <w:r w:rsidR="00D47E02">
        <w:rPr>
          <w:rFonts w:cs="Arial"/>
          <w:color w:val="auto"/>
          <w:sz w:val="22"/>
          <w:szCs w:val="22"/>
        </w:rPr>
        <w:t>(Limit response to 400 words)</w:t>
      </w:r>
    </w:p>
    <w:p w14:paraId="554FE4C3" w14:textId="77777777" w:rsidR="008A5D20" w:rsidRPr="00E82548" w:rsidRDefault="008A5D20" w:rsidP="000E5840">
      <w:pPr>
        <w:rPr>
          <w:rFonts w:cs="Arial"/>
          <w:bCs/>
          <w:color w:val="auto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E65226" w:rsidRPr="00E82548" w14:paraId="4CF27E52" w14:textId="77777777" w:rsidTr="00EA5AD6">
        <w:sdt>
          <w:sdtPr>
            <w:rPr>
              <w:rFonts w:cs="Arial"/>
              <w:color w:val="auto"/>
              <w:sz w:val="22"/>
              <w:szCs w:val="22"/>
            </w:rPr>
            <w:id w:val="585198193"/>
            <w:lock w:val="sdtLocked"/>
            <w:placeholder>
              <w:docPart w:val="AB0E12C5BBEB41EFB8253D34CBE3808F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780" w:type="dxa"/>
              </w:tcPr>
              <w:p w14:paraId="7507F297" w14:textId="5FB0427C" w:rsidR="00E65226" w:rsidRPr="00E82548" w:rsidRDefault="00767528" w:rsidP="00D914FF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DE4E62F" w14:textId="77777777" w:rsidR="004F652C" w:rsidRPr="00E82548" w:rsidRDefault="004F652C" w:rsidP="004F652C">
      <w:pPr>
        <w:tabs>
          <w:tab w:val="left" w:pos="360"/>
        </w:tabs>
        <w:rPr>
          <w:rFonts w:cs="Arial"/>
          <w:bCs/>
          <w:color w:val="auto"/>
          <w:sz w:val="22"/>
          <w:szCs w:val="22"/>
        </w:rPr>
      </w:pPr>
    </w:p>
    <w:p w14:paraId="215F5D1C" w14:textId="124497B3" w:rsidR="004F652C" w:rsidRPr="00E82548" w:rsidRDefault="004F652C" w:rsidP="009B382A">
      <w:pPr>
        <w:numPr>
          <w:ilvl w:val="0"/>
          <w:numId w:val="8"/>
        </w:numPr>
        <w:tabs>
          <w:tab w:val="left" w:pos="360"/>
        </w:tabs>
        <w:ind w:left="360"/>
        <w:rPr>
          <w:rFonts w:cs="Arial"/>
          <w:bCs/>
          <w:color w:val="auto"/>
          <w:sz w:val="22"/>
          <w:szCs w:val="22"/>
        </w:rPr>
      </w:pPr>
      <w:r w:rsidRPr="00E82548">
        <w:rPr>
          <w:rFonts w:cs="Arial"/>
          <w:bCs/>
          <w:color w:val="auto"/>
          <w:sz w:val="22"/>
          <w:szCs w:val="22"/>
        </w:rPr>
        <w:t xml:space="preserve">Describe how and in what settings </w:t>
      </w:r>
      <w:r w:rsidR="002B7335">
        <w:rPr>
          <w:rFonts w:cs="Arial"/>
          <w:bCs/>
          <w:color w:val="auto"/>
          <w:sz w:val="22"/>
          <w:szCs w:val="22"/>
        </w:rPr>
        <w:t>post-doctoral fellow</w:t>
      </w:r>
      <w:r w:rsidR="00C90225">
        <w:rPr>
          <w:rFonts w:cs="Arial"/>
          <w:bCs/>
          <w:color w:val="auto"/>
          <w:sz w:val="22"/>
          <w:szCs w:val="22"/>
        </w:rPr>
        <w:t xml:space="preserve">s </w:t>
      </w:r>
      <w:r w:rsidR="00465D1C">
        <w:rPr>
          <w:rFonts w:cs="Arial"/>
          <w:bCs/>
          <w:color w:val="auto"/>
          <w:sz w:val="22"/>
          <w:szCs w:val="22"/>
        </w:rPr>
        <w:t xml:space="preserve">will </w:t>
      </w:r>
      <w:r w:rsidR="00ED664E">
        <w:rPr>
          <w:rFonts w:cs="Arial"/>
          <w:bCs/>
          <w:color w:val="auto"/>
          <w:sz w:val="22"/>
          <w:szCs w:val="22"/>
        </w:rPr>
        <w:t xml:space="preserve">demonstrate competence in </w:t>
      </w:r>
      <w:r w:rsidR="00C90225">
        <w:rPr>
          <w:rFonts w:cs="Arial"/>
          <w:bCs/>
          <w:color w:val="auto"/>
          <w:sz w:val="22"/>
          <w:szCs w:val="22"/>
        </w:rPr>
        <w:t>post-analytic skills</w:t>
      </w:r>
      <w:r w:rsidRPr="00E82548">
        <w:rPr>
          <w:rFonts w:cs="Arial"/>
          <w:bCs/>
          <w:color w:val="auto"/>
          <w:sz w:val="22"/>
          <w:szCs w:val="22"/>
        </w:rPr>
        <w:t xml:space="preserve">. </w:t>
      </w:r>
      <w:r w:rsidR="00C90225" w:rsidRPr="00E82548">
        <w:rPr>
          <w:rFonts w:cs="Arial"/>
          <w:bCs/>
          <w:color w:val="auto"/>
          <w:sz w:val="22"/>
          <w:szCs w:val="22"/>
        </w:rPr>
        <w:t>[PR</w:t>
      </w:r>
      <w:r w:rsidR="00C90225">
        <w:rPr>
          <w:rFonts w:cs="Arial"/>
          <w:bCs/>
          <w:color w:val="auto"/>
          <w:sz w:val="22"/>
          <w:szCs w:val="22"/>
        </w:rPr>
        <w:t xml:space="preserve"> </w:t>
      </w:r>
      <w:r w:rsidR="00B462A6" w:rsidRPr="00B462A6">
        <w:rPr>
          <w:rFonts w:cs="Arial"/>
          <w:bCs/>
          <w:color w:val="auto"/>
          <w:sz w:val="22"/>
          <w:szCs w:val="22"/>
        </w:rPr>
        <w:t>4.4.j.</w:t>
      </w:r>
      <w:r w:rsidR="00C90225" w:rsidRPr="00E82548">
        <w:rPr>
          <w:rFonts w:cs="Arial"/>
          <w:bCs/>
          <w:color w:val="auto"/>
          <w:sz w:val="22"/>
          <w:szCs w:val="22"/>
        </w:rPr>
        <w:t>]</w:t>
      </w:r>
      <w:r w:rsidR="00D47E02">
        <w:rPr>
          <w:rFonts w:cs="Arial"/>
          <w:bCs/>
          <w:color w:val="auto"/>
          <w:sz w:val="22"/>
          <w:szCs w:val="22"/>
        </w:rPr>
        <w:t xml:space="preserve"> </w:t>
      </w:r>
      <w:r w:rsidR="00D47E02">
        <w:rPr>
          <w:rFonts w:cs="Arial"/>
          <w:color w:val="auto"/>
          <w:sz w:val="22"/>
          <w:szCs w:val="22"/>
        </w:rPr>
        <w:t>(Limit response to 400 words)</w:t>
      </w:r>
    </w:p>
    <w:p w14:paraId="6283D250" w14:textId="77777777" w:rsidR="004F652C" w:rsidRPr="00E82548" w:rsidRDefault="004F652C" w:rsidP="004F652C">
      <w:pPr>
        <w:rPr>
          <w:rFonts w:cs="Arial"/>
          <w:bCs/>
          <w:color w:val="auto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4F652C" w:rsidRPr="00E82548" w14:paraId="7DF01F29" w14:textId="77777777" w:rsidTr="0063233F">
        <w:sdt>
          <w:sdtPr>
            <w:rPr>
              <w:rFonts w:cs="Arial"/>
              <w:color w:val="auto"/>
              <w:sz w:val="22"/>
              <w:szCs w:val="22"/>
            </w:rPr>
            <w:id w:val="-1378154909"/>
            <w:lock w:val="sdtLocked"/>
            <w:placeholder>
              <w:docPart w:val="1B74A36869904604B087C7CE0A13B1F8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780" w:type="dxa"/>
              </w:tcPr>
              <w:p w14:paraId="76282A6A" w14:textId="26A9992B" w:rsidR="004F652C" w:rsidRPr="00E82548" w:rsidRDefault="00767528" w:rsidP="0063233F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FE8756E" w14:textId="77777777" w:rsidR="00E65226" w:rsidRPr="00E82548" w:rsidRDefault="00E65226" w:rsidP="000E5840">
      <w:pPr>
        <w:rPr>
          <w:rFonts w:cs="Arial"/>
          <w:bCs/>
          <w:color w:val="auto"/>
          <w:sz w:val="22"/>
          <w:szCs w:val="22"/>
        </w:rPr>
      </w:pPr>
    </w:p>
    <w:p w14:paraId="60670F38" w14:textId="060F3D6F" w:rsidR="00C267F0" w:rsidRPr="00E82548" w:rsidRDefault="00C267F0" w:rsidP="009B382A">
      <w:pPr>
        <w:numPr>
          <w:ilvl w:val="0"/>
          <w:numId w:val="8"/>
        </w:numPr>
        <w:tabs>
          <w:tab w:val="left" w:pos="360"/>
        </w:tabs>
        <w:ind w:left="360"/>
        <w:rPr>
          <w:rFonts w:cs="Arial"/>
          <w:bCs/>
          <w:color w:val="auto"/>
          <w:sz w:val="22"/>
          <w:szCs w:val="22"/>
        </w:rPr>
      </w:pPr>
      <w:r w:rsidRPr="00E82548">
        <w:rPr>
          <w:rFonts w:cs="Arial"/>
          <w:bCs/>
          <w:color w:val="auto"/>
          <w:sz w:val="22"/>
          <w:szCs w:val="22"/>
        </w:rPr>
        <w:t xml:space="preserve">Describe how and in what settings </w:t>
      </w:r>
      <w:r w:rsidR="002B7335">
        <w:rPr>
          <w:rFonts w:cs="Arial"/>
          <w:bCs/>
          <w:color w:val="auto"/>
          <w:sz w:val="22"/>
          <w:szCs w:val="22"/>
        </w:rPr>
        <w:t>post-doctoral fellow</w:t>
      </w:r>
      <w:r w:rsidR="00932C16">
        <w:rPr>
          <w:rFonts w:cs="Arial"/>
          <w:bCs/>
          <w:color w:val="auto"/>
          <w:sz w:val="22"/>
          <w:szCs w:val="22"/>
        </w:rPr>
        <w:t xml:space="preserve">s </w:t>
      </w:r>
      <w:r w:rsidR="00465D1C">
        <w:rPr>
          <w:rFonts w:cs="Arial"/>
          <w:bCs/>
          <w:color w:val="auto"/>
          <w:sz w:val="22"/>
          <w:szCs w:val="22"/>
        </w:rPr>
        <w:t xml:space="preserve">will </w:t>
      </w:r>
      <w:r w:rsidR="00B331DF">
        <w:rPr>
          <w:rFonts w:cs="Arial"/>
          <w:bCs/>
          <w:color w:val="auto"/>
          <w:sz w:val="22"/>
          <w:szCs w:val="22"/>
        </w:rPr>
        <w:t xml:space="preserve">demonstrate knowledge of </w:t>
      </w:r>
      <w:r w:rsidR="00932C16">
        <w:rPr>
          <w:rFonts w:cs="Arial"/>
          <w:bCs/>
          <w:color w:val="auto"/>
          <w:sz w:val="22"/>
          <w:szCs w:val="22"/>
        </w:rPr>
        <w:t>quality control,</w:t>
      </w:r>
      <w:r w:rsidR="00B331DF">
        <w:rPr>
          <w:rFonts w:cs="Arial"/>
          <w:bCs/>
          <w:color w:val="auto"/>
          <w:sz w:val="22"/>
          <w:szCs w:val="22"/>
        </w:rPr>
        <w:t xml:space="preserve"> quality management, quality improvement,</w:t>
      </w:r>
      <w:r w:rsidR="00932C16">
        <w:rPr>
          <w:rFonts w:cs="Arial"/>
          <w:bCs/>
          <w:color w:val="auto"/>
          <w:sz w:val="22"/>
          <w:szCs w:val="22"/>
        </w:rPr>
        <w:t xml:space="preserve"> and quality assurance</w:t>
      </w:r>
      <w:r w:rsidRPr="00E82548">
        <w:rPr>
          <w:rFonts w:cs="Arial"/>
          <w:bCs/>
          <w:color w:val="auto"/>
          <w:sz w:val="22"/>
          <w:szCs w:val="22"/>
        </w:rPr>
        <w:t xml:space="preserve">. </w:t>
      </w:r>
      <w:r w:rsidR="00932C16" w:rsidRPr="00E82548">
        <w:rPr>
          <w:rFonts w:cs="Arial"/>
          <w:bCs/>
          <w:color w:val="auto"/>
          <w:sz w:val="22"/>
          <w:szCs w:val="22"/>
        </w:rPr>
        <w:t>[PR</w:t>
      </w:r>
      <w:r w:rsidR="00B331DF">
        <w:rPr>
          <w:rFonts w:cs="Arial"/>
          <w:bCs/>
          <w:color w:val="auto"/>
          <w:sz w:val="22"/>
          <w:szCs w:val="22"/>
        </w:rPr>
        <w:t xml:space="preserve"> </w:t>
      </w:r>
      <w:r w:rsidR="00B462A6" w:rsidRPr="00B462A6">
        <w:rPr>
          <w:rFonts w:cs="Arial"/>
          <w:bCs/>
          <w:color w:val="auto"/>
          <w:sz w:val="22"/>
          <w:szCs w:val="22"/>
        </w:rPr>
        <w:t>4.4.k.</w:t>
      </w:r>
      <w:r w:rsidR="00932C16" w:rsidRPr="00E82548">
        <w:rPr>
          <w:rFonts w:cs="Arial"/>
          <w:bCs/>
          <w:color w:val="auto"/>
          <w:sz w:val="22"/>
          <w:szCs w:val="22"/>
        </w:rPr>
        <w:t>]</w:t>
      </w:r>
      <w:r w:rsidR="00D47E02">
        <w:rPr>
          <w:rFonts w:cs="Arial"/>
          <w:bCs/>
          <w:color w:val="auto"/>
          <w:sz w:val="22"/>
          <w:szCs w:val="22"/>
        </w:rPr>
        <w:t xml:space="preserve"> </w:t>
      </w:r>
      <w:r w:rsidR="00D47E02">
        <w:rPr>
          <w:rFonts w:cs="Arial"/>
          <w:color w:val="auto"/>
          <w:sz w:val="22"/>
          <w:szCs w:val="22"/>
        </w:rPr>
        <w:t>(Limit response to 400 words)</w:t>
      </w:r>
    </w:p>
    <w:p w14:paraId="177401DC" w14:textId="77777777" w:rsidR="00C267F0" w:rsidRPr="00E82548" w:rsidRDefault="00C267F0" w:rsidP="00C267F0">
      <w:pPr>
        <w:tabs>
          <w:tab w:val="left" w:pos="360"/>
        </w:tabs>
        <w:rPr>
          <w:rFonts w:cs="Arial"/>
          <w:bCs/>
          <w:color w:val="auto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C267F0" w:rsidRPr="00E82548" w14:paraId="74B634C3" w14:textId="77777777" w:rsidTr="00357D0C">
        <w:sdt>
          <w:sdtPr>
            <w:rPr>
              <w:rFonts w:cs="Arial"/>
              <w:color w:val="auto"/>
              <w:sz w:val="22"/>
              <w:szCs w:val="22"/>
            </w:rPr>
            <w:id w:val="-938903511"/>
            <w:lock w:val="sdtLocked"/>
            <w:placeholder>
              <w:docPart w:val="AA775299A95F4021A03460B2DC058953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780" w:type="dxa"/>
              </w:tcPr>
              <w:p w14:paraId="0BD49073" w14:textId="0EA13BA8" w:rsidR="00C267F0" w:rsidRPr="00E82548" w:rsidRDefault="00767528" w:rsidP="00357D0C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1EE1B21" w14:textId="07EC3AA3" w:rsidR="00C267F0" w:rsidRDefault="00C267F0" w:rsidP="00C267F0">
      <w:pPr>
        <w:tabs>
          <w:tab w:val="left" w:pos="360"/>
        </w:tabs>
        <w:rPr>
          <w:rFonts w:cs="Arial"/>
          <w:bCs/>
          <w:color w:val="auto"/>
          <w:sz w:val="22"/>
          <w:szCs w:val="22"/>
        </w:rPr>
      </w:pPr>
    </w:p>
    <w:p w14:paraId="1251EA26" w14:textId="77777777" w:rsidR="001A18D5" w:rsidRDefault="001A18D5" w:rsidP="009320AA">
      <w:pPr>
        <w:keepNext/>
        <w:keepLines/>
        <w:rPr>
          <w:rFonts w:cs="Arial"/>
          <w:b/>
          <w:bCs/>
          <w:color w:val="auto"/>
          <w:sz w:val="22"/>
          <w:szCs w:val="22"/>
        </w:rPr>
      </w:pPr>
      <w:r>
        <w:rPr>
          <w:rFonts w:cs="Arial"/>
          <w:b/>
          <w:bCs/>
          <w:color w:val="auto"/>
          <w:sz w:val="22"/>
          <w:szCs w:val="22"/>
        </w:rPr>
        <w:lastRenderedPageBreak/>
        <w:t>Medical Knowledge</w:t>
      </w:r>
    </w:p>
    <w:p w14:paraId="6B907CEF" w14:textId="77777777" w:rsidR="001A18D5" w:rsidRPr="004A0CF6" w:rsidRDefault="001A18D5" w:rsidP="009320AA">
      <w:pPr>
        <w:keepNext/>
        <w:keepLines/>
        <w:rPr>
          <w:rFonts w:cs="Arial"/>
          <w:b/>
          <w:bCs/>
          <w:color w:val="auto"/>
          <w:sz w:val="22"/>
          <w:szCs w:val="22"/>
        </w:rPr>
      </w:pPr>
    </w:p>
    <w:p w14:paraId="2115C175" w14:textId="00ED694C" w:rsidR="001A18D5" w:rsidRPr="00055C25" w:rsidRDefault="00465D1C" w:rsidP="009320AA">
      <w:pPr>
        <w:pStyle w:val="ListParagraph"/>
        <w:keepNext/>
        <w:keepLines/>
        <w:numPr>
          <w:ilvl w:val="0"/>
          <w:numId w:val="10"/>
        </w:numPr>
        <w:ind w:left="360"/>
      </w:pPr>
      <w:r>
        <w:t xml:space="preserve">List </w:t>
      </w:r>
      <w:r w:rsidR="001A18D5">
        <w:t xml:space="preserve">the activity(ies) (lectures, conferences, journal clubs, clinical teaching rounds, etc.) in which </w:t>
      </w:r>
      <w:r w:rsidR="00B63C5A">
        <w:t>post-doctoral fellows</w:t>
      </w:r>
      <w:r w:rsidR="001A18D5">
        <w:t xml:space="preserve"> will demonstrate knowledge in each of the following areas. Also indicate the assessment method(s) that will be used to assess competence.</w:t>
      </w:r>
      <w:r w:rsidR="00725AFE">
        <w:t xml:space="preserve"> [</w:t>
      </w:r>
      <w:r w:rsidR="00645399">
        <w:t xml:space="preserve">PR </w:t>
      </w:r>
      <w:r w:rsidR="00645399" w:rsidRPr="00645399">
        <w:t>4.5.</w:t>
      </w:r>
      <w:r w:rsidR="00725AFE">
        <w:t>]</w:t>
      </w:r>
    </w:p>
    <w:p w14:paraId="5AAB56E1" w14:textId="77777777" w:rsidR="001A18D5" w:rsidRDefault="001A18D5" w:rsidP="009320AA">
      <w:pPr>
        <w:keepNext/>
        <w:keepLines/>
      </w:pPr>
    </w:p>
    <w:tbl>
      <w:tblPr>
        <w:tblW w:w="4784" w:type="pct"/>
        <w:tblInd w:w="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420"/>
        <w:gridCol w:w="2857"/>
        <w:gridCol w:w="3339"/>
      </w:tblGrid>
      <w:tr w:rsidR="001A18D5" w:rsidRPr="00465D1C" w14:paraId="02504229" w14:textId="77777777" w:rsidTr="00725AFE">
        <w:trPr>
          <w:cantSplit/>
          <w:tblHeader/>
        </w:trPr>
        <w:tc>
          <w:tcPr>
            <w:tcW w:w="34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7A30EA79" w14:textId="77777777" w:rsidR="001A18D5" w:rsidRPr="00465D1C" w:rsidRDefault="001A18D5" w:rsidP="00D73F66">
            <w:pPr>
              <w:rPr>
                <w:b/>
                <w:sz w:val="22"/>
                <w:szCs w:val="24"/>
              </w:rPr>
            </w:pPr>
            <w:r w:rsidRPr="00465D1C">
              <w:rPr>
                <w:b/>
                <w:bCs/>
                <w:sz w:val="22"/>
              </w:rPr>
              <w:t>Area of Expertise</w:t>
            </w:r>
          </w:p>
        </w:tc>
        <w:tc>
          <w:tcPr>
            <w:tcW w:w="28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41A02402" w14:textId="77777777" w:rsidR="001A18D5" w:rsidRPr="00465D1C" w:rsidRDefault="001A18D5" w:rsidP="00D73F66">
            <w:pPr>
              <w:rPr>
                <w:b/>
                <w:sz w:val="22"/>
                <w:szCs w:val="24"/>
              </w:rPr>
            </w:pPr>
            <w:r w:rsidRPr="00465D1C">
              <w:rPr>
                <w:b/>
                <w:bCs/>
                <w:sz w:val="22"/>
              </w:rPr>
              <w:t>Settings/Activities</w:t>
            </w:r>
          </w:p>
        </w:tc>
        <w:tc>
          <w:tcPr>
            <w:tcW w:w="33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37924AE7" w14:textId="77777777" w:rsidR="001A18D5" w:rsidRPr="00465D1C" w:rsidRDefault="001A18D5" w:rsidP="00D73F66">
            <w:pPr>
              <w:rPr>
                <w:b/>
                <w:sz w:val="22"/>
                <w:szCs w:val="24"/>
              </w:rPr>
            </w:pPr>
            <w:r w:rsidRPr="00465D1C">
              <w:rPr>
                <w:b/>
                <w:bCs/>
                <w:sz w:val="22"/>
              </w:rPr>
              <w:t>Assessment Method(s)</w:t>
            </w:r>
          </w:p>
        </w:tc>
      </w:tr>
      <w:tr w:rsidR="001A18D5" w:rsidRPr="00465D1C" w14:paraId="0A48F4A4" w14:textId="77777777" w:rsidTr="00D73F66">
        <w:trPr>
          <w:cantSplit/>
        </w:trPr>
        <w:tc>
          <w:tcPr>
            <w:tcW w:w="961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C06C1E2" w14:textId="2EED266F" w:rsidR="001A18D5" w:rsidRPr="00465D1C" w:rsidRDefault="001A18D5" w:rsidP="00D73F66">
            <w:pPr>
              <w:rPr>
                <w:bCs/>
                <w:i/>
                <w:sz w:val="22"/>
                <w:szCs w:val="24"/>
              </w:rPr>
            </w:pPr>
            <w:r w:rsidRPr="00465D1C">
              <w:rPr>
                <w:i/>
                <w:sz w:val="22"/>
              </w:rPr>
              <w:t xml:space="preserve">Use of scientific evidence, current medical information, and practice </w:t>
            </w:r>
            <w:r w:rsidR="001E6C33" w:rsidRPr="00465D1C">
              <w:rPr>
                <w:i/>
                <w:sz w:val="22"/>
              </w:rPr>
              <w:t>standards</w:t>
            </w:r>
            <w:r w:rsidRPr="00465D1C">
              <w:rPr>
                <w:i/>
                <w:sz w:val="22"/>
              </w:rPr>
              <w:t xml:space="preserve"> for the purpose of patient care [PR </w:t>
            </w:r>
            <w:r w:rsidR="00B6422C" w:rsidRPr="00B6422C">
              <w:rPr>
                <w:i/>
                <w:sz w:val="22"/>
              </w:rPr>
              <w:t>4.5.a.</w:t>
            </w:r>
            <w:r w:rsidRPr="00465D1C">
              <w:rPr>
                <w:i/>
                <w:sz w:val="22"/>
              </w:rPr>
              <w:t>]</w:t>
            </w:r>
          </w:p>
        </w:tc>
      </w:tr>
      <w:tr w:rsidR="001A18D5" w:rsidRPr="00465D1C" w14:paraId="5FD8A7A4" w14:textId="77777777" w:rsidTr="00D73F66"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DF386" w14:textId="4E133BD8" w:rsidR="001A18D5" w:rsidRPr="00465D1C" w:rsidRDefault="001A18D5" w:rsidP="00D73F66">
            <w:pPr>
              <w:rPr>
                <w:sz w:val="22"/>
              </w:rPr>
            </w:pPr>
            <w:r w:rsidRPr="00465D1C">
              <w:rPr>
                <w:sz w:val="22"/>
              </w:rPr>
              <w:t xml:space="preserve">Evaluation of results from molecular and </w:t>
            </w:r>
            <w:r w:rsidR="001E6C33" w:rsidRPr="00465D1C">
              <w:rPr>
                <w:sz w:val="22"/>
              </w:rPr>
              <w:t>cytogenetics</w:t>
            </w:r>
            <w:r w:rsidRPr="00465D1C">
              <w:rPr>
                <w:sz w:val="22"/>
              </w:rPr>
              <w:t>-based genomics laboratories</w:t>
            </w:r>
          </w:p>
          <w:p w14:paraId="7CD41B24" w14:textId="5AE82F0A" w:rsidR="001A18D5" w:rsidRPr="00465D1C" w:rsidRDefault="001A18D5" w:rsidP="00D73F66">
            <w:pPr>
              <w:rPr>
                <w:sz w:val="22"/>
                <w:szCs w:val="24"/>
              </w:rPr>
            </w:pPr>
            <w:r w:rsidRPr="00465D1C">
              <w:rPr>
                <w:sz w:val="22"/>
              </w:rPr>
              <w:t xml:space="preserve">[PR </w:t>
            </w:r>
            <w:r w:rsidR="00B6422C" w:rsidRPr="00B6422C">
              <w:rPr>
                <w:sz w:val="22"/>
              </w:rPr>
              <w:t>4.5.a.1.</w:t>
            </w:r>
            <w:r w:rsidRPr="00465D1C">
              <w:rPr>
                <w:sz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608632981"/>
            <w:lock w:val="sdtLocked"/>
            <w:placeholder>
              <w:docPart w:val="010EADCAE77C4B688823B91A27DA0D8C"/>
            </w:placeholder>
            <w:showingPlcHdr/>
          </w:sdtPr>
          <w:sdtContent>
            <w:tc>
              <w:tcPr>
                <w:tcW w:w="2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0222E82" w14:textId="77777777" w:rsidR="001A18D5" w:rsidRPr="00465D1C" w:rsidRDefault="001A18D5" w:rsidP="00D73F66">
                <w:pPr>
                  <w:rPr>
                    <w:bCs/>
                    <w:sz w:val="22"/>
                    <w:szCs w:val="24"/>
                  </w:rPr>
                </w:pPr>
                <w:r w:rsidRPr="00465D1C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841968859"/>
            <w:lock w:val="sdtLocked"/>
            <w:placeholder>
              <w:docPart w:val="E3EBC07056D845A29E682A7B2A108CB4"/>
            </w:placeholder>
            <w:showingPlcHdr/>
          </w:sdtPr>
          <w:sdtContent>
            <w:tc>
              <w:tcPr>
                <w:tcW w:w="333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</w:tcPr>
              <w:p w14:paraId="6A5F29EF" w14:textId="77777777" w:rsidR="001A18D5" w:rsidRPr="00465D1C" w:rsidRDefault="001A18D5" w:rsidP="00D73F66">
                <w:pPr>
                  <w:rPr>
                    <w:bCs/>
                    <w:sz w:val="22"/>
                    <w:szCs w:val="24"/>
                  </w:rPr>
                </w:pPr>
                <w:r w:rsidRPr="00465D1C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</w:tr>
      <w:tr w:rsidR="001A18D5" w:rsidRPr="00465D1C" w14:paraId="71B96F72" w14:textId="77777777" w:rsidTr="00D73F66"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4150C" w14:textId="24A5DC99" w:rsidR="001A18D5" w:rsidRPr="00465D1C" w:rsidRDefault="001A18D5" w:rsidP="00D73F66">
            <w:pPr>
              <w:rPr>
                <w:sz w:val="22"/>
              </w:rPr>
            </w:pPr>
            <w:r w:rsidRPr="00465D1C">
              <w:rPr>
                <w:sz w:val="22"/>
              </w:rPr>
              <w:t>Quantitative risk assessment</w:t>
            </w:r>
          </w:p>
          <w:p w14:paraId="52C8385D" w14:textId="70A48D7E" w:rsidR="001A18D5" w:rsidRPr="00465D1C" w:rsidRDefault="001A18D5" w:rsidP="00D73F66">
            <w:pPr>
              <w:rPr>
                <w:sz w:val="22"/>
                <w:szCs w:val="24"/>
              </w:rPr>
            </w:pPr>
            <w:r w:rsidRPr="00465D1C">
              <w:rPr>
                <w:sz w:val="22"/>
              </w:rPr>
              <w:t xml:space="preserve">[PR </w:t>
            </w:r>
            <w:r w:rsidR="00B6422C" w:rsidRPr="00B6422C">
              <w:rPr>
                <w:sz w:val="22"/>
              </w:rPr>
              <w:t>4.5.a.2.</w:t>
            </w:r>
            <w:r w:rsidRPr="00465D1C">
              <w:rPr>
                <w:sz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689024619"/>
            <w:lock w:val="sdtLocked"/>
            <w:placeholder>
              <w:docPart w:val="D53AAF9A32FF4BD0A792745D6FF5E63A"/>
            </w:placeholder>
            <w:showingPlcHdr/>
          </w:sdtPr>
          <w:sdtContent>
            <w:tc>
              <w:tcPr>
                <w:tcW w:w="2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6271ACE" w14:textId="77777777" w:rsidR="001A18D5" w:rsidRPr="00465D1C" w:rsidRDefault="001A18D5" w:rsidP="00D73F66">
                <w:pPr>
                  <w:rPr>
                    <w:bCs/>
                    <w:sz w:val="22"/>
                    <w:szCs w:val="24"/>
                  </w:rPr>
                </w:pPr>
                <w:r w:rsidRPr="00465D1C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285726162"/>
            <w:lock w:val="sdtLocked"/>
            <w:placeholder>
              <w:docPart w:val="14979BC76067448B8B52C241894F58CA"/>
            </w:placeholder>
            <w:showingPlcHdr/>
          </w:sdtPr>
          <w:sdtContent>
            <w:tc>
              <w:tcPr>
                <w:tcW w:w="333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</w:tcPr>
              <w:p w14:paraId="053C3492" w14:textId="77777777" w:rsidR="001A18D5" w:rsidRPr="00465D1C" w:rsidRDefault="001A18D5" w:rsidP="00D73F66">
                <w:pPr>
                  <w:rPr>
                    <w:bCs/>
                    <w:sz w:val="22"/>
                    <w:szCs w:val="24"/>
                  </w:rPr>
                </w:pPr>
                <w:r w:rsidRPr="00465D1C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</w:tr>
      <w:tr w:rsidR="001A18D5" w:rsidRPr="00465D1C" w14:paraId="0189717F" w14:textId="77777777" w:rsidTr="00D73F66"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56145" w14:textId="22CF20D0" w:rsidR="001A18D5" w:rsidRPr="00465D1C" w:rsidRDefault="001A18D5" w:rsidP="00D73F66">
            <w:pPr>
              <w:rPr>
                <w:sz w:val="22"/>
              </w:rPr>
            </w:pPr>
            <w:r w:rsidRPr="00465D1C">
              <w:rPr>
                <w:sz w:val="22"/>
              </w:rPr>
              <w:t>Application of bioinformatics</w:t>
            </w:r>
          </w:p>
          <w:p w14:paraId="6DA193D1" w14:textId="7B8F22FA" w:rsidR="001A18D5" w:rsidRPr="00626A37" w:rsidRDefault="001A18D5" w:rsidP="00D73F66">
            <w:pPr>
              <w:rPr>
                <w:sz w:val="22"/>
                <w:szCs w:val="24"/>
              </w:rPr>
            </w:pPr>
            <w:r w:rsidRPr="00626A37">
              <w:rPr>
                <w:sz w:val="22"/>
              </w:rPr>
              <w:t xml:space="preserve">[PR </w:t>
            </w:r>
            <w:r w:rsidR="004D3BD5" w:rsidRPr="00626A37">
              <w:rPr>
                <w:sz w:val="22"/>
              </w:rPr>
              <w:t>4.5.a.3.</w:t>
            </w:r>
            <w:r w:rsidRPr="00626A37">
              <w:rPr>
                <w:sz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702210880"/>
            <w:lock w:val="sdtLocked"/>
            <w:placeholder>
              <w:docPart w:val="AA5AF8DD85C54439A47BC01A188A78F5"/>
            </w:placeholder>
            <w:showingPlcHdr/>
          </w:sdtPr>
          <w:sdtContent>
            <w:tc>
              <w:tcPr>
                <w:tcW w:w="2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B0AD96" w14:textId="77777777" w:rsidR="001A18D5" w:rsidRPr="00465D1C" w:rsidRDefault="001A18D5" w:rsidP="00D73F66">
                <w:pPr>
                  <w:rPr>
                    <w:bCs/>
                    <w:sz w:val="22"/>
                    <w:szCs w:val="24"/>
                  </w:rPr>
                </w:pPr>
                <w:r w:rsidRPr="00465D1C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60818622"/>
            <w:lock w:val="sdtLocked"/>
            <w:placeholder>
              <w:docPart w:val="0B6C5F1C78344684B53D9855E9484433"/>
            </w:placeholder>
            <w:showingPlcHdr/>
          </w:sdtPr>
          <w:sdtContent>
            <w:tc>
              <w:tcPr>
                <w:tcW w:w="333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</w:tcPr>
              <w:p w14:paraId="17004CA7" w14:textId="77777777" w:rsidR="001A18D5" w:rsidRPr="00465D1C" w:rsidRDefault="001A18D5" w:rsidP="00D73F66">
                <w:pPr>
                  <w:rPr>
                    <w:bCs/>
                    <w:sz w:val="22"/>
                    <w:szCs w:val="24"/>
                  </w:rPr>
                </w:pPr>
                <w:r w:rsidRPr="00465D1C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</w:tr>
      <w:tr w:rsidR="001A18D5" w:rsidRPr="00465D1C" w14:paraId="10E3E0BB" w14:textId="77777777" w:rsidTr="00D73F66"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8D3BC" w14:textId="3B31EC09" w:rsidR="001A18D5" w:rsidRPr="00465D1C" w:rsidRDefault="001A18D5" w:rsidP="00D73F66">
            <w:pPr>
              <w:rPr>
                <w:sz w:val="22"/>
                <w:szCs w:val="24"/>
              </w:rPr>
            </w:pPr>
            <w:r w:rsidRPr="00465D1C">
              <w:rPr>
                <w:sz w:val="22"/>
                <w:szCs w:val="24"/>
              </w:rPr>
              <w:t>Mendelian and non-Mendelian genetics</w:t>
            </w:r>
          </w:p>
          <w:p w14:paraId="6FEFC453" w14:textId="04CB7FB9" w:rsidR="001A18D5" w:rsidRPr="00465D1C" w:rsidRDefault="001A18D5" w:rsidP="00D73F66">
            <w:pPr>
              <w:rPr>
                <w:sz w:val="22"/>
                <w:szCs w:val="24"/>
              </w:rPr>
            </w:pPr>
            <w:r w:rsidRPr="00465D1C">
              <w:rPr>
                <w:sz w:val="22"/>
                <w:szCs w:val="24"/>
              </w:rPr>
              <w:t xml:space="preserve">[PR </w:t>
            </w:r>
            <w:r w:rsidR="00B12399" w:rsidRPr="00B12399">
              <w:rPr>
                <w:sz w:val="22"/>
                <w:szCs w:val="24"/>
              </w:rPr>
              <w:t>4.5.b.1.</w:t>
            </w:r>
            <w:r w:rsidRPr="00465D1C">
              <w:rPr>
                <w:sz w:val="22"/>
                <w:szCs w:val="24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53841644"/>
            <w:lock w:val="sdtLocked"/>
            <w:placeholder>
              <w:docPart w:val="2CBF6A27060349779DC264FFA8F83B0A"/>
            </w:placeholder>
            <w:showingPlcHdr/>
          </w:sdtPr>
          <w:sdtContent>
            <w:tc>
              <w:tcPr>
                <w:tcW w:w="2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C4B9165" w14:textId="77777777" w:rsidR="001A18D5" w:rsidRPr="00465D1C" w:rsidRDefault="001A18D5" w:rsidP="00D73F66">
                <w:pPr>
                  <w:rPr>
                    <w:bCs/>
                    <w:sz w:val="22"/>
                    <w:szCs w:val="24"/>
                  </w:rPr>
                </w:pPr>
                <w:r w:rsidRPr="00465D1C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018533418"/>
            <w:lock w:val="sdtLocked"/>
            <w:placeholder>
              <w:docPart w:val="FE9A16E48B564475A8912CA29782275B"/>
            </w:placeholder>
            <w:showingPlcHdr/>
          </w:sdtPr>
          <w:sdtContent>
            <w:tc>
              <w:tcPr>
                <w:tcW w:w="333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</w:tcPr>
              <w:p w14:paraId="5A15C999" w14:textId="77777777" w:rsidR="001A18D5" w:rsidRPr="00465D1C" w:rsidRDefault="001A18D5" w:rsidP="00D73F66">
                <w:pPr>
                  <w:rPr>
                    <w:bCs/>
                    <w:sz w:val="22"/>
                    <w:szCs w:val="24"/>
                  </w:rPr>
                </w:pPr>
                <w:r w:rsidRPr="00465D1C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</w:tr>
      <w:tr w:rsidR="001A18D5" w:rsidRPr="00465D1C" w14:paraId="4C0858A2" w14:textId="77777777" w:rsidTr="00D73F66"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13119DD" w14:textId="0500919E" w:rsidR="001A18D5" w:rsidRPr="00465D1C" w:rsidRDefault="001A18D5" w:rsidP="00D73F66">
            <w:pPr>
              <w:rPr>
                <w:sz w:val="22"/>
                <w:szCs w:val="24"/>
              </w:rPr>
            </w:pPr>
            <w:r w:rsidRPr="00465D1C">
              <w:rPr>
                <w:sz w:val="22"/>
                <w:szCs w:val="24"/>
              </w:rPr>
              <w:t>Population and quantitative genetics</w:t>
            </w:r>
          </w:p>
          <w:p w14:paraId="23B9E20B" w14:textId="330209A8" w:rsidR="001A18D5" w:rsidRPr="00465D1C" w:rsidRDefault="001A18D5" w:rsidP="00D73F66">
            <w:pPr>
              <w:rPr>
                <w:sz w:val="22"/>
                <w:szCs w:val="24"/>
              </w:rPr>
            </w:pPr>
            <w:r w:rsidRPr="00465D1C">
              <w:rPr>
                <w:sz w:val="22"/>
                <w:szCs w:val="24"/>
              </w:rPr>
              <w:t xml:space="preserve">[PR </w:t>
            </w:r>
            <w:r w:rsidR="00B12399" w:rsidRPr="00B12399">
              <w:rPr>
                <w:sz w:val="22"/>
                <w:szCs w:val="24"/>
              </w:rPr>
              <w:t>4.5.b.2.</w:t>
            </w:r>
            <w:r w:rsidRPr="00465D1C">
              <w:rPr>
                <w:sz w:val="22"/>
                <w:szCs w:val="24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204131456"/>
            <w:lock w:val="sdtLocked"/>
            <w:placeholder>
              <w:docPart w:val="FBEEEE3798D14DFB94E7550682340203"/>
            </w:placeholder>
            <w:showingPlcHdr/>
          </w:sdtPr>
          <w:sdtContent>
            <w:tc>
              <w:tcPr>
                <w:tcW w:w="2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D2180A9" w14:textId="77777777" w:rsidR="001A18D5" w:rsidRPr="00465D1C" w:rsidRDefault="001A18D5" w:rsidP="00D73F66">
                <w:pPr>
                  <w:rPr>
                    <w:bCs/>
                    <w:sz w:val="22"/>
                    <w:szCs w:val="24"/>
                  </w:rPr>
                </w:pPr>
                <w:r w:rsidRPr="00465D1C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30136653"/>
            <w:lock w:val="sdtLocked"/>
            <w:placeholder>
              <w:docPart w:val="29C2B735EAC24A8BAB10B80A315A6E6B"/>
            </w:placeholder>
            <w:showingPlcHdr/>
          </w:sdtPr>
          <w:sdtContent>
            <w:tc>
              <w:tcPr>
                <w:tcW w:w="333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</w:tcPr>
              <w:p w14:paraId="7951A3DD" w14:textId="77777777" w:rsidR="001A18D5" w:rsidRPr="00465D1C" w:rsidRDefault="001A18D5" w:rsidP="00D73F66">
                <w:pPr>
                  <w:rPr>
                    <w:bCs/>
                    <w:sz w:val="22"/>
                    <w:szCs w:val="24"/>
                  </w:rPr>
                </w:pPr>
                <w:r w:rsidRPr="00465D1C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</w:tr>
      <w:tr w:rsidR="001A18D5" w:rsidRPr="00465D1C" w14:paraId="1F38C58E" w14:textId="77777777" w:rsidTr="00D73F66"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3D28B9" w14:textId="22564385" w:rsidR="001A18D5" w:rsidRPr="00465D1C" w:rsidRDefault="001A18D5" w:rsidP="00D73F66">
            <w:pPr>
              <w:rPr>
                <w:sz w:val="22"/>
                <w:szCs w:val="24"/>
              </w:rPr>
            </w:pPr>
            <w:r w:rsidRPr="00465D1C">
              <w:rPr>
                <w:sz w:val="22"/>
                <w:szCs w:val="24"/>
              </w:rPr>
              <w:t>Genomics</w:t>
            </w:r>
          </w:p>
          <w:p w14:paraId="0050344D" w14:textId="558575E5" w:rsidR="001A18D5" w:rsidRPr="006D7890" w:rsidRDefault="001A18D5" w:rsidP="00D73F66">
            <w:pPr>
              <w:rPr>
                <w:sz w:val="22"/>
                <w:szCs w:val="24"/>
                <w:lang w:val="fr-FR"/>
              </w:rPr>
            </w:pPr>
            <w:r w:rsidRPr="006D7890">
              <w:rPr>
                <w:sz w:val="22"/>
                <w:szCs w:val="24"/>
                <w:lang w:val="fr-FR"/>
              </w:rPr>
              <w:t xml:space="preserve">[PR </w:t>
            </w:r>
            <w:r w:rsidR="00B12399" w:rsidRPr="00B12399">
              <w:rPr>
                <w:sz w:val="22"/>
                <w:szCs w:val="24"/>
                <w:lang w:val="fr-FR"/>
              </w:rPr>
              <w:t>4.5.b.3.</w:t>
            </w:r>
            <w:r w:rsidRPr="006D7890">
              <w:rPr>
                <w:sz w:val="22"/>
                <w:szCs w:val="24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457298741"/>
            <w:lock w:val="sdtLocked"/>
            <w:placeholder>
              <w:docPart w:val="82E56D378AE8441395D8CF4777BE1F57"/>
            </w:placeholder>
            <w:showingPlcHdr/>
          </w:sdtPr>
          <w:sdtContent>
            <w:tc>
              <w:tcPr>
                <w:tcW w:w="2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FF32173" w14:textId="77777777" w:rsidR="001A18D5" w:rsidRPr="00465D1C" w:rsidRDefault="001A18D5" w:rsidP="00D73F66">
                <w:pPr>
                  <w:rPr>
                    <w:bCs/>
                    <w:sz w:val="22"/>
                    <w:szCs w:val="24"/>
                  </w:rPr>
                </w:pPr>
                <w:r w:rsidRPr="00465D1C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406648986"/>
            <w:lock w:val="sdtLocked"/>
            <w:placeholder>
              <w:docPart w:val="0864CE67633643BCA361BE4174722065"/>
            </w:placeholder>
            <w:showingPlcHdr/>
          </w:sdtPr>
          <w:sdtContent>
            <w:tc>
              <w:tcPr>
                <w:tcW w:w="333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</w:tcPr>
              <w:p w14:paraId="4D570A73" w14:textId="77777777" w:rsidR="001A18D5" w:rsidRPr="00465D1C" w:rsidRDefault="001A18D5" w:rsidP="00D73F66">
                <w:pPr>
                  <w:rPr>
                    <w:bCs/>
                    <w:sz w:val="22"/>
                    <w:szCs w:val="24"/>
                  </w:rPr>
                </w:pPr>
                <w:r w:rsidRPr="00465D1C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</w:tr>
      <w:tr w:rsidR="001A18D5" w:rsidRPr="00465D1C" w14:paraId="716C569D" w14:textId="77777777" w:rsidTr="00D73F66"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FFA204" w14:textId="0782CD3F" w:rsidR="001A18D5" w:rsidRPr="00465D1C" w:rsidRDefault="001A18D5" w:rsidP="00D73F66">
            <w:pPr>
              <w:rPr>
                <w:sz w:val="22"/>
                <w:szCs w:val="24"/>
              </w:rPr>
            </w:pPr>
            <w:r w:rsidRPr="00465D1C">
              <w:rPr>
                <w:sz w:val="22"/>
                <w:szCs w:val="24"/>
              </w:rPr>
              <w:t>General principles of cell and molecular biology, as it relates to the field of medical genetics and genomics</w:t>
            </w:r>
          </w:p>
          <w:p w14:paraId="6CF74D97" w14:textId="0D2E6AD7" w:rsidR="001A18D5" w:rsidRPr="00465D1C" w:rsidRDefault="001A18D5" w:rsidP="00D73F66">
            <w:pPr>
              <w:rPr>
                <w:sz w:val="22"/>
                <w:szCs w:val="24"/>
              </w:rPr>
            </w:pPr>
            <w:r w:rsidRPr="00465D1C">
              <w:rPr>
                <w:sz w:val="22"/>
                <w:szCs w:val="24"/>
              </w:rPr>
              <w:t xml:space="preserve">[PR </w:t>
            </w:r>
            <w:r w:rsidR="00B12399" w:rsidRPr="00B12399">
              <w:rPr>
                <w:sz w:val="22"/>
                <w:szCs w:val="24"/>
              </w:rPr>
              <w:t>4.5.c.</w:t>
            </w:r>
            <w:r w:rsidRPr="00465D1C">
              <w:rPr>
                <w:sz w:val="22"/>
                <w:szCs w:val="24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826440507"/>
            <w:lock w:val="sdtLocked"/>
            <w:placeholder>
              <w:docPart w:val="EEE0B3D337ED4D8D8BC9E318A1F75FBC"/>
            </w:placeholder>
            <w:showingPlcHdr/>
          </w:sdtPr>
          <w:sdtContent>
            <w:tc>
              <w:tcPr>
                <w:tcW w:w="2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6688766" w14:textId="77777777" w:rsidR="001A18D5" w:rsidRPr="00465D1C" w:rsidRDefault="001A18D5" w:rsidP="00D73F66">
                <w:pPr>
                  <w:rPr>
                    <w:bCs/>
                    <w:sz w:val="22"/>
                    <w:szCs w:val="24"/>
                  </w:rPr>
                </w:pPr>
                <w:r w:rsidRPr="00465D1C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23240453"/>
            <w:lock w:val="sdtLocked"/>
            <w:placeholder>
              <w:docPart w:val="D83C49F05E11431B910F583FA5359D2E"/>
            </w:placeholder>
            <w:showingPlcHdr/>
          </w:sdtPr>
          <w:sdtContent>
            <w:tc>
              <w:tcPr>
                <w:tcW w:w="333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</w:tcPr>
              <w:p w14:paraId="531F4379" w14:textId="77777777" w:rsidR="001A18D5" w:rsidRPr="00465D1C" w:rsidRDefault="001A18D5" w:rsidP="00D73F66">
                <w:pPr>
                  <w:rPr>
                    <w:bCs/>
                    <w:sz w:val="22"/>
                    <w:szCs w:val="24"/>
                  </w:rPr>
                </w:pPr>
                <w:r w:rsidRPr="00465D1C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</w:tr>
      <w:tr w:rsidR="001A18D5" w:rsidRPr="00465D1C" w14:paraId="6DC6104B" w14:textId="77777777" w:rsidTr="00D73F66"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43C72F" w14:textId="6430B331" w:rsidR="001A18D5" w:rsidRPr="00465D1C" w:rsidRDefault="001A18D5" w:rsidP="00D73F66">
            <w:pPr>
              <w:rPr>
                <w:sz w:val="22"/>
                <w:szCs w:val="24"/>
              </w:rPr>
            </w:pPr>
            <w:r w:rsidRPr="00465D1C">
              <w:rPr>
                <w:sz w:val="22"/>
                <w:szCs w:val="24"/>
              </w:rPr>
              <w:t xml:space="preserve">Principles of </w:t>
            </w:r>
            <w:r w:rsidR="001E6C33" w:rsidRPr="00465D1C">
              <w:rPr>
                <w:sz w:val="22"/>
                <w:szCs w:val="24"/>
              </w:rPr>
              <w:t>cytogenetics</w:t>
            </w:r>
            <w:r w:rsidRPr="00465D1C">
              <w:rPr>
                <w:sz w:val="22"/>
                <w:szCs w:val="24"/>
              </w:rPr>
              <w:t xml:space="preserve"> and clinical molecular genetics as they relate to the field of laboratory genetics and genomics</w:t>
            </w:r>
          </w:p>
          <w:p w14:paraId="173D438C" w14:textId="6F865746" w:rsidR="001A18D5" w:rsidRPr="00465D1C" w:rsidRDefault="001A18D5" w:rsidP="001A18D5">
            <w:pPr>
              <w:rPr>
                <w:sz w:val="22"/>
                <w:szCs w:val="24"/>
              </w:rPr>
            </w:pPr>
            <w:r w:rsidRPr="00465D1C">
              <w:rPr>
                <w:sz w:val="22"/>
                <w:szCs w:val="24"/>
              </w:rPr>
              <w:t xml:space="preserve">[PR </w:t>
            </w:r>
            <w:r w:rsidR="00B12399" w:rsidRPr="00B12399">
              <w:rPr>
                <w:sz w:val="22"/>
                <w:szCs w:val="24"/>
              </w:rPr>
              <w:t>4.5.d.</w:t>
            </w:r>
            <w:r w:rsidRPr="00465D1C">
              <w:rPr>
                <w:sz w:val="22"/>
                <w:szCs w:val="24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594049674"/>
            <w:lock w:val="sdtLocked"/>
            <w:placeholder>
              <w:docPart w:val="86D589D18AC6419890EE0C7D0F0D5BC0"/>
            </w:placeholder>
            <w:showingPlcHdr/>
          </w:sdtPr>
          <w:sdtContent>
            <w:tc>
              <w:tcPr>
                <w:tcW w:w="2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45513CC" w14:textId="77777777" w:rsidR="001A18D5" w:rsidRPr="00465D1C" w:rsidRDefault="001A18D5" w:rsidP="00D73F66">
                <w:pPr>
                  <w:rPr>
                    <w:bCs/>
                    <w:sz w:val="22"/>
                    <w:szCs w:val="24"/>
                  </w:rPr>
                </w:pPr>
                <w:r w:rsidRPr="00465D1C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707729737"/>
            <w:lock w:val="sdtLocked"/>
            <w:placeholder>
              <w:docPart w:val="3BE432DBBBCF468CB680A7B7EFAE4EE0"/>
            </w:placeholder>
            <w:showingPlcHdr/>
          </w:sdtPr>
          <w:sdtContent>
            <w:tc>
              <w:tcPr>
                <w:tcW w:w="333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</w:tcPr>
              <w:p w14:paraId="6EE54CF4" w14:textId="77777777" w:rsidR="001A18D5" w:rsidRPr="00465D1C" w:rsidRDefault="001A18D5" w:rsidP="00D73F66">
                <w:pPr>
                  <w:rPr>
                    <w:bCs/>
                    <w:sz w:val="22"/>
                    <w:szCs w:val="24"/>
                  </w:rPr>
                </w:pPr>
                <w:r w:rsidRPr="00465D1C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</w:tr>
    </w:tbl>
    <w:p w14:paraId="0436CC0E" w14:textId="77777777" w:rsidR="001A18D5" w:rsidRDefault="001A18D5" w:rsidP="00DB5CAF">
      <w:pPr>
        <w:ind w:left="360" w:hanging="360"/>
        <w:rPr>
          <w:rFonts w:cs="Arial"/>
          <w:b/>
          <w:color w:val="auto"/>
          <w:sz w:val="22"/>
          <w:szCs w:val="22"/>
        </w:rPr>
      </w:pPr>
    </w:p>
    <w:p w14:paraId="05E360C0" w14:textId="457A69BA" w:rsidR="00DB5CAF" w:rsidRDefault="00DB5CAF" w:rsidP="00DB5CAF">
      <w:pPr>
        <w:ind w:left="360" w:hanging="360"/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>Interpersonal and Communication Skills</w:t>
      </w:r>
    </w:p>
    <w:p w14:paraId="7F0349F9" w14:textId="77777777" w:rsidR="00DB5CAF" w:rsidRDefault="00DB5CAF" w:rsidP="00DB5CAF">
      <w:pPr>
        <w:ind w:left="360" w:hanging="360"/>
        <w:rPr>
          <w:rFonts w:cs="Arial"/>
          <w:b/>
          <w:color w:val="auto"/>
          <w:sz w:val="22"/>
          <w:szCs w:val="22"/>
        </w:rPr>
      </w:pPr>
    </w:p>
    <w:p w14:paraId="3C39E20F" w14:textId="6E63DCF7" w:rsidR="00DB5CAF" w:rsidRPr="00465D1C" w:rsidRDefault="00DB5CAF" w:rsidP="009B382A">
      <w:pPr>
        <w:pStyle w:val="ListParagraph"/>
        <w:numPr>
          <w:ilvl w:val="0"/>
          <w:numId w:val="12"/>
        </w:numPr>
        <w:ind w:left="360"/>
        <w:rPr>
          <w:bCs/>
        </w:rPr>
      </w:pPr>
      <w:r w:rsidRPr="00465D1C">
        <w:rPr>
          <w:bCs/>
        </w:rPr>
        <w:t xml:space="preserve">Describe the role of the post-doctoral fellows and settings </w:t>
      </w:r>
      <w:r w:rsidR="00465D1C">
        <w:rPr>
          <w:bCs/>
        </w:rPr>
        <w:t>in</w:t>
      </w:r>
      <w:r w:rsidR="00465D1C" w:rsidRPr="00465D1C">
        <w:rPr>
          <w:bCs/>
        </w:rPr>
        <w:t xml:space="preserve"> </w:t>
      </w:r>
      <w:r w:rsidRPr="00465D1C">
        <w:rPr>
          <w:bCs/>
        </w:rPr>
        <w:t xml:space="preserve">gaining experience in communicating results to physicians, other health professionals, and health-related agencies. [PR </w:t>
      </w:r>
      <w:r w:rsidR="00343370" w:rsidRPr="00343370">
        <w:rPr>
          <w:bCs/>
        </w:rPr>
        <w:t>4.8.b.</w:t>
      </w:r>
      <w:r w:rsidRPr="00465D1C">
        <w:rPr>
          <w:bCs/>
        </w:rPr>
        <w:t>]</w:t>
      </w:r>
      <w:r w:rsidR="00D47E02" w:rsidRPr="00D47E02">
        <w:t xml:space="preserve"> </w:t>
      </w:r>
      <w:r w:rsidR="00D47E02">
        <w:t>(Limit response to 400 words)</w:t>
      </w:r>
    </w:p>
    <w:p w14:paraId="13A240C7" w14:textId="77777777" w:rsidR="00DB5CAF" w:rsidRPr="006C7BCA" w:rsidRDefault="00DB5CAF" w:rsidP="00DB5CAF">
      <w:pPr>
        <w:rPr>
          <w:rFonts w:cs="Arial"/>
          <w:b/>
          <w:bCs/>
          <w:smallCaps/>
          <w:color w:val="auto"/>
          <w:sz w:val="22"/>
          <w:szCs w:val="22"/>
        </w:rPr>
      </w:pPr>
    </w:p>
    <w:tbl>
      <w:tblPr>
        <w:tblW w:w="4777" w:type="pct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21"/>
      </w:tblGrid>
      <w:tr w:rsidR="00DB5CAF" w:rsidRPr="00E82548" w14:paraId="3FC4E84C" w14:textId="77777777" w:rsidTr="00465D1C">
        <w:sdt>
          <w:sdtPr>
            <w:rPr>
              <w:rFonts w:cs="Arial"/>
              <w:color w:val="auto"/>
              <w:sz w:val="22"/>
              <w:szCs w:val="22"/>
            </w:rPr>
            <w:id w:val="2100136450"/>
            <w:lock w:val="sdtLocked"/>
            <w:placeholder>
              <w:docPart w:val="E648601854E64DAE97E1E97B68CBB47F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620" w:type="dxa"/>
              </w:tcPr>
              <w:p w14:paraId="529BD846" w14:textId="77777777" w:rsidR="00DB5CAF" w:rsidRPr="00E82548" w:rsidRDefault="00DB5CAF" w:rsidP="00D73F66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6C7BCA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C922B20" w14:textId="77777777" w:rsidR="00DB5CAF" w:rsidRPr="00E82548" w:rsidRDefault="00DB5CAF" w:rsidP="00C267F0">
      <w:pPr>
        <w:tabs>
          <w:tab w:val="left" w:pos="360"/>
        </w:tabs>
        <w:rPr>
          <w:rFonts w:cs="Arial"/>
          <w:bCs/>
          <w:color w:val="auto"/>
          <w:sz w:val="22"/>
          <w:szCs w:val="22"/>
        </w:rPr>
      </w:pPr>
    </w:p>
    <w:p w14:paraId="7C4852DE" w14:textId="391E412E" w:rsidR="00C63C01" w:rsidRDefault="00C63C01" w:rsidP="00C63C01">
      <w:pPr>
        <w:rPr>
          <w:rFonts w:cs="Arial"/>
          <w:b/>
          <w:bCs/>
          <w:color w:val="auto"/>
          <w:sz w:val="22"/>
          <w:szCs w:val="22"/>
        </w:rPr>
      </w:pPr>
      <w:r>
        <w:rPr>
          <w:rFonts w:cs="Arial"/>
          <w:b/>
          <w:bCs/>
          <w:color w:val="auto"/>
          <w:sz w:val="22"/>
          <w:szCs w:val="22"/>
        </w:rPr>
        <w:t>Systems-Based Practice</w:t>
      </w:r>
    </w:p>
    <w:p w14:paraId="3A6E3A15" w14:textId="77777777" w:rsidR="001E6C33" w:rsidRDefault="001E6C33" w:rsidP="001E6C33">
      <w:pPr>
        <w:ind w:left="360" w:hanging="360"/>
        <w:rPr>
          <w:rFonts w:cs="Arial"/>
          <w:b/>
          <w:color w:val="auto"/>
          <w:sz w:val="22"/>
          <w:szCs w:val="22"/>
        </w:rPr>
      </w:pPr>
    </w:p>
    <w:p w14:paraId="31B6FED0" w14:textId="0A1A1816" w:rsidR="001E6C33" w:rsidRPr="00E82548" w:rsidRDefault="001E6C33" w:rsidP="009B382A">
      <w:pPr>
        <w:numPr>
          <w:ilvl w:val="0"/>
          <w:numId w:val="11"/>
        </w:numPr>
        <w:ind w:left="360"/>
        <w:rPr>
          <w:rFonts w:cs="Arial"/>
          <w:bCs/>
          <w:color w:val="auto"/>
          <w:sz w:val="22"/>
          <w:szCs w:val="22"/>
        </w:rPr>
      </w:pPr>
      <w:r w:rsidRPr="00E82548">
        <w:rPr>
          <w:rFonts w:cs="Arial"/>
          <w:bCs/>
          <w:color w:val="auto"/>
          <w:sz w:val="22"/>
          <w:szCs w:val="22"/>
        </w:rPr>
        <w:t xml:space="preserve">Describe </w:t>
      </w:r>
      <w:r>
        <w:rPr>
          <w:rFonts w:cs="Arial"/>
          <w:bCs/>
          <w:color w:val="auto"/>
          <w:sz w:val="22"/>
          <w:szCs w:val="22"/>
        </w:rPr>
        <w:t xml:space="preserve">opportunities for post-doctoral fellows to actively participate in laboratory inspections. </w:t>
      </w:r>
      <w:r w:rsidRPr="00E82548">
        <w:rPr>
          <w:rFonts w:cs="Arial"/>
          <w:bCs/>
          <w:color w:val="auto"/>
          <w:sz w:val="22"/>
          <w:szCs w:val="22"/>
        </w:rPr>
        <w:t xml:space="preserve">[PR </w:t>
      </w:r>
      <w:r w:rsidR="00D93859" w:rsidRPr="00D93859">
        <w:rPr>
          <w:rFonts w:cs="Arial"/>
          <w:bCs/>
          <w:color w:val="auto"/>
          <w:sz w:val="22"/>
          <w:szCs w:val="22"/>
        </w:rPr>
        <w:t>4.9.a.1.</w:t>
      </w:r>
      <w:r w:rsidRPr="00E82548">
        <w:rPr>
          <w:rFonts w:cs="Arial"/>
          <w:bCs/>
          <w:color w:val="auto"/>
          <w:sz w:val="22"/>
          <w:szCs w:val="22"/>
        </w:rPr>
        <w:t>]</w:t>
      </w:r>
      <w:r w:rsidR="00D47E02" w:rsidRPr="00D47E02">
        <w:rPr>
          <w:rFonts w:cs="Arial"/>
          <w:color w:val="auto"/>
          <w:sz w:val="22"/>
          <w:szCs w:val="22"/>
        </w:rPr>
        <w:t xml:space="preserve"> </w:t>
      </w:r>
      <w:r w:rsidR="00D47E02">
        <w:rPr>
          <w:rFonts w:cs="Arial"/>
          <w:color w:val="auto"/>
          <w:sz w:val="22"/>
          <w:szCs w:val="22"/>
        </w:rPr>
        <w:t>(Limit response to 400 words)</w:t>
      </w:r>
    </w:p>
    <w:p w14:paraId="545A3A78" w14:textId="77777777" w:rsidR="001E6C33" w:rsidRPr="00E82548" w:rsidRDefault="001E6C33" w:rsidP="001E6C33">
      <w:pPr>
        <w:rPr>
          <w:rFonts w:cs="Arial"/>
          <w:b/>
          <w:bCs/>
          <w:smallCaps/>
          <w:color w:val="auto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E6C33" w:rsidRPr="00E82548" w14:paraId="25145075" w14:textId="77777777" w:rsidTr="00D73F66">
        <w:sdt>
          <w:sdtPr>
            <w:rPr>
              <w:rFonts w:cs="Arial"/>
              <w:color w:val="auto"/>
              <w:sz w:val="22"/>
              <w:szCs w:val="22"/>
            </w:rPr>
            <w:id w:val="580714375"/>
            <w:lock w:val="sdtLocked"/>
            <w:placeholder>
              <w:docPart w:val="FE8B47E4269E4E58B5B568C4867EC95F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687" w:type="dxa"/>
              </w:tcPr>
              <w:p w14:paraId="2481DD52" w14:textId="77777777" w:rsidR="001E6C33" w:rsidRPr="00E82548" w:rsidRDefault="001E6C33" w:rsidP="00D73F66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03FE15F" w14:textId="77777777" w:rsidR="001E6C33" w:rsidRPr="00C63C01" w:rsidRDefault="001E6C33" w:rsidP="00C63C01">
      <w:pPr>
        <w:rPr>
          <w:rFonts w:cs="Arial"/>
          <w:b/>
          <w:bCs/>
          <w:color w:val="auto"/>
          <w:sz w:val="22"/>
          <w:szCs w:val="22"/>
        </w:rPr>
      </w:pPr>
    </w:p>
    <w:p w14:paraId="7FC2F17B" w14:textId="235A93C6" w:rsidR="00F314F1" w:rsidRPr="00C241E2" w:rsidRDefault="00C241E2" w:rsidP="009B382A">
      <w:pPr>
        <w:numPr>
          <w:ilvl w:val="0"/>
          <w:numId w:val="11"/>
        </w:numPr>
        <w:tabs>
          <w:tab w:val="left" w:pos="360"/>
        </w:tabs>
        <w:ind w:left="360"/>
        <w:rPr>
          <w:rFonts w:cs="Arial"/>
          <w:bCs/>
          <w:color w:val="auto"/>
          <w:sz w:val="22"/>
          <w:szCs w:val="22"/>
        </w:rPr>
      </w:pPr>
      <w:r w:rsidRPr="00E82548">
        <w:rPr>
          <w:rFonts w:cs="Arial"/>
          <w:bCs/>
          <w:color w:val="auto"/>
          <w:sz w:val="22"/>
          <w:szCs w:val="22"/>
        </w:rPr>
        <w:lastRenderedPageBreak/>
        <w:t xml:space="preserve">Describe how and in what settings </w:t>
      </w:r>
      <w:r>
        <w:rPr>
          <w:rFonts w:cs="Arial"/>
          <w:bCs/>
          <w:color w:val="auto"/>
          <w:sz w:val="22"/>
          <w:szCs w:val="22"/>
        </w:rPr>
        <w:t xml:space="preserve">post-doctoral fellows </w:t>
      </w:r>
      <w:r w:rsidR="00C64187">
        <w:rPr>
          <w:rFonts w:cs="Arial"/>
          <w:bCs/>
          <w:color w:val="auto"/>
          <w:sz w:val="22"/>
          <w:szCs w:val="22"/>
        </w:rPr>
        <w:t xml:space="preserve">will </w:t>
      </w:r>
      <w:r>
        <w:rPr>
          <w:rFonts w:cs="Arial"/>
          <w:bCs/>
          <w:color w:val="auto"/>
          <w:sz w:val="22"/>
          <w:szCs w:val="22"/>
        </w:rPr>
        <w:t>participate in laboratory quality management, including quality control and quality assurance</w:t>
      </w:r>
      <w:r w:rsidRPr="00E82548">
        <w:rPr>
          <w:rFonts w:cs="Arial"/>
          <w:bCs/>
          <w:color w:val="auto"/>
          <w:sz w:val="22"/>
          <w:szCs w:val="22"/>
        </w:rPr>
        <w:t>. [PR</w:t>
      </w:r>
      <w:r>
        <w:rPr>
          <w:rFonts w:cs="Arial"/>
          <w:bCs/>
          <w:color w:val="auto"/>
          <w:sz w:val="22"/>
          <w:szCs w:val="22"/>
        </w:rPr>
        <w:t xml:space="preserve"> </w:t>
      </w:r>
      <w:r w:rsidR="00D93859" w:rsidRPr="00D93859">
        <w:rPr>
          <w:rFonts w:cs="Arial"/>
          <w:bCs/>
          <w:color w:val="auto"/>
          <w:sz w:val="22"/>
          <w:szCs w:val="22"/>
        </w:rPr>
        <w:t>4.9.j.</w:t>
      </w:r>
      <w:r w:rsidRPr="00E82548">
        <w:rPr>
          <w:rFonts w:cs="Arial"/>
          <w:bCs/>
          <w:color w:val="auto"/>
          <w:sz w:val="22"/>
          <w:szCs w:val="22"/>
        </w:rPr>
        <w:t>]</w:t>
      </w:r>
      <w:r w:rsidR="00D47E02" w:rsidRPr="00D47E02">
        <w:rPr>
          <w:rFonts w:cs="Arial"/>
          <w:color w:val="auto"/>
          <w:sz w:val="22"/>
          <w:szCs w:val="22"/>
        </w:rPr>
        <w:t xml:space="preserve"> </w:t>
      </w:r>
      <w:r w:rsidR="00D47E02">
        <w:rPr>
          <w:rFonts w:cs="Arial"/>
          <w:color w:val="auto"/>
          <w:sz w:val="22"/>
          <w:szCs w:val="22"/>
        </w:rPr>
        <w:t>(Limit response to 400 words)</w:t>
      </w:r>
    </w:p>
    <w:p w14:paraId="57936C66" w14:textId="77777777" w:rsidR="00203CFF" w:rsidRPr="00203CFF" w:rsidRDefault="00203CFF" w:rsidP="00203CFF">
      <w:pPr>
        <w:pStyle w:val="ListParagraph"/>
        <w:rPr>
          <w:bCs/>
        </w:rPr>
      </w:pPr>
    </w:p>
    <w:tbl>
      <w:tblPr>
        <w:tblW w:w="4777" w:type="pct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21"/>
      </w:tblGrid>
      <w:tr w:rsidR="00203CFF" w:rsidRPr="00E82548" w14:paraId="4E319166" w14:textId="77777777" w:rsidTr="001E6C33">
        <w:sdt>
          <w:sdtPr>
            <w:rPr>
              <w:rFonts w:cs="Arial"/>
              <w:color w:val="auto"/>
              <w:sz w:val="22"/>
              <w:szCs w:val="22"/>
            </w:rPr>
            <w:id w:val="1123965971"/>
            <w:lock w:val="sdtLocked"/>
            <w:placeholder>
              <w:docPart w:val="DE475C4AA0E5489891895AB69A341685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620" w:type="dxa"/>
              </w:tcPr>
              <w:p w14:paraId="4DB259F3" w14:textId="77777777" w:rsidR="00203CFF" w:rsidRPr="00E82548" w:rsidRDefault="00203CFF" w:rsidP="000220CE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1ED058C" w14:textId="77777777" w:rsidR="00203CFF" w:rsidRDefault="00203CFF" w:rsidP="000E5840">
      <w:pPr>
        <w:ind w:left="360" w:hanging="360"/>
        <w:rPr>
          <w:rFonts w:cs="Arial"/>
          <w:b/>
          <w:color w:val="auto"/>
          <w:sz w:val="22"/>
          <w:szCs w:val="22"/>
        </w:rPr>
      </w:pPr>
    </w:p>
    <w:p w14:paraId="628B3874" w14:textId="0013399B" w:rsidR="00117C82" w:rsidRPr="00E82548" w:rsidRDefault="00117C82" w:rsidP="000E5840">
      <w:pPr>
        <w:ind w:left="360" w:hanging="360"/>
        <w:rPr>
          <w:rFonts w:cs="Arial"/>
          <w:b/>
          <w:color w:val="auto"/>
          <w:sz w:val="22"/>
          <w:szCs w:val="22"/>
        </w:rPr>
      </w:pPr>
      <w:r w:rsidRPr="00E82548">
        <w:rPr>
          <w:rFonts w:cs="Arial"/>
          <w:b/>
          <w:color w:val="auto"/>
          <w:sz w:val="22"/>
          <w:szCs w:val="22"/>
        </w:rPr>
        <w:t xml:space="preserve">Curriculum Organization and </w:t>
      </w:r>
      <w:r w:rsidR="00413DE0">
        <w:rPr>
          <w:rFonts w:cs="Arial"/>
          <w:b/>
          <w:color w:val="auto"/>
          <w:sz w:val="22"/>
          <w:szCs w:val="22"/>
        </w:rPr>
        <w:t xml:space="preserve">Post-Doctoral Fellow </w:t>
      </w:r>
      <w:r w:rsidRPr="00E82548">
        <w:rPr>
          <w:rFonts w:cs="Arial"/>
          <w:b/>
          <w:color w:val="auto"/>
          <w:sz w:val="22"/>
          <w:szCs w:val="22"/>
        </w:rPr>
        <w:t>Experiences</w:t>
      </w:r>
    </w:p>
    <w:p w14:paraId="1201ADE8" w14:textId="77777777" w:rsidR="005D1F31" w:rsidRPr="00203CFF" w:rsidRDefault="005D1F31" w:rsidP="000E5840">
      <w:pPr>
        <w:ind w:left="360" w:hanging="360"/>
        <w:rPr>
          <w:rFonts w:cs="Arial"/>
          <w:b/>
          <w:color w:val="auto"/>
          <w:sz w:val="22"/>
          <w:szCs w:val="22"/>
        </w:rPr>
      </w:pPr>
    </w:p>
    <w:p w14:paraId="34E04570" w14:textId="1AE70A2A" w:rsidR="00B3756E" w:rsidRDefault="00B3756E" w:rsidP="009320AA">
      <w:pPr>
        <w:numPr>
          <w:ilvl w:val="0"/>
          <w:numId w:val="6"/>
        </w:numPr>
        <w:tabs>
          <w:tab w:val="left" w:leader="dot" w:pos="8640"/>
        </w:tabs>
        <w:ind w:left="36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Will post-doctoral fellows participate in a rotation in clinical </w:t>
      </w:r>
      <w:r w:rsidR="00AB406D">
        <w:rPr>
          <w:rFonts w:cs="Arial"/>
          <w:color w:val="auto"/>
          <w:sz w:val="22"/>
          <w:szCs w:val="22"/>
        </w:rPr>
        <w:t>biochemical</w:t>
      </w:r>
      <w:r>
        <w:rPr>
          <w:rFonts w:cs="Arial"/>
          <w:color w:val="auto"/>
          <w:sz w:val="22"/>
          <w:szCs w:val="22"/>
        </w:rPr>
        <w:t xml:space="preserve"> genetics of at least two weeks in length? [PR </w:t>
      </w:r>
      <w:r w:rsidR="00D93859" w:rsidRPr="00D93859">
        <w:rPr>
          <w:rFonts w:cs="Arial"/>
          <w:color w:val="auto"/>
          <w:sz w:val="22"/>
          <w:szCs w:val="22"/>
        </w:rPr>
        <w:t>4.11.b.1.</w:t>
      </w:r>
      <w:r>
        <w:rPr>
          <w:rFonts w:cs="Arial"/>
          <w:color w:val="auto"/>
          <w:sz w:val="22"/>
          <w:szCs w:val="22"/>
        </w:rPr>
        <w:t>]</w:t>
      </w:r>
      <w:r w:rsidR="00725AFE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97776142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A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E82548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114870281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25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82548">
        <w:rPr>
          <w:rFonts w:cs="Arial"/>
          <w:sz w:val="22"/>
          <w:szCs w:val="22"/>
        </w:rPr>
        <w:t xml:space="preserve"> NO</w:t>
      </w:r>
    </w:p>
    <w:p w14:paraId="095C785C" w14:textId="77777777" w:rsidR="00DF5783" w:rsidRDefault="00DF5783" w:rsidP="00DF5783">
      <w:pPr>
        <w:ind w:left="360"/>
        <w:rPr>
          <w:rFonts w:cs="Arial"/>
          <w:color w:val="auto"/>
          <w:sz w:val="22"/>
          <w:szCs w:val="22"/>
        </w:rPr>
      </w:pPr>
    </w:p>
    <w:p w14:paraId="44C78420" w14:textId="44B4B940" w:rsidR="00DF5783" w:rsidRDefault="00DF5783" w:rsidP="009320AA">
      <w:pPr>
        <w:numPr>
          <w:ilvl w:val="0"/>
          <w:numId w:val="6"/>
        </w:numPr>
        <w:tabs>
          <w:tab w:val="left" w:leader="dot" w:pos="8640"/>
        </w:tabs>
        <w:ind w:left="36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Will the curriculum include at least eight months of constitutional/germline testing? [PR </w:t>
      </w:r>
      <w:r w:rsidR="008B0DF1" w:rsidRPr="008B0DF1">
        <w:rPr>
          <w:rFonts w:cs="Arial"/>
          <w:color w:val="auto"/>
          <w:sz w:val="22"/>
          <w:szCs w:val="22"/>
        </w:rPr>
        <w:t>4.11.b.3.</w:t>
      </w:r>
      <w:r>
        <w:rPr>
          <w:rFonts w:cs="Arial"/>
          <w:color w:val="auto"/>
          <w:sz w:val="22"/>
          <w:szCs w:val="22"/>
        </w:rPr>
        <w:t>]</w:t>
      </w:r>
      <w:r w:rsidR="00725AFE">
        <w:rPr>
          <w:rFonts w:cs="Arial"/>
          <w:color w:val="auto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7076368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25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82548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85346124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25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82548">
        <w:rPr>
          <w:rFonts w:cs="Arial"/>
          <w:sz w:val="22"/>
          <w:szCs w:val="22"/>
        </w:rPr>
        <w:t xml:space="preserve"> NO</w:t>
      </w:r>
    </w:p>
    <w:p w14:paraId="0AC065EB" w14:textId="77777777" w:rsidR="00DF5783" w:rsidRDefault="00DF5783" w:rsidP="00DF5783">
      <w:pPr>
        <w:pStyle w:val="ListParagraph"/>
      </w:pPr>
    </w:p>
    <w:p w14:paraId="0B02730C" w14:textId="00EB5283" w:rsidR="00DF5783" w:rsidRDefault="00DF5783" w:rsidP="009B382A">
      <w:pPr>
        <w:numPr>
          <w:ilvl w:val="1"/>
          <w:numId w:val="6"/>
        </w:numPr>
        <w:tabs>
          <w:tab w:val="left" w:leader="dot" w:pos="720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Will post-doctoral fellows have exposure to prenatal/carrier testing and non-invasive prenatal testing</w:t>
      </w:r>
      <w:r w:rsidR="00145DFC">
        <w:rPr>
          <w:rFonts w:cs="Arial"/>
          <w:color w:val="auto"/>
          <w:sz w:val="22"/>
          <w:szCs w:val="22"/>
        </w:rPr>
        <w:t>, even if the testing is performed outside and the exposure involves interpretation and/or communication of results to patients?</w:t>
      </w:r>
      <w:r>
        <w:rPr>
          <w:rFonts w:cs="Arial"/>
          <w:color w:val="auto"/>
          <w:sz w:val="22"/>
          <w:szCs w:val="22"/>
        </w:rPr>
        <w:t xml:space="preserve"> </w:t>
      </w:r>
      <w:r w:rsidR="00725AFE">
        <w:rPr>
          <w:rFonts w:cs="Arial"/>
          <w:color w:val="auto"/>
          <w:sz w:val="22"/>
          <w:szCs w:val="22"/>
        </w:rPr>
        <w:br/>
      </w:r>
      <w:r>
        <w:rPr>
          <w:rFonts w:cs="Arial"/>
          <w:color w:val="auto"/>
          <w:sz w:val="22"/>
          <w:szCs w:val="22"/>
        </w:rPr>
        <w:t xml:space="preserve">[PR </w:t>
      </w:r>
      <w:r w:rsidR="008B0DF1" w:rsidRPr="008B0DF1">
        <w:rPr>
          <w:rFonts w:cs="Arial"/>
          <w:color w:val="auto"/>
          <w:sz w:val="22"/>
          <w:szCs w:val="22"/>
        </w:rPr>
        <w:t>4.11.b.3.a.</w:t>
      </w:r>
      <w:r w:rsidR="00725AFE">
        <w:rPr>
          <w:rFonts w:cs="Arial"/>
          <w:color w:val="auto"/>
          <w:sz w:val="22"/>
          <w:szCs w:val="22"/>
        </w:rPr>
        <w:t>]</w:t>
      </w:r>
      <w:r w:rsidR="00725AFE">
        <w:rPr>
          <w:rFonts w:cs="Arial"/>
          <w:color w:val="auto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204841153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25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82548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12331354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25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82548">
        <w:rPr>
          <w:rFonts w:cs="Arial"/>
          <w:sz w:val="22"/>
          <w:szCs w:val="22"/>
        </w:rPr>
        <w:t xml:space="preserve"> NO</w:t>
      </w:r>
    </w:p>
    <w:p w14:paraId="0F9E8C54" w14:textId="77777777" w:rsidR="00DF5783" w:rsidRDefault="00DF5783" w:rsidP="00DF5783">
      <w:pPr>
        <w:ind w:left="1440"/>
        <w:rPr>
          <w:rFonts w:cs="Arial"/>
          <w:color w:val="auto"/>
          <w:sz w:val="22"/>
          <w:szCs w:val="22"/>
        </w:rPr>
      </w:pPr>
    </w:p>
    <w:p w14:paraId="1374DD61" w14:textId="0B9B6CF4" w:rsidR="00DF5783" w:rsidRDefault="00DF5783" w:rsidP="009B382A">
      <w:pPr>
        <w:numPr>
          <w:ilvl w:val="1"/>
          <w:numId w:val="6"/>
        </w:numPr>
        <w:tabs>
          <w:tab w:val="left" w:leader="dot" w:pos="720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Will post-doctoral fellows have exposure to postnatal (perinatal, pediatric, and adult non-obstetric) testing? [PR </w:t>
      </w:r>
      <w:r w:rsidR="008B0DF1" w:rsidRPr="008B0DF1">
        <w:rPr>
          <w:rFonts w:cs="Arial"/>
          <w:color w:val="auto"/>
          <w:sz w:val="22"/>
          <w:szCs w:val="22"/>
        </w:rPr>
        <w:t>4.11.b.3.b.</w:t>
      </w:r>
      <w:r w:rsidR="00725AFE">
        <w:rPr>
          <w:rFonts w:cs="Arial"/>
          <w:color w:val="auto"/>
          <w:sz w:val="22"/>
          <w:szCs w:val="22"/>
        </w:rPr>
        <w:t>]</w:t>
      </w:r>
      <w:r w:rsidR="00725AFE">
        <w:rPr>
          <w:rFonts w:cs="Arial"/>
          <w:color w:val="auto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26141473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25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82548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6869515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25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82548">
        <w:rPr>
          <w:rFonts w:cs="Arial"/>
          <w:sz w:val="22"/>
          <w:szCs w:val="22"/>
        </w:rPr>
        <w:t xml:space="preserve"> NO</w:t>
      </w:r>
    </w:p>
    <w:p w14:paraId="37FD0FD9" w14:textId="77777777" w:rsidR="00DF5783" w:rsidRDefault="00DF5783" w:rsidP="00DF5783">
      <w:pPr>
        <w:pStyle w:val="ListParagraph"/>
      </w:pPr>
    </w:p>
    <w:p w14:paraId="5CE42EA8" w14:textId="25AD931D" w:rsidR="00DF5783" w:rsidRPr="00E82548" w:rsidRDefault="00DF5783" w:rsidP="009B382A">
      <w:pPr>
        <w:numPr>
          <w:ilvl w:val="0"/>
          <w:numId w:val="6"/>
        </w:numPr>
        <w:tabs>
          <w:tab w:val="left" w:leader="dot" w:pos="7200"/>
        </w:tabs>
        <w:ind w:left="36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Will the curriculum include at least eight months of experience in cancer testing with a focus on somatic analysis? [PR </w:t>
      </w:r>
      <w:r w:rsidR="008B0DF1" w:rsidRPr="008B0DF1">
        <w:rPr>
          <w:rFonts w:cs="Arial"/>
          <w:color w:val="auto"/>
          <w:sz w:val="22"/>
          <w:szCs w:val="22"/>
        </w:rPr>
        <w:t>4.11.b.4.</w:t>
      </w:r>
      <w:r w:rsidR="003A19AE">
        <w:rPr>
          <w:rFonts w:cs="Arial"/>
          <w:color w:val="auto"/>
          <w:sz w:val="22"/>
          <w:szCs w:val="22"/>
        </w:rPr>
        <w:t>]</w:t>
      </w:r>
      <w:r w:rsidR="00725AFE">
        <w:rPr>
          <w:rFonts w:cs="Arial"/>
          <w:color w:val="auto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4039532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25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82548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17216357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25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82548">
        <w:rPr>
          <w:rFonts w:cs="Arial"/>
          <w:sz w:val="22"/>
          <w:szCs w:val="22"/>
        </w:rPr>
        <w:t xml:space="preserve"> NO</w:t>
      </w:r>
    </w:p>
    <w:p w14:paraId="3970FDB4" w14:textId="2DF010BC" w:rsidR="003A19AE" w:rsidRPr="003A19AE" w:rsidRDefault="003A19AE" w:rsidP="003A19AE">
      <w:pPr>
        <w:rPr>
          <w:bCs/>
        </w:rPr>
      </w:pPr>
    </w:p>
    <w:p w14:paraId="3EC1A3E1" w14:textId="77A7D5D7" w:rsidR="003A19AE" w:rsidRDefault="003A19AE" w:rsidP="009B382A">
      <w:pPr>
        <w:pStyle w:val="ListParagraph"/>
        <w:numPr>
          <w:ilvl w:val="0"/>
          <w:numId w:val="6"/>
        </w:numPr>
        <w:ind w:left="360"/>
      </w:pPr>
      <w:r>
        <w:t xml:space="preserve">Describe how the program will ensure that education across cytogenetics and molecular genetics is integrated throughout the program. [PR </w:t>
      </w:r>
      <w:r w:rsidR="00BD074E" w:rsidRPr="00BD074E">
        <w:t>4.11.d.</w:t>
      </w:r>
      <w:r>
        <w:t>]</w:t>
      </w:r>
      <w:r w:rsidR="00D47E02" w:rsidRPr="00D47E02">
        <w:t xml:space="preserve"> </w:t>
      </w:r>
      <w:r w:rsidR="00D47E02">
        <w:t>(Limit response to 400 words)</w:t>
      </w:r>
    </w:p>
    <w:p w14:paraId="25B8BF23" w14:textId="77777777" w:rsidR="003A19AE" w:rsidRDefault="003A19AE" w:rsidP="003A19AE">
      <w:pPr>
        <w:pStyle w:val="ListParagraph"/>
        <w:ind w:left="360"/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3A19AE" w:rsidRPr="00E82548" w14:paraId="23C32EDB" w14:textId="77777777" w:rsidTr="00D73F66">
        <w:sdt>
          <w:sdtPr>
            <w:rPr>
              <w:rFonts w:cs="Arial"/>
              <w:color w:val="auto"/>
              <w:sz w:val="22"/>
              <w:szCs w:val="22"/>
            </w:rPr>
            <w:id w:val="1217000399"/>
            <w:lock w:val="sdtLocked"/>
            <w:placeholder>
              <w:docPart w:val="58CA0A57DCAE4E69893D61FA54355B51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780" w:type="dxa"/>
              </w:tcPr>
              <w:p w14:paraId="3B8977BC" w14:textId="77777777" w:rsidR="003A19AE" w:rsidRPr="00E82548" w:rsidRDefault="003A19AE" w:rsidP="00D73F66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FBDE61E" w14:textId="2226019D" w:rsidR="003A19AE" w:rsidRPr="003A19AE" w:rsidRDefault="003A19AE" w:rsidP="003A19AE">
      <w:pPr>
        <w:rPr>
          <w:bCs/>
        </w:rPr>
      </w:pPr>
    </w:p>
    <w:p w14:paraId="45755DDE" w14:textId="18D519B8" w:rsidR="00B811EF" w:rsidRPr="003A79B6" w:rsidRDefault="00B811EF" w:rsidP="009B382A">
      <w:pPr>
        <w:pStyle w:val="ListParagraph"/>
        <w:numPr>
          <w:ilvl w:val="0"/>
          <w:numId w:val="6"/>
        </w:numPr>
        <w:ind w:left="360"/>
        <w:rPr>
          <w:bCs/>
        </w:rPr>
      </w:pPr>
      <w:r>
        <w:t xml:space="preserve">Describe how post-doctoral fellows </w:t>
      </w:r>
      <w:r w:rsidR="009B382A">
        <w:t xml:space="preserve">will </w:t>
      </w:r>
      <w:r>
        <w:t xml:space="preserve">participate in the development of clinical laboratory methods or tests. [PR </w:t>
      </w:r>
      <w:r w:rsidR="00BD074E" w:rsidRPr="00BD074E">
        <w:t>4.11.e.</w:t>
      </w:r>
      <w:r>
        <w:t>]</w:t>
      </w:r>
      <w:r w:rsidR="00D47E02" w:rsidRPr="00D47E02">
        <w:t xml:space="preserve"> </w:t>
      </w:r>
      <w:r w:rsidR="00D47E02">
        <w:t>(Limit response to 400 words)</w:t>
      </w:r>
    </w:p>
    <w:p w14:paraId="7A0D4368" w14:textId="77777777" w:rsidR="00B811EF" w:rsidRPr="00203CFF" w:rsidRDefault="00B811EF" w:rsidP="00B811EF">
      <w:pPr>
        <w:pStyle w:val="ListParagraph"/>
        <w:rPr>
          <w:bCs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B811EF" w:rsidRPr="00E82548" w14:paraId="4C826917" w14:textId="77777777" w:rsidTr="00D73F66">
        <w:sdt>
          <w:sdtPr>
            <w:rPr>
              <w:rFonts w:cs="Arial"/>
              <w:color w:val="auto"/>
              <w:sz w:val="22"/>
              <w:szCs w:val="22"/>
            </w:rPr>
            <w:id w:val="1500393760"/>
            <w:lock w:val="sdtLocked"/>
            <w:placeholder>
              <w:docPart w:val="D67CF605C606418B9FD52E61C05876E9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780" w:type="dxa"/>
              </w:tcPr>
              <w:p w14:paraId="69DFDF32" w14:textId="77777777" w:rsidR="00B811EF" w:rsidRPr="00E82548" w:rsidRDefault="00B811EF" w:rsidP="00D73F66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D2F9121" w14:textId="77777777" w:rsidR="004438B0" w:rsidRDefault="004438B0" w:rsidP="004438B0">
      <w:pPr>
        <w:pStyle w:val="ListParagraph"/>
        <w:tabs>
          <w:tab w:val="left" w:pos="360"/>
          <w:tab w:val="right" w:leader="dot" w:pos="10080"/>
        </w:tabs>
        <w:ind w:left="360"/>
      </w:pPr>
    </w:p>
    <w:p w14:paraId="7DED21EE" w14:textId="35E5E513" w:rsidR="00AB406D" w:rsidRPr="00B91AA8" w:rsidRDefault="00AB406D" w:rsidP="009B382A">
      <w:pPr>
        <w:pStyle w:val="ListParagraph"/>
        <w:numPr>
          <w:ilvl w:val="0"/>
          <w:numId w:val="6"/>
        </w:numPr>
        <w:tabs>
          <w:tab w:val="left" w:pos="360"/>
          <w:tab w:val="right" w:leader="dot" w:pos="10080"/>
        </w:tabs>
        <w:ind w:left="360"/>
      </w:pPr>
      <w:r w:rsidRPr="00B91AA8">
        <w:t xml:space="preserve">Describe opportunities for direct exposure to the clinical evaluation of patients, medical decision-making, and genetic counseling. [PR </w:t>
      </w:r>
      <w:r w:rsidR="0061532A" w:rsidRPr="0061532A">
        <w:t>4.11.f.</w:t>
      </w:r>
      <w:r w:rsidRPr="00B91AA8">
        <w:t xml:space="preserve">] </w:t>
      </w:r>
      <w:r w:rsidR="00D47E02">
        <w:t>(Limit response to 400 words)</w:t>
      </w:r>
    </w:p>
    <w:p w14:paraId="4A48D10B" w14:textId="77777777" w:rsidR="00AB406D" w:rsidRPr="00B91AA8" w:rsidRDefault="00AB406D" w:rsidP="00AB406D">
      <w:pPr>
        <w:pStyle w:val="ListParagraph"/>
        <w:ind w:left="360"/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AB406D" w:rsidRPr="00B91AA8" w14:paraId="1C1D0FE6" w14:textId="77777777" w:rsidTr="00D73F66">
        <w:sdt>
          <w:sdtPr>
            <w:rPr>
              <w:rFonts w:cs="Arial"/>
              <w:color w:val="auto"/>
              <w:sz w:val="22"/>
              <w:szCs w:val="22"/>
            </w:rPr>
            <w:id w:val="1533990323"/>
            <w:lock w:val="sdtLocked"/>
            <w:placeholder>
              <w:docPart w:val="01FE34A24DFB403C98FAC5E37257F087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780" w:type="dxa"/>
              </w:tcPr>
              <w:p w14:paraId="668875D3" w14:textId="77777777" w:rsidR="00AB406D" w:rsidRPr="00B91AA8" w:rsidRDefault="00AB406D" w:rsidP="00D73F66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B91AA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1F7A1C7" w14:textId="77777777" w:rsidR="00AB406D" w:rsidRPr="00B91AA8" w:rsidRDefault="00AB406D" w:rsidP="00AB406D">
      <w:pPr>
        <w:pStyle w:val="ListParagraph"/>
        <w:ind w:left="360"/>
        <w:rPr>
          <w:bCs/>
        </w:rPr>
      </w:pPr>
    </w:p>
    <w:p w14:paraId="682F2A6A" w14:textId="7BC1768B" w:rsidR="00C241E2" w:rsidRPr="00E82548" w:rsidRDefault="00C241E2" w:rsidP="009B382A">
      <w:pPr>
        <w:numPr>
          <w:ilvl w:val="0"/>
          <w:numId w:val="6"/>
        </w:numPr>
        <w:ind w:left="360"/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>Describe how</w:t>
      </w:r>
      <w:r w:rsidRPr="00E82548">
        <w:rPr>
          <w:rFonts w:cs="Arial"/>
          <w:bCs/>
          <w:color w:val="auto"/>
          <w:sz w:val="22"/>
          <w:szCs w:val="22"/>
        </w:rPr>
        <w:t xml:space="preserve"> and in what settings, </w:t>
      </w:r>
      <w:r>
        <w:rPr>
          <w:rFonts w:cs="Arial"/>
          <w:bCs/>
          <w:color w:val="auto"/>
          <w:sz w:val="22"/>
          <w:szCs w:val="22"/>
        </w:rPr>
        <w:t>post-doctoral fellows</w:t>
      </w:r>
      <w:r w:rsidRPr="00E82548">
        <w:rPr>
          <w:rFonts w:cs="Arial"/>
          <w:bCs/>
          <w:color w:val="auto"/>
          <w:sz w:val="22"/>
          <w:szCs w:val="22"/>
        </w:rPr>
        <w:t xml:space="preserve"> </w:t>
      </w:r>
      <w:r w:rsidR="009B382A">
        <w:rPr>
          <w:rFonts w:cs="Arial"/>
          <w:bCs/>
          <w:color w:val="auto"/>
          <w:sz w:val="22"/>
          <w:szCs w:val="22"/>
        </w:rPr>
        <w:t xml:space="preserve">will </w:t>
      </w:r>
      <w:r>
        <w:rPr>
          <w:rFonts w:cs="Arial"/>
          <w:bCs/>
          <w:color w:val="auto"/>
          <w:sz w:val="22"/>
          <w:szCs w:val="22"/>
        </w:rPr>
        <w:t xml:space="preserve">have direct exposure to pre-conception/prenatal, neonatal/perinatal, pediatric, and adult non-obstetric patients </w:t>
      </w:r>
      <w:r w:rsidR="00155E33">
        <w:rPr>
          <w:rFonts w:cs="Arial"/>
          <w:bCs/>
          <w:color w:val="auto"/>
          <w:sz w:val="22"/>
          <w:szCs w:val="22"/>
        </w:rPr>
        <w:t xml:space="preserve">referred for </w:t>
      </w:r>
      <w:r>
        <w:rPr>
          <w:rFonts w:cs="Arial"/>
          <w:bCs/>
          <w:color w:val="auto"/>
          <w:sz w:val="22"/>
          <w:szCs w:val="22"/>
        </w:rPr>
        <w:t>a variety of clinical indications</w:t>
      </w:r>
      <w:r w:rsidRPr="00E82548">
        <w:rPr>
          <w:rFonts w:cs="Arial"/>
          <w:bCs/>
          <w:color w:val="auto"/>
          <w:sz w:val="22"/>
          <w:szCs w:val="22"/>
        </w:rPr>
        <w:t>. [PR</w:t>
      </w:r>
      <w:r>
        <w:rPr>
          <w:rFonts w:cs="Arial"/>
          <w:bCs/>
          <w:color w:val="auto"/>
          <w:sz w:val="22"/>
          <w:szCs w:val="22"/>
        </w:rPr>
        <w:t xml:space="preserve"> </w:t>
      </w:r>
      <w:r w:rsidR="0061532A" w:rsidRPr="0061532A">
        <w:rPr>
          <w:rFonts w:cs="Arial"/>
          <w:bCs/>
          <w:color w:val="auto"/>
          <w:sz w:val="22"/>
          <w:szCs w:val="22"/>
        </w:rPr>
        <w:t>4.11.f.2.</w:t>
      </w:r>
      <w:r w:rsidRPr="00E82548">
        <w:rPr>
          <w:rFonts w:cs="Arial"/>
          <w:bCs/>
          <w:color w:val="auto"/>
          <w:sz w:val="22"/>
          <w:szCs w:val="22"/>
        </w:rPr>
        <w:t>]</w:t>
      </w:r>
      <w:r w:rsidR="00D47E02" w:rsidRPr="00D47E02">
        <w:rPr>
          <w:rFonts w:cs="Arial"/>
          <w:color w:val="auto"/>
          <w:sz w:val="22"/>
          <w:szCs w:val="22"/>
        </w:rPr>
        <w:t xml:space="preserve"> </w:t>
      </w:r>
      <w:r w:rsidR="00D47E02">
        <w:rPr>
          <w:rFonts w:cs="Arial"/>
          <w:color w:val="auto"/>
          <w:sz w:val="22"/>
          <w:szCs w:val="22"/>
        </w:rPr>
        <w:t>(Limit response to 400 words)</w:t>
      </w:r>
    </w:p>
    <w:p w14:paraId="747B1FC3" w14:textId="77777777" w:rsidR="00C241E2" w:rsidRPr="00E82548" w:rsidRDefault="00C241E2" w:rsidP="00C241E2">
      <w:pPr>
        <w:rPr>
          <w:rFonts w:cs="Arial"/>
          <w:bCs/>
          <w:color w:val="auto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C241E2" w:rsidRPr="00E82548" w14:paraId="384170FD" w14:textId="77777777" w:rsidTr="00D73F66">
        <w:sdt>
          <w:sdtPr>
            <w:rPr>
              <w:rFonts w:cs="Arial"/>
              <w:color w:val="auto"/>
              <w:sz w:val="22"/>
              <w:szCs w:val="22"/>
            </w:rPr>
            <w:id w:val="2006014334"/>
            <w:lock w:val="sdtLocked"/>
            <w:placeholder>
              <w:docPart w:val="9CAF8A723E194975A8E08DEC16219BC4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780" w:type="dxa"/>
              </w:tcPr>
              <w:p w14:paraId="327E7453" w14:textId="77777777" w:rsidR="00C241E2" w:rsidRPr="00E82548" w:rsidRDefault="00C241E2" w:rsidP="00D73F66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8915EE0" w14:textId="77777777" w:rsidR="00C241E2" w:rsidRPr="00C241E2" w:rsidRDefault="00C241E2" w:rsidP="00C241E2">
      <w:pPr>
        <w:pStyle w:val="ListParagraph"/>
        <w:ind w:left="360"/>
        <w:rPr>
          <w:bCs/>
          <w:smallCaps/>
        </w:rPr>
      </w:pPr>
    </w:p>
    <w:p w14:paraId="7BE3617D" w14:textId="1085930F" w:rsidR="00B91AA8" w:rsidRPr="00B91AA8" w:rsidRDefault="00B91AA8" w:rsidP="009B382A">
      <w:pPr>
        <w:pStyle w:val="ListParagraph"/>
        <w:numPr>
          <w:ilvl w:val="0"/>
          <w:numId w:val="6"/>
        </w:numPr>
        <w:ind w:left="360"/>
        <w:rPr>
          <w:bCs/>
          <w:smallCaps/>
        </w:rPr>
      </w:pPr>
      <w:r w:rsidRPr="00B91AA8">
        <w:t xml:space="preserve">Provide a list of the planned seminars, journals clubs, rotations in a clinical chemistry laboratory, and other educational opportunities. Comment on the levels of teaching staff </w:t>
      </w:r>
      <w:r w:rsidR="009B382A">
        <w:t xml:space="preserve">member </w:t>
      </w:r>
      <w:r w:rsidRPr="00B91AA8">
        <w:t xml:space="preserve">participation and </w:t>
      </w:r>
      <w:r w:rsidR="00DE23A1">
        <w:t>post-doctoral fellow</w:t>
      </w:r>
      <w:r w:rsidRPr="00B91AA8">
        <w:t xml:space="preserve"> attendance at these sessions. Provide a list of topics and speakers as appropriate. [PR</w:t>
      </w:r>
      <w:r w:rsidR="004438B0">
        <w:t xml:space="preserve"> </w:t>
      </w:r>
      <w:r w:rsidR="0061532A" w:rsidRPr="0061532A">
        <w:t>4.11.j.</w:t>
      </w:r>
      <w:r w:rsidRPr="00B91AA8">
        <w:t>]</w:t>
      </w:r>
    </w:p>
    <w:p w14:paraId="5D1FEF65" w14:textId="77777777" w:rsidR="00B91AA8" w:rsidRPr="00B91AA8" w:rsidRDefault="00B91AA8" w:rsidP="00B91AA8">
      <w:pPr>
        <w:pStyle w:val="ListParagraph"/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B91AA8" w:rsidRPr="00B91AA8" w14:paraId="20C8C898" w14:textId="77777777" w:rsidTr="00D73F66">
        <w:sdt>
          <w:sdtPr>
            <w:rPr>
              <w:rFonts w:cs="Arial"/>
              <w:szCs w:val="22"/>
            </w:rPr>
            <w:id w:val="-243030750"/>
            <w:lock w:val="sdtLocked"/>
            <w:placeholder>
              <w:docPart w:val="62CEE5B6C54F4FC794CC5C355533FD26"/>
            </w:placeholder>
            <w:showingPlcHdr/>
          </w:sdtPr>
          <w:sdtContent>
            <w:tc>
              <w:tcPr>
                <w:tcW w:w="10195" w:type="dxa"/>
              </w:tcPr>
              <w:p w14:paraId="2D2FE09E" w14:textId="77777777" w:rsidR="00B91AA8" w:rsidRPr="00B91AA8" w:rsidRDefault="00B91AA8" w:rsidP="00D73F66">
                <w:pPr>
                  <w:rPr>
                    <w:rFonts w:cs="Arial"/>
                    <w:szCs w:val="22"/>
                  </w:rPr>
                </w:pPr>
                <w:r w:rsidRPr="00B91AA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B6A7860" w14:textId="28FB8EDB" w:rsidR="00C602C4" w:rsidRDefault="00C602C4" w:rsidP="000E5840">
      <w:pPr>
        <w:tabs>
          <w:tab w:val="right" w:leader="dot" w:pos="10080"/>
        </w:tabs>
        <w:rPr>
          <w:rFonts w:cs="Arial"/>
          <w:sz w:val="22"/>
          <w:szCs w:val="22"/>
        </w:rPr>
      </w:pPr>
    </w:p>
    <w:p w14:paraId="55C9F321" w14:textId="2EA37CAD" w:rsidR="00C602C4" w:rsidRDefault="00C602C4" w:rsidP="000E5840">
      <w:pPr>
        <w:tabs>
          <w:tab w:val="right" w:leader="dot" w:pos="1008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Supervision and </w:t>
      </w:r>
      <w:r w:rsidR="00A65B18">
        <w:rPr>
          <w:rFonts w:cs="Arial"/>
          <w:b/>
          <w:sz w:val="22"/>
          <w:szCs w:val="22"/>
        </w:rPr>
        <w:t>Graduated</w:t>
      </w:r>
      <w:r>
        <w:rPr>
          <w:rFonts w:cs="Arial"/>
          <w:b/>
          <w:sz w:val="22"/>
          <w:szCs w:val="22"/>
        </w:rPr>
        <w:t xml:space="preserve"> Responsibility</w:t>
      </w:r>
    </w:p>
    <w:p w14:paraId="17BEE248" w14:textId="22232577" w:rsidR="00C602C4" w:rsidRDefault="00C602C4" w:rsidP="000E5840">
      <w:pPr>
        <w:tabs>
          <w:tab w:val="right" w:leader="dot" w:pos="10080"/>
        </w:tabs>
        <w:rPr>
          <w:rFonts w:cs="Arial"/>
          <w:b/>
          <w:sz w:val="22"/>
          <w:szCs w:val="22"/>
        </w:rPr>
      </w:pPr>
    </w:p>
    <w:p w14:paraId="5CDFE6F5" w14:textId="2EB27BC0" w:rsidR="009634E9" w:rsidRPr="00C60015" w:rsidRDefault="009634E9" w:rsidP="009634E9">
      <w:pPr>
        <w:rPr>
          <w:rFonts w:cs="Arial"/>
          <w:color w:val="auto"/>
          <w:sz w:val="22"/>
          <w:szCs w:val="22"/>
        </w:rPr>
      </w:pPr>
      <w:r w:rsidRPr="00C60015">
        <w:rPr>
          <w:rFonts w:cs="Arial"/>
          <w:color w:val="auto"/>
          <w:sz w:val="22"/>
          <w:szCs w:val="22"/>
        </w:rPr>
        <w:t>How will the members of the faculty ensure that post-doctoral fellows have an opportunity to assume increasing responsibility for result interpretation and reporting as they progress through the program? [</w:t>
      </w:r>
      <w:r>
        <w:rPr>
          <w:rFonts w:cs="Arial"/>
          <w:color w:val="auto"/>
          <w:sz w:val="22"/>
          <w:szCs w:val="22"/>
        </w:rPr>
        <w:t xml:space="preserve">PR </w:t>
      </w:r>
      <w:r w:rsidR="00640E98" w:rsidRPr="00640E98">
        <w:rPr>
          <w:rFonts w:cs="Arial"/>
          <w:color w:val="auto"/>
          <w:sz w:val="22"/>
          <w:szCs w:val="22"/>
        </w:rPr>
        <w:t>6.11.</w:t>
      </w:r>
      <w:r w:rsidRPr="00C60015">
        <w:rPr>
          <w:rFonts w:cs="Arial"/>
          <w:color w:val="auto"/>
          <w:sz w:val="22"/>
          <w:szCs w:val="22"/>
        </w:rPr>
        <w:t>]</w:t>
      </w:r>
    </w:p>
    <w:p w14:paraId="14AC322D" w14:textId="77777777" w:rsidR="009634E9" w:rsidRPr="00B5560A" w:rsidRDefault="009634E9" w:rsidP="009634E9">
      <w:pPr>
        <w:rPr>
          <w:rFonts w:cs="Arial"/>
          <w:color w:val="auto"/>
          <w:szCs w:val="2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9634E9" w:rsidRPr="00B5560A" w14:paraId="01DCF443" w14:textId="77777777" w:rsidTr="00D73F66">
        <w:sdt>
          <w:sdtPr>
            <w:rPr>
              <w:rFonts w:cs="Arial"/>
              <w:szCs w:val="22"/>
            </w:rPr>
            <w:id w:val="-800839557"/>
            <w:lock w:val="sdtLocked"/>
            <w:placeholder>
              <w:docPart w:val="9B08222E62A8459CA92252782507801F"/>
            </w:placeholder>
            <w:showingPlcHdr/>
          </w:sdtPr>
          <w:sdtContent>
            <w:tc>
              <w:tcPr>
                <w:tcW w:w="10095" w:type="dxa"/>
              </w:tcPr>
              <w:p w14:paraId="2D0DB4C7" w14:textId="77777777" w:rsidR="009634E9" w:rsidRPr="00B5560A" w:rsidRDefault="009634E9" w:rsidP="00D73F66">
                <w:pPr>
                  <w:rPr>
                    <w:rFonts w:cs="Arial"/>
                    <w:szCs w:val="22"/>
                  </w:rPr>
                </w:pPr>
                <w:r w:rsidRPr="003D157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1305B4E" w14:textId="77777777" w:rsidR="00C602C4" w:rsidRPr="00C602C4" w:rsidRDefault="00C602C4" w:rsidP="00C602C4">
      <w:pPr>
        <w:tabs>
          <w:tab w:val="right" w:leader="dot" w:pos="10080"/>
        </w:tabs>
      </w:pPr>
    </w:p>
    <w:sectPr w:rsidR="00C602C4" w:rsidRPr="00C602C4" w:rsidSect="00465D1C">
      <w:footnotePr>
        <w:numRestart w:val="eachPage"/>
      </w:footnotePr>
      <w:endnotePr>
        <w:numFmt w:val="lowerLetter"/>
      </w:endnotePr>
      <w:type w:val="continuous"/>
      <w:pgSz w:w="12240" w:h="15840" w:code="1"/>
      <w:pgMar w:top="1080" w:right="1080" w:bottom="1080" w:left="108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B6AC" w14:textId="77777777" w:rsidR="00292BD4" w:rsidRDefault="00292BD4">
      <w:r>
        <w:separator/>
      </w:r>
    </w:p>
  </w:endnote>
  <w:endnote w:type="continuationSeparator" w:id="0">
    <w:p w14:paraId="57C9BCCA" w14:textId="77777777" w:rsidR="00292BD4" w:rsidRDefault="00292BD4">
      <w:r>
        <w:continuationSeparator/>
      </w:r>
    </w:p>
  </w:endnote>
  <w:endnote w:type="continuationNotice" w:id="1">
    <w:p w14:paraId="04C8F602" w14:textId="77777777" w:rsidR="00292BD4" w:rsidRDefault="00292B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Ex BT">
    <w:charset w:val="00"/>
    <w:family w:val="swiss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BB4B" w14:textId="112FF327" w:rsidR="00D65B9C" w:rsidRPr="009F75EE" w:rsidRDefault="00D65B9C" w:rsidP="009F75EE">
    <w:pPr>
      <w:pStyle w:val="Footer"/>
      <w:tabs>
        <w:tab w:val="clear" w:pos="4320"/>
        <w:tab w:val="clear" w:pos="8640"/>
        <w:tab w:val="right" w:pos="10080"/>
      </w:tabs>
      <w:rPr>
        <w:color w:val="auto"/>
        <w:sz w:val="18"/>
        <w:szCs w:val="18"/>
      </w:rPr>
    </w:pPr>
    <w:r>
      <w:rPr>
        <w:sz w:val="18"/>
        <w:szCs w:val="18"/>
      </w:rPr>
      <w:t>Laboratory Genetics and Genomics</w:t>
    </w:r>
    <w:r>
      <w:rPr>
        <w:sz w:val="18"/>
        <w:szCs w:val="18"/>
      </w:rPr>
      <w:tab/>
      <w:t xml:space="preserve">Updated </w:t>
    </w:r>
    <w:r w:rsidR="00A72A83">
      <w:rPr>
        <w:sz w:val="18"/>
        <w:szCs w:val="18"/>
      </w:rPr>
      <w:t>12</w:t>
    </w:r>
    <w:r>
      <w:rPr>
        <w:sz w:val="18"/>
        <w:szCs w:val="18"/>
      </w:rPr>
      <w:t>/20</w:t>
    </w:r>
    <w:r w:rsidR="006D7890">
      <w:rPr>
        <w:sz w:val="18"/>
        <w:szCs w:val="18"/>
      </w:rPr>
      <w:t>2</w:t>
    </w:r>
    <w:r w:rsidR="00626A37">
      <w:rPr>
        <w:sz w:val="18"/>
        <w:szCs w:val="18"/>
      </w:rPr>
      <w:t>5</w:t>
    </w:r>
  </w:p>
  <w:p w14:paraId="2BC2F96C" w14:textId="46993156" w:rsidR="00D65B9C" w:rsidRPr="009F75EE" w:rsidRDefault="00D65B9C" w:rsidP="009F75EE">
    <w:pPr>
      <w:pStyle w:val="Footer"/>
      <w:tabs>
        <w:tab w:val="clear" w:pos="4320"/>
        <w:tab w:val="clear" w:pos="8640"/>
        <w:tab w:val="right" w:pos="10080"/>
      </w:tabs>
      <w:rPr>
        <w:rFonts w:cs="Arial"/>
        <w:sz w:val="18"/>
        <w:szCs w:val="18"/>
      </w:rPr>
    </w:pPr>
    <w:r w:rsidRPr="009F75EE">
      <w:rPr>
        <w:sz w:val="18"/>
        <w:szCs w:val="18"/>
      </w:rPr>
      <w:t>©20</w:t>
    </w:r>
    <w:r w:rsidR="006D7890">
      <w:rPr>
        <w:sz w:val="18"/>
        <w:szCs w:val="18"/>
      </w:rPr>
      <w:t>2</w:t>
    </w:r>
    <w:r w:rsidR="00626A37">
      <w:rPr>
        <w:sz w:val="18"/>
        <w:szCs w:val="18"/>
      </w:rPr>
      <w:t>5</w:t>
    </w:r>
    <w:r w:rsidRPr="009F75EE">
      <w:rPr>
        <w:sz w:val="18"/>
        <w:szCs w:val="18"/>
      </w:rPr>
      <w:t xml:space="preserve"> Accreditation Council for Graduate Medical Education (ACGME)</w:t>
    </w:r>
    <w:r w:rsidRPr="009F75EE">
      <w:rPr>
        <w:sz w:val="18"/>
        <w:szCs w:val="18"/>
      </w:rPr>
      <w:tab/>
      <w:t xml:space="preserve">Page </w:t>
    </w:r>
    <w:r w:rsidRPr="009F75EE">
      <w:rPr>
        <w:b/>
        <w:sz w:val="18"/>
        <w:szCs w:val="18"/>
      </w:rPr>
      <w:fldChar w:fldCharType="begin"/>
    </w:r>
    <w:r w:rsidRPr="009F75EE">
      <w:rPr>
        <w:b/>
        <w:sz w:val="18"/>
        <w:szCs w:val="18"/>
      </w:rPr>
      <w:instrText xml:space="preserve"> PAGE </w:instrText>
    </w:r>
    <w:r w:rsidRPr="009F75EE">
      <w:rPr>
        <w:b/>
        <w:sz w:val="18"/>
        <w:szCs w:val="18"/>
      </w:rPr>
      <w:fldChar w:fldCharType="separate"/>
    </w:r>
    <w:r w:rsidR="00915340">
      <w:rPr>
        <w:b/>
        <w:noProof/>
        <w:sz w:val="18"/>
        <w:szCs w:val="18"/>
      </w:rPr>
      <w:t>1</w:t>
    </w:r>
    <w:r w:rsidRPr="009F75EE">
      <w:rPr>
        <w:b/>
        <w:sz w:val="18"/>
        <w:szCs w:val="18"/>
      </w:rPr>
      <w:fldChar w:fldCharType="end"/>
    </w:r>
    <w:r w:rsidRPr="009F75EE">
      <w:rPr>
        <w:sz w:val="18"/>
        <w:szCs w:val="18"/>
      </w:rPr>
      <w:t xml:space="preserve"> of </w:t>
    </w:r>
    <w:r w:rsidRPr="009F75EE">
      <w:rPr>
        <w:b/>
        <w:sz w:val="18"/>
        <w:szCs w:val="18"/>
      </w:rPr>
      <w:fldChar w:fldCharType="begin"/>
    </w:r>
    <w:r w:rsidRPr="009F75EE">
      <w:rPr>
        <w:b/>
        <w:sz w:val="18"/>
        <w:szCs w:val="18"/>
      </w:rPr>
      <w:instrText xml:space="preserve"> NUMPAGES  </w:instrText>
    </w:r>
    <w:r w:rsidRPr="009F75EE">
      <w:rPr>
        <w:b/>
        <w:sz w:val="18"/>
        <w:szCs w:val="18"/>
      </w:rPr>
      <w:fldChar w:fldCharType="separate"/>
    </w:r>
    <w:r w:rsidR="00915340">
      <w:rPr>
        <w:b/>
        <w:noProof/>
        <w:sz w:val="18"/>
        <w:szCs w:val="18"/>
      </w:rPr>
      <w:t>5</w:t>
    </w:r>
    <w:r w:rsidRPr="009F75EE">
      <w:rPr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6351" w14:textId="3E1F98FA" w:rsidR="003F0298" w:rsidRPr="009F75EE" w:rsidRDefault="004232DB" w:rsidP="009F75EE">
    <w:pPr>
      <w:pStyle w:val="Footer"/>
      <w:tabs>
        <w:tab w:val="clear" w:pos="4320"/>
        <w:tab w:val="clear" w:pos="8640"/>
        <w:tab w:val="right" w:pos="10080"/>
      </w:tabs>
      <w:rPr>
        <w:color w:val="auto"/>
        <w:sz w:val="18"/>
        <w:szCs w:val="18"/>
      </w:rPr>
    </w:pPr>
    <w:r>
      <w:rPr>
        <w:sz w:val="18"/>
        <w:szCs w:val="18"/>
      </w:rPr>
      <w:t>Laboratory Genetics and Genomics</w:t>
    </w:r>
    <w:r w:rsidR="000F17CA">
      <w:rPr>
        <w:sz w:val="18"/>
        <w:szCs w:val="18"/>
      </w:rPr>
      <w:tab/>
      <w:t xml:space="preserve">Updated </w:t>
    </w:r>
    <w:r>
      <w:rPr>
        <w:sz w:val="18"/>
        <w:szCs w:val="18"/>
      </w:rPr>
      <w:t>0</w:t>
    </w:r>
    <w:r w:rsidR="00BD3F4B">
      <w:rPr>
        <w:sz w:val="18"/>
        <w:szCs w:val="18"/>
      </w:rPr>
      <w:t>9</w:t>
    </w:r>
    <w:r>
      <w:rPr>
        <w:sz w:val="18"/>
        <w:szCs w:val="18"/>
      </w:rPr>
      <w:t>/20</w:t>
    </w:r>
    <w:r w:rsidR="002A0696">
      <w:rPr>
        <w:sz w:val="18"/>
        <w:szCs w:val="18"/>
      </w:rPr>
      <w:t>2</w:t>
    </w:r>
    <w:r w:rsidR="00BD3F4B">
      <w:rPr>
        <w:sz w:val="18"/>
        <w:szCs w:val="18"/>
      </w:rPr>
      <w:t>5</w:t>
    </w:r>
  </w:p>
  <w:p w14:paraId="0413D8FF" w14:textId="76C0C826" w:rsidR="003F0298" w:rsidRPr="009F75EE" w:rsidRDefault="003F0298" w:rsidP="009F75EE">
    <w:pPr>
      <w:pStyle w:val="Footer"/>
      <w:tabs>
        <w:tab w:val="clear" w:pos="4320"/>
        <w:tab w:val="clear" w:pos="8640"/>
        <w:tab w:val="right" w:pos="10080"/>
      </w:tabs>
      <w:rPr>
        <w:rFonts w:cs="Arial"/>
        <w:sz w:val="18"/>
        <w:szCs w:val="18"/>
      </w:rPr>
    </w:pPr>
    <w:r w:rsidRPr="009F75EE">
      <w:rPr>
        <w:sz w:val="18"/>
        <w:szCs w:val="18"/>
      </w:rPr>
      <w:t>©20</w:t>
    </w:r>
    <w:r w:rsidR="00A31A23">
      <w:rPr>
        <w:sz w:val="18"/>
        <w:szCs w:val="18"/>
      </w:rPr>
      <w:t>2</w:t>
    </w:r>
    <w:r w:rsidR="00BD3F4B">
      <w:rPr>
        <w:sz w:val="18"/>
        <w:szCs w:val="18"/>
      </w:rPr>
      <w:t>5</w:t>
    </w:r>
    <w:r w:rsidRPr="009F75EE">
      <w:rPr>
        <w:sz w:val="18"/>
        <w:szCs w:val="18"/>
      </w:rPr>
      <w:t xml:space="preserve"> Accreditation Council for Graduate Medical Education (ACGME)</w:t>
    </w:r>
    <w:r w:rsidRPr="009F75EE">
      <w:rPr>
        <w:sz w:val="18"/>
        <w:szCs w:val="18"/>
      </w:rPr>
      <w:tab/>
      <w:t xml:space="preserve">Page </w:t>
    </w:r>
    <w:r w:rsidRPr="009F75EE">
      <w:rPr>
        <w:b/>
        <w:sz w:val="18"/>
        <w:szCs w:val="18"/>
      </w:rPr>
      <w:fldChar w:fldCharType="begin"/>
    </w:r>
    <w:r w:rsidRPr="009F75EE">
      <w:rPr>
        <w:b/>
        <w:sz w:val="18"/>
        <w:szCs w:val="18"/>
      </w:rPr>
      <w:instrText xml:space="preserve"> PAGE </w:instrText>
    </w:r>
    <w:r w:rsidRPr="009F75EE">
      <w:rPr>
        <w:b/>
        <w:sz w:val="18"/>
        <w:szCs w:val="18"/>
      </w:rPr>
      <w:fldChar w:fldCharType="separate"/>
    </w:r>
    <w:r w:rsidR="00F5220A">
      <w:rPr>
        <w:b/>
        <w:noProof/>
        <w:sz w:val="18"/>
        <w:szCs w:val="18"/>
      </w:rPr>
      <w:t>5</w:t>
    </w:r>
    <w:r w:rsidRPr="009F75EE">
      <w:rPr>
        <w:b/>
        <w:sz w:val="18"/>
        <w:szCs w:val="18"/>
      </w:rPr>
      <w:fldChar w:fldCharType="end"/>
    </w:r>
    <w:r w:rsidRPr="009F75EE">
      <w:rPr>
        <w:sz w:val="18"/>
        <w:szCs w:val="18"/>
      </w:rPr>
      <w:t xml:space="preserve"> of </w:t>
    </w:r>
    <w:r w:rsidRPr="009F75EE">
      <w:rPr>
        <w:b/>
        <w:sz w:val="18"/>
        <w:szCs w:val="18"/>
      </w:rPr>
      <w:fldChar w:fldCharType="begin"/>
    </w:r>
    <w:r w:rsidRPr="009F75EE">
      <w:rPr>
        <w:b/>
        <w:sz w:val="18"/>
        <w:szCs w:val="18"/>
      </w:rPr>
      <w:instrText xml:space="preserve"> NUMPAGES  </w:instrText>
    </w:r>
    <w:r w:rsidRPr="009F75EE">
      <w:rPr>
        <w:b/>
        <w:sz w:val="18"/>
        <w:szCs w:val="18"/>
      </w:rPr>
      <w:fldChar w:fldCharType="separate"/>
    </w:r>
    <w:r w:rsidR="00F5220A">
      <w:rPr>
        <w:b/>
        <w:noProof/>
        <w:sz w:val="18"/>
        <w:szCs w:val="18"/>
      </w:rPr>
      <w:t>5</w:t>
    </w:r>
    <w:r w:rsidRPr="009F75EE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6770A" w14:textId="77777777" w:rsidR="00292BD4" w:rsidRDefault="00292BD4">
      <w:r>
        <w:separator/>
      </w:r>
    </w:p>
  </w:footnote>
  <w:footnote w:type="continuationSeparator" w:id="0">
    <w:p w14:paraId="499DA0D0" w14:textId="77777777" w:rsidR="00292BD4" w:rsidRDefault="00292BD4">
      <w:r>
        <w:continuationSeparator/>
      </w:r>
    </w:p>
  </w:footnote>
  <w:footnote w:type="continuationNotice" w:id="1">
    <w:p w14:paraId="0C846B92" w14:textId="77777777" w:rsidR="00292BD4" w:rsidRDefault="00292B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CEAC" w14:textId="0E868DA2" w:rsidR="000D2ED5" w:rsidRDefault="000D2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4AD01" w14:textId="5AF425D7" w:rsidR="000D2ED5" w:rsidRDefault="000D2E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272D" w14:textId="5596A00A" w:rsidR="000D2ED5" w:rsidRDefault="000D2ED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8637C" w14:textId="6F9F6981" w:rsidR="000D2ED5" w:rsidRDefault="000D2ED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7696E" w14:textId="519F77BE" w:rsidR="000D2ED5" w:rsidRDefault="000D2ED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8A4B" w14:textId="635C8677" w:rsidR="000D2ED5" w:rsidRDefault="000D2E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0"/>
    <w:lvl w:ilvl="0">
      <w:start w:val="1"/>
      <w:numFmt w:val="upperLetter"/>
      <w:pStyle w:val="Level3"/>
      <w:lvlText w:val="%1"/>
      <w:lvlJc w:val="left"/>
    </w:lvl>
    <w:lvl w:ilvl="1">
      <w:start w:val="1"/>
      <w:numFmt w:val="decimal"/>
      <w:pStyle w:val="Level3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8"/>
    <w:multiLevelType w:val="multilevel"/>
    <w:tmpl w:val="00000000"/>
    <w:lvl w:ilvl="0">
      <w:start w:val="1"/>
      <w:numFmt w:val="upperLetter"/>
      <w:pStyle w:val="Level1"/>
      <w:lvlText w:val="%1."/>
      <w:lvlJc w:val="left"/>
      <w:pPr>
        <w:tabs>
          <w:tab w:val="num" w:pos="720"/>
        </w:tabs>
        <w:ind w:left="720" w:hanging="720"/>
      </w:pPr>
      <w:rPr>
        <w:kern w:val="2"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pStyle w:val="QuickI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6F203B"/>
    <w:multiLevelType w:val="hybridMultilevel"/>
    <w:tmpl w:val="DBFE5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A573A"/>
    <w:multiLevelType w:val="hybridMultilevel"/>
    <w:tmpl w:val="8DAA2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649D0"/>
    <w:multiLevelType w:val="hybridMultilevel"/>
    <w:tmpl w:val="C0FAA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81F89"/>
    <w:multiLevelType w:val="hybridMultilevel"/>
    <w:tmpl w:val="89948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D0A67"/>
    <w:multiLevelType w:val="hybridMultilevel"/>
    <w:tmpl w:val="FD900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327830"/>
    <w:multiLevelType w:val="hybridMultilevel"/>
    <w:tmpl w:val="8A684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359E1"/>
    <w:multiLevelType w:val="hybridMultilevel"/>
    <w:tmpl w:val="FC420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27FB9"/>
    <w:multiLevelType w:val="hybridMultilevel"/>
    <w:tmpl w:val="F9D28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55337"/>
    <w:multiLevelType w:val="hybridMultilevel"/>
    <w:tmpl w:val="3B1855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056279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671378131">
    <w:abstractNumId w:val="0"/>
    <w:lvlOverride w:ilvl="0">
      <w:startOverride w:val="1"/>
      <w:lvl w:ilvl="0">
        <w:start w:val="1"/>
        <w:numFmt w:val="decimal"/>
        <w:pStyle w:val="Level3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3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606039649">
    <w:abstractNumId w:val="2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QuickI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654720034">
    <w:abstractNumId w:val="7"/>
  </w:num>
  <w:num w:numId="5" w16cid:durableId="983582757">
    <w:abstractNumId w:val="3"/>
  </w:num>
  <w:num w:numId="6" w16cid:durableId="33507485">
    <w:abstractNumId w:val="9"/>
  </w:num>
  <w:num w:numId="7" w16cid:durableId="1047297194">
    <w:abstractNumId w:val="11"/>
  </w:num>
  <w:num w:numId="8" w16cid:durableId="1841122446">
    <w:abstractNumId w:val="8"/>
  </w:num>
  <w:num w:numId="9" w16cid:durableId="797646195">
    <w:abstractNumId w:val="4"/>
  </w:num>
  <w:num w:numId="10" w16cid:durableId="339625566">
    <w:abstractNumId w:val="10"/>
  </w:num>
  <w:num w:numId="11" w16cid:durableId="1977369891">
    <w:abstractNumId w:val="5"/>
  </w:num>
  <w:num w:numId="12" w16cid:durableId="66416534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7X8+dPlb02cvqxzQhpS6citqHOiFj8VN6aI1FXGT438GCFR79C7X6rwWUhrvNPE3BNhKJv7fXQb4naIU5amGVg==" w:salt="LmGMQgj0POCPPSrTg1VD8g==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E0"/>
    <w:rsid w:val="00001024"/>
    <w:rsid w:val="000029D7"/>
    <w:rsid w:val="00002C74"/>
    <w:rsid w:val="00004962"/>
    <w:rsid w:val="00010D84"/>
    <w:rsid w:val="00014A13"/>
    <w:rsid w:val="00023D09"/>
    <w:rsid w:val="00024E16"/>
    <w:rsid w:val="00027DFB"/>
    <w:rsid w:val="000311C1"/>
    <w:rsid w:val="00037649"/>
    <w:rsid w:val="000424A9"/>
    <w:rsid w:val="00043396"/>
    <w:rsid w:val="00043E9B"/>
    <w:rsid w:val="00043FBC"/>
    <w:rsid w:val="0004433A"/>
    <w:rsid w:val="00044BDF"/>
    <w:rsid w:val="00051AE5"/>
    <w:rsid w:val="00053499"/>
    <w:rsid w:val="00053C53"/>
    <w:rsid w:val="00054C94"/>
    <w:rsid w:val="00060992"/>
    <w:rsid w:val="00062C2B"/>
    <w:rsid w:val="00065581"/>
    <w:rsid w:val="00074B30"/>
    <w:rsid w:val="00077260"/>
    <w:rsid w:val="00085D1D"/>
    <w:rsid w:val="00095EE8"/>
    <w:rsid w:val="00096DB0"/>
    <w:rsid w:val="000A3EFC"/>
    <w:rsid w:val="000A59B3"/>
    <w:rsid w:val="000A7CBC"/>
    <w:rsid w:val="000A7DC1"/>
    <w:rsid w:val="000B4412"/>
    <w:rsid w:val="000B46DF"/>
    <w:rsid w:val="000B631E"/>
    <w:rsid w:val="000C476C"/>
    <w:rsid w:val="000D2ED5"/>
    <w:rsid w:val="000D3365"/>
    <w:rsid w:val="000D546B"/>
    <w:rsid w:val="000D6C38"/>
    <w:rsid w:val="000D7151"/>
    <w:rsid w:val="000E24C6"/>
    <w:rsid w:val="000E42B8"/>
    <w:rsid w:val="000E4404"/>
    <w:rsid w:val="000E5840"/>
    <w:rsid w:val="000E5943"/>
    <w:rsid w:val="000E733D"/>
    <w:rsid w:val="000F17CA"/>
    <w:rsid w:val="000F3747"/>
    <w:rsid w:val="000F3FE7"/>
    <w:rsid w:val="00106161"/>
    <w:rsid w:val="0011114F"/>
    <w:rsid w:val="00114C5E"/>
    <w:rsid w:val="0011528F"/>
    <w:rsid w:val="00116192"/>
    <w:rsid w:val="001165D3"/>
    <w:rsid w:val="00117C82"/>
    <w:rsid w:val="00121533"/>
    <w:rsid w:val="00124E8A"/>
    <w:rsid w:val="0012753F"/>
    <w:rsid w:val="00131C18"/>
    <w:rsid w:val="00135CD4"/>
    <w:rsid w:val="00136945"/>
    <w:rsid w:val="00136EE8"/>
    <w:rsid w:val="001404F7"/>
    <w:rsid w:val="001407C0"/>
    <w:rsid w:val="00141F49"/>
    <w:rsid w:val="00145DFC"/>
    <w:rsid w:val="00146BFB"/>
    <w:rsid w:val="00150642"/>
    <w:rsid w:val="00151D60"/>
    <w:rsid w:val="00155E33"/>
    <w:rsid w:val="00156B6B"/>
    <w:rsid w:val="001669F8"/>
    <w:rsid w:val="0017268E"/>
    <w:rsid w:val="00172966"/>
    <w:rsid w:val="00172C32"/>
    <w:rsid w:val="001825D6"/>
    <w:rsid w:val="0018573F"/>
    <w:rsid w:val="00185DE1"/>
    <w:rsid w:val="001924ED"/>
    <w:rsid w:val="00195D0E"/>
    <w:rsid w:val="00196568"/>
    <w:rsid w:val="00197D7C"/>
    <w:rsid w:val="001A18D5"/>
    <w:rsid w:val="001A3170"/>
    <w:rsid w:val="001B6156"/>
    <w:rsid w:val="001C6FC6"/>
    <w:rsid w:val="001C74EC"/>
    <w:rsid w:val="001D423B"/>
    <w:rsid w:val="001D68EE"/>
    <w:rsid w:val="001D7973"/>
    <w:rsid w:val="001E265C"/>
    <w:rsid w:val="001E6C33"/>
    <w:rsid w:val="001E7359"/>
    <w:rsid w:val="001E7DE5"/>
    <w:rsid w:val="001F114D"/>
    <w:rsid w:val="001F1F24"/>
    <w:rsid w:val="001F20B1"/>
    <w:rsid w:val="001F58EB"/>
    <w:rsid w:val="002003E4"/>
    <w:rsid w:val="00201BA3"/>
    <w:rsid w:val="00201D6E"/>
    <w:rsid w:val="00201ED7"/>
    <w:rsid w:val="00203CFF"/>
    <w:rsid w:val="00204267"/>
    <w:rsid w:val="002050AF"/>
    <w:rsid w:val="00211423"/>
    <w:rsid w:val="0022485A"/>
    <w:rsid w:val="002343DB"/>
    <w:rsid w:val="00236454"/>
    <w:rsid w:val="00243CC8"/>
    <w:rsid w:val="00244501"/>
    <w:rsid w:val="00244CF8"/>
    <w:rsid w:val="002464AD"/>
    <w:rsid w:val="00252617"/>
    <w:rsid w:val="002556A0"/>
    <w:rsid w:val="00255769"/>
    <w:rsid w:val="002623B8"/>
    <w:rsid w:val="002658FD"/>
    <w:rsid w:val="0027694B"/>
    <w:rsid w:val="0027744C"/>
    <w:rsid w:val="002922D7"/>
    <w:rsid w:val="00292BD4"/>
    <w:rsid w:val="00293C65"/>
    <w:rsid w:val="002A0696"/>
    <w:rsid w:val="002A2DAB"/>
    <w:rsid w:val="002A57A6"/>
    <w:rsid w:val="002B228F"/>
    <w:rsid w:val="002B4C1C"/>
    <w:rsid w:val="002B7335"/>
    <w:rsid w:val="002B7DD2"/>
    <w:rsid w:val="002C36E9"/>
    <w:rsid w:val="002D0409"/>
    <w:rsid w:val="002D19CD"/>
    <w:rsid w:val="002D206B"/>
    <w:rsid w:val="002D3CBD"/>
    <w:rsid w:val="002D7AA2"/>
    <w:rsid w:val="002E22C2"/>
    <w:rsid w:val="002F470B"/>
    <w:rsid w:val="003017B3"/>
    <w:rsid w:val="0030344A"/>
    <w:rsid w:val="00304310"/>
    <w:rsid w:val="00315703"/>
    <w:rsid w:val="00315B3E"/>
    <w:rsid w:val="003203C4"/>
    <w:rsid w:val="003203FC"/>
    <w:rsid w:val="00320496"/>
    <w:rsid w:val="00320BA9"/>
    <w:rsid w:val="00324A42"/>
    <w:rsid w:val="003263A8"/>
    <w:rsid w:val="00333EB6"/>
    <w:rsid w:val="00343370"/>
    <w:rsid w:val="00343BB8"/>
    <w:rsid w:val="00352780"/>
    <w:rsid w:val="00353052"/>
    <w:rsid w:val="0035534D"/>
    <w:rsid w:val="00355FF5"/>
    <w:rsid w:val="00362980"/>
    <w:rsid w:val="00363F2B"/>
    <w:rsid w:val="00373066"/>
    <w:rsid w:val="0038210E"/>
    <w:rsid w:val="00385707"/>
    <w:rsid w:val="00386A43"/>
    <w:rsid w:val="003976CE"/>
    <w:rsid w:val="003A19AE"/>
    <w:rsid w:val="003B40BF"/>
    <w:rsid w:val="003B4974"/>
    <w:rsid w:val="003B586C"/>
    <w:rsid w:val="003C00AF"/>
    <w:rsid w:val="003C4A0B"/>
    <w:rsid w:val="003C5235"/>
    <w:rsid w:val="003D32AE"/>
    <w:rsid w:val="003D3C40"/>
    <w:rsid w:val="003D55F7"/>
    <w:rsid w:val="003D6B37"/>
    <w:rsid w:val="003D6EAD"/>
    <w:rsid w:val="003E3907"/>
    <w:rsid w:val="003E4234"/>
    <w:rsid w:val="003E7568"/>
    <w:rsid w:val="003E7C55"/>
    <w:rsid w:val="003F0298"/>
    <w:rsid w:val="003F5DF1"/>
    <w:rsid w:val="003F755E"/>
    <w:rsid w:val="004001C7"/>
    <w:rsid w:val="00403A19"/>
    <w:rsid w:val="004042BC"/>
    <w:rsid w:val="004061F4"/>
    <w:rsid w:val="004074BC"/>
    <w:rsid w:val="004076DC"/>
    <w:rsid w:val="00413DE0"/>
    <w:rsid w:val="0042108F"/>
    <w:rsid w:val="004232DB"/>
    <w:rsid w:val="0042337C"/>
    <w:rsid w:val="0042774E"/>
    <w:rsid w:val="00432A4D"/>
    <w:rsid w:val="0043350B"/>
    <w:rsid w:val="00442446"/>
    <w:rsid w:val="004438B0"/>
    <w:rsid w:val="00452BE4"/>
    <w:rsid w:val="00465D1C"/>
    <w:rsid w:val="004719D1"/>
    <w:rsid w:val="00471F4B"/>
    <w:rsid w:val="0047520B"/>
    <w:rsid w:val="00484F28"/>
    <w:rsid w:val="004A1B93"/>
    <w:rsid w:val="004A23E3"/>
    <w:rsid w:val="004A7152"/>
    <w:rsid w:val="004A74B2"/>
    <w:rsid w:val="004B47DD"/>
    <w:rsid w:val="004C4F61"/>
    <w:rsid w:val="004D0479"/>
    <w:rsid w:val="004D0A3E"/>
    <w:rsid w:val="004D252F"/>
    <w:rsid w:val="004D3BD5"/>
    <w:rsid w:val="004D49FD"/>
    <w:rsid w:val="004E5154"/>
    <w:rsid w:val="004F27CD"/>
    <w:rsid w:val="004F2823"/>
    <w:rsid w:val="004F5188"/>
    <w:rsid w:val="004F54E0"/>
    <w:rsid w:val="004F652C"/>
    <w:rsid w:val="004F6542"/>
    <w:rsid w:val="005026B3"/>
    <w:rsid w:val="0050351F"/>
    <w:rsid w:val="00507176"/>
    <w:rsid w:val="0050739B"/>
    <w:rsid w:val="00507F3D"/>
    <w:rsid w:val="005155F6"/>
    <w:rsid w:val="005168A7"/>
    <w:rsid w:val="005201AA"/>
    <w:rsid w:val="00520FF2"/>
    <w:rsid w:val="00522F48"/>
    <w:rsid w:val="00527414"/>
    <w:rsid w:val="00535384"/>
    <w:rsid w:val="00542FBE"/>
    <w:rsid w:val="00544A53"/>
    <w:rsid w:val="00546B52"/>
    <w:rsid w:val="0055183C"/>
    <w:rsid w:val="00551AF5"/>
    <w:rsid w:val="005553A8"/>
    <w:rsid w:val="005652FF"/>
    <w:rsid w:val="0056537B"/>
    <w:rsid w:val="00565EC3"/>
    <w:rsid w:val="005663CF"/>
    <w:rsid w:val="00571363"/>
    <w:rsid w:val="005741FC"/>
    <w:rsid w:val="00574E35"/>
    <w:rsid w:val="00576FD4"/>
    <w:rsid w:val="00581797"/>
    <w:rsid w:val="00593E48"/>
    <w:rsid w:val="005969B7"/>
    <w:rsid w:val="005971BB"/>
    <w:rsid w:val="005A158D"/>
    <w:rsid w:val="005A7569"/>
    <w:rsid w:val="005B1F4C"/>
    <w:rsid w:val="005B32D3"/>
    <w:rsid w:val="005B62CE"/>
    <w:rsid w:val="005B6C96"/>
    <w:rsid w:val="005B6EBD"/>
    <w:rsid w:val="005C1CFC"/>
    <w:rsid w:val="005D1F31"/>
    <w:rsid w:val="005D2BE7"/>
    <w:rsid w:val="005E1ABD"/>
    <w:rsid w:val="005E4DFF"/>
    <w:rsid w:val="005E5067"/>
    <w:rsid w:val="005E729A"/>
    <w:rsid w:val="005F306F"/>
    <w:rsid w:val="005F410E"/>
    <w:rsid w:val="006045C7"/>
    <w:rsid w:val="00610523"/>
    <w:rsid w:val="0061219E"/>
    <w:rsid w:val="00614000"/>
    <w:rsid w:val="0061532A"/>
    <w:rsid w:val="006167D4"/>
    <w:rsid w:val="00616F38"/>
    <w:rsid w:val="0062541E"/>
    <w:rsid w:val="00626A37"/>
    <w:rsid w:val="0063233F"/>
    <w:rsid w:val="0063343E"/>
    <w:rsid w:val="006337D7"/>
    <w:rsid w:val="0063753D"/>
    <w:rsid w:val="00640E98"/>
    <w:rsid w:val="00645399"/>
    <w:rsid w:val="006474E5"/>
    <w:rsid w:val="006508F5"/>
    <w:rsid w:val="00651760"/>
    <w:rsid w:val="006644C1"/>
    <w:rsid w:val="00665182"/>
    <w:rsid w:val="00667FCF"/>
    <w:rsid w:val="0067421E"/>
    <w:rsid w:val="00677EC0"/>
    <w:rsid w:val="00680DB1"/>
    <w:rsid w:val="00681997"/>
    <w:rsid w:val="006821A2"/>
    <w:rsid w:val="00690ADF"/>
    <w:rsid w:val="00690B12"/>
    <w:rsid w:val="0069154F"/>
    <w:rsid w:val="0069429B"/>
    <w:rsid w:val="00697790"/>
    <w:rsid w:val="006A058A"/>
    <w:rsid w:val="006A1336"/>
    <w:rsid w:val="006A3AAE"/>
    <w:rsid w:val="006A3DAE"/>
    <w:rsid w:val="006A5256"/>
    <w:rsid w:val="006B4136"/>
    <w:rsid w:val="006C286E"/>
    <w:rsid w:val="006D005C"/>
    <w:rsid w:val="006D078B"/>
    <w:rsid w:val="006D12F8"/>
    <w:rsid w:val="006D7890"/>
    <w:rsid w:val="006E15DA"/>
    <w:rsid w:val="006E346A"/>
    <w:rsid w:val="006E3C42"/>
    <w:rsid w:val="006E684F"/>
    <w:rsid w:val="00701E15"/>
    <w:rsid w:val="0070389D"/>
    <w:rsid w:val="00705A48"/>
    <w:rsid w:val="00723FA0"/>
    <w:rsid w:val="00725AFE"/>
    <w:rsid w:val="00726B19"/>
    <w:rsid w:val="00727611"/>
    <w:rsid w:val="00730948"/>
    <w:rsid w:val="00735E30"/>
    <w:rsid w:val="0073662F"/>
    <w:rsid w:val="00736D80"/>
    <w:rsid w:val="00740C2F"/>
    <w:rsid w:val="007446F5"/>
    <w:rsid w:val="00745928"/>
    <w:rsid w:val="007511C0"/>
    <w:rsid w:val="00751225"/>
    <w:rsid w:val="00751E02"/>
    <w:rsid w:val="00753DF8"/>
    <w:rsid w:val="00754FB1"/>
    <w:rsid w:val="00757B62"/>
    <w:rsid w:val="007659FE"/>
    <w:rsid w:val="00765BF8"/>
    <w:rsid w:val="00766620"/>
    <w:rsid w:val="00767528"/>
    <w:rsid w:val="00774216"/>
    <w:rsid w:val="00774427"/>
    <w:rsid w:val="007757AD"/>
    <w:rsid w:val="00781118"/>
    <w:rsid w:val="00783BA7"/>
    <w:rsid w:val="00787D06"/>
    <w:rsid w:val="007906A8"/>
    <w:rsid w:val="007953DF"/>
    <w:rsid w:val="007B72F2"/>
    <w:rsid w:val="007C23E9"/>
    <w:rsid w:val="007C2E25"/>
    <w:rsid w:val="007D00D0"/>
    <w:rsid w:val="007D042F"/>
    <w:rsid w:val="007D54BC"/>
    <w:rsid w:val="007D5B3A"/>
    <w:rsid w:val="007D6CC2"/>
    <w:rsid w:val="007E43D4"/>
    <w:rsid w:val="007E4F90"/>
    <w:rsid w:val="007E59CD"/>
    <w:rsid w:val="007E7686"/>
    <w:rsid w:val="007F0C9E"/>
    <w:rsid w:val="007F0E25"/>
    <w:rsid w:val="007F4ECD"/>
    <w:rsid w:val="00801FB6"/>
    <w:rsid w:val="008021C5"/>
    <w:rsid w:val="00810A30"/>
    <w:rsid w:val="00811362"/>
    <w:rsid w:val="00811743"/>
    <w:rsid w:val="00812470"/>
    <w:rsid w:val="0081747E"/>
    <w:rsid w:val="008229FC"/>
    <w:rsid w:val="008234CA"/>
    <w:rsid w:val="0082352F"/>
    <w:rsid w:val="00825604"/>
    <w:rsid w:val="00826C2A"/>
    <w:rsid w:val="00830016"/>
    <w:rsid w:val="0083311D"/>
    <w:rsid w:val="008336DB"/>
    <w:rsid w:val="008408D9"/>
    <w:rsid w:val="00842711"/>
    <w:rsid w:val="008431F2"/>
    <w:rsid w:val="00844F6C"/>
    <w:rsid w:val="00845AB4"/>
    <w:rsid w:val="00850E49"/>
    <w:rsid w:val="00851F5B"/>
    <w:rsid w:val="00853C0F"/>
    <w:rsid w:val="00856BB8"/>
    <w:rsid w:val="0085749F"/>
    <w:rsid w:val="00865401"/>
    <w:rsid w:val="00870978"/>
    <w:rsid w:val="00874100"/>
    <w:rsid w:val="00880590"/>
    <w:rsid w:val="00884232"/>
    <w:rsid w:val="00884B06"/>
    <w:rsid w:val="00887071"/>
    <w:rsid w:val="00894E25"/>
    <w:rsid w:val="008965EE"/>
    <w:rsid w:val="00897C40"/>
    <w:rsid w:val="008A297E"/>
    <w:rsid w:val="008A2D54"/>
    <w:rsid w:val="008A4813"/>
    <w:rsid w:val="008A5D20"/>
    <w:rsid w:val="008A6415"/>
    <w:rsid w:val="008B0080"/>
    <w:rsid w:val="008B008F"/>
    <w:rsid w:val="008B0DF1"/>
    <w:rsid w:val="008B393E"/>
    <w:rsid w:val="008B5940"/>
    <w:rsid w:val="008B5A47"/>
    <w:rsid w:val="008B623C"/>
    <w:rsid w:val="008C3843"/>
    <w:rsid w:val="008C48D5"/>
    <w:rsid w:val="008D3BFD"/>
    <w:rsid w:val="008D43C9"/>
    <w:rsid w:val="008D66E5"/>
    <w:rsid w:val="008E2697"/>
    <w:rsid w:val="008E631A"/>
    <w:rsid w:val="008E6A29"/>
    <w:rsid w:val="009119D2"/>
    <w:rsid w:val="00912917"/>
    <w:rsid w:val="00915340"/>
    <w:rsid w:val="00920688"/>
    <w:rsid w:val="00924D4C"/>
    <w:rsid w:val="00925A5E"/>
    <w:rsid w:val="009277DA"/>
    <w:rsid w:val="009320AA"/>
    <w:rsid w:val="00932C16"/>
    <w:rsid w:val="00936305"/>
    <w:rsid w:val="00941536"/>
    <w:rsid w:val="0094420F"/>
    <w:rsid w:val="0095031A"/>
    <w:rsid w:val="0095139B"/>
    <w:rsid w:val="00951563"/>
    <w:rsid w:val="00953089"/>
    <w:rsid w:val="00955CE5"/>
    <w:rsid w:val="0095746B"/>
    <w:rsid w:val="009626C2"/>
    <w:rsid w:val="009634E9"/>
    <w:rsid w:val="0097325D"/>
    <w:rsid w:val="00973F78"/>
    <w:rsid w:val="00974E38"/>
    <w:rsid w:val="00977178"/>
    <w:rsid w:val="00983195"/>
    <w:rsid w:val="009845AC"/>
    <w:rsid w:val="00990D43"/>
    <w:rsid w:val="009921B4"/>
    <w:rsid w:val="00995549"/>
    <w:rsid w:val="0099652B"/>
    <w:rsid w:val="009A368E"/>
    <w:rsid w:val="009B2D56"/>
    <w:rsid w:val="009B3375"/>
    <w:rsid w:val="009B382A"/>
    <w:rsid w:val="009B3EC5"/>
    <w:rsid w:val="009B40CC"/>
    <w:rsid w:val="009C3B4A"/>
    <w:rsid w:val="009C717A"/>
    <w:rsid w:val="009C7A1C"/>
    <w:rsid w:val="009D0DEC"/>
    <w:rsid w:val="009E043C"/>
    <w:rsid w:val="009E16C2"/>
    <w:rsid w:val="009E2741"/>
    <w:rsid w:val="009E2D74"/>
    <w:rsid w:val="009E4C4B"/>
    <w:rsid w:val="009E5E1A"/>
    <w:rsid w:val="009F230A"/>
    <w:rsid w:val="009F6190"/>
    <w:rsid w:val="009F75EE"/>
    <w:rsid w:val="00A02832"/>
    <w:rsid w:val="00A030BE"/>
    <w:rsid w:val="00A03FC7"/>
    <w:rsid w:val="00A061DC"/>
    <w:rsid w:val="00A06741"/>
    <w:rsid w:val="00A13C4F"/>
    <w:rsid w:val="00A1495B"/>
    <w:rsid w:val="00A15879"/>
    <w:rsid w:val="00A15EC9"/>
    <w:rsid w:val="00A20CD5"/>
    <w:rsid w:val="00A26D71"/>
    <w:rsid w:val="00A31521"/>
    <w:rsid w:val="00A31A23"/>
    <w:rsid w:val="00A35BDC"/>
    <w:rsid w:val="00A370A1"/>
    <w:rsid w:val="00A44023"/>
    <w:rsid w:val="00A50903"/>
    <w:rsid w:val="00A56618"/>
    <w:rsid w:val="00A65B18"/>
    <w:rsid w:val="00A66810"/>
    <w:rsid w:val="00A67F73"/>
    <w:rsid w:val="00A706E1"/>
    <w:rsid w:val="00A72A83"/>
    <w:rsid w:val="00A81B9E"/>
    <w:rsid w:val="00A83A4D"/>
    <w:rsid w:val="00A929BF"/>
    <w:rsid w:val="00A93345"/>
    <w:rsid w:val="00AA0F6B"/>
    <w:rsid w:val="00AA223B"/>
    <w:rsid w:val="00AA7FA6"/>
    <w:rsid w:val="00AB32E0"/>
    <w:rsid w:val="00AB406D"/>
    <w:rsid w:val="00AB4D4D"/>
    <w:rsid w:val="00AB5AD1"/>
    <w:rsid w:val="00AB5BE1"/>
    <w:rsid w:val="00AC02B8"/>
    <w:rsid w:val="00AC0C9F"/>
    <w:rsid w:val="00AC2F55"/>
    <w:rsid w:val="00AC6CC7"/>
    <w:rsid w:val="00AC6E0B"/>
    <w:rsid w:val="00AD19B1"/>
    <w:rsid w:val="00AD3A6F"/>
    <w:rsid w:val="00AF0CF6"/>
    <w:rsid w:val="00AF12C1"/>
    <w:rsid w:val="00AF3680"/>
    <w:rsid w:val="00AF670E"/>
    <w:rsid w:val="00AF73FC"/>
    <w:rsid w:val="00AF7DC9"/>
    <w:rsid w:val="00B0123B"/>
    <w:rsid w:val="00B029F1"/>
    <w:rsid w:val="00B03181"/>
    <w:rsid w:val="00B0738B"/>
    <w:rsid w:val="00B12399"/>
    <w:rsid w:val="00B20765"/>
    <w:rsid w:val="00B26A20"/>
    <w:rsid w:val="00B26C46"/>
    <w:rsid w:val="00B331DF"/>
    <w:rsid w:val="00B34069"/>
    <w:rsid w:val="00B34F66"/>
    <w:rsid w:val="00B3756E"/>
    <w:rsid w:val="00B41384"/>
    <w:rsid w:val="00B462A6"/>
    <w:rsid w:val="00B47D37"/>
    <w:rsid w:val="00B53C74"/>
    <w:rsid w:val="00B5477F"/>
    <w:rsid w:val="00B576F1"/>
    <w:rsid w:val="00B57940"/>
    <w:rsid w:val="00B63C5A"/>
    <w:rsid w:val="00B6422C"/>
    <w:rsid w:val="00B754B5"/>
    <w:rsid w:val="00B75605"/>
    <w:rsid w:val="00B811EF"/>
    <w:rsid w:val="00B91AA8"/>
    <w:rsid w:val="00B9274A"/>
    <w:rsid w:val="00BA1F5E"/>
    <w:rsid w:val="00BB0391"/>
    <w:rsid w:val="00BB082A"/>
    <w:rsid w:val="00BB2721"/>
    <w:rsid w:val="00BC536E"/>
    <w:rsid w:val="00BD074E"/>
    <w:rsid w:val="00BD0A1F"/>
    <w:rsid w:val="00BD2B08"/>
    <w:rsid w:val="00BD3F4B"/>
    <w:rsid w:val="00BD5EE9"/>
    <w:rsid w:val="00BE14B6"/>
    <w:rsid w:val="00BF1592"/>
    <w:rsid w:val="00BF1BDA"/>
    <w:rsid w:val="00BF1FC9"/>
    <w:rsid w:val="00BF76CD"/>
    <w:rsid w:val="00BF7803"/>
    <w:rsid w:val="00C00F82"/>
    <w:rsid w:val="00C049E7"/>
    <w:rsid w:val="00C07A1B"/>
    <w:rsid w:val="00C11222"/>
    <w:rsid w:val="00C1315A"/>
    <w:rsid w:val="00C1363F"/>
    <w:rsid w:val="00C17C3A"/>
    <w:rsid w:val="00C200C2"/>
    <w:rsid w:val="00C22716"/>
    <w:rsid w:val="00C23631"/>
    <w:rsid w:val="00C241E2"/>
    <w:rsid w:val="00C2549B"/>
    <w:rsid w:val="00C25D0E"/>
    <w:rsid w:val="00C267F0"/>
    <w:rsid w:val="00C3488D"/>
    <w:rsid w:val="00C34D03"/>
    <w:rsid w:val="00C4501B"/>
    <w:rsid w:val="00C523A5"/>
    <w:rsid w:val="00C602C4"/>
    <w:rsid w:val="00C619BE"/>
    <w:rsid w:val="00C63C01"/>
    <w:rsid w:val="00C64187"/>
    <w:rsid w:val="00C650A8"/>
    <w:rsid w:val="00C717A0"/>
    <w:rsid w:val="00C7187F"/>
    <w:rsid w:val="00C871A1"/>
    <w:rsid w:val="00C90225"/>
    <w:rsid w:val="00C92E3A"/>
    <w:rsid w:val="00CA58B5"/>
    <w:rsid w:val="00CA6559"/>
    <w:rsid w:val="00CB01BF"/>
    <w:rsid w:val="00CC3ABC"/>
    <w:rsid w:val="00CC7786"/>
    <w:rsid w:val="00CD3ABD"/>
    <w:rsid w:val="00CD610C"/>
    <w:rsid w:val="00CD755B"/>
    <w:rsid w:val="00CD7B0B"/>
    <w:rsid w:val="00CE2E06"/>
    <w:rsid w:val="00CE4F20"/>
    <w:rsid w:val="00CF161E"/>
    <w:rsid w:val="00CF30FC"/>
    <w:rsid w:val="00CF4E06"/>
    <w:rsid w:val="00CF5713"/>
    <w:rsid w:val="00CF59C9"/>
    <w:rsid w:val="00CF7E54"/>
    <w:rsid w:val="00D01109"/>
    <w:rsid w:val="00D0588C"/>
    <w:rsid w:val="00D079C5"/>
    <w:rsid w:val="00D11CD7"/>
    <w:rsid w:val="00D1221F"/>
    <w:rsid w:val="00D1786D"/>
    <w:rsid w:val="00D232B4"/>
    <w:rsid w:val="00D24097"/>
    <w:rsid w:val="00D2723C"/>
    <w:rsid w:val="00D34017"/>
    <w:rsid w:val="00D3558F"/>
    <w:rsid w:val="00D40EC9"/>
    <w:rsid w:val="00D47E02"/>
    <w:rsid w:val="00D50501"/>
    <w:rsid w:val="00D53220"/>
    <w:rsid w:val="00D61BDF"/>
    <w:rsid w:val="00D62604"/>
    <w:rsid w:val="00D627BE"/>
    <w:rsid w:val="00D64BF8"/>
    <w:rsid w:val="00D65B9C"/>
    <w:rsid w:val="00D70BCA"/>
    <w:rsid w:val="00D717D2"/>
    <w:rsid w:val="00D7497F"/>
    <w:rsid w:val="00D77389"/>
    <w:rsid w:val="00D77C08"/>
    <w:rsid w:val="00D80B76"/>
    <w:rsid w:val="00D835DB"/>
    <w:rsid w:val="00D914FF"/>
    <w:rsid w:val="00D93859"/>
    <w:rsid w:val="00D97AE0"/>
    <w:rsid w:val="00DA6E18"/>
    <w:rsid w:val="00DB1D94"/>
    <w:rsid w:val="00DB3D74"/>
    <w:rsid w:val="00DB4BF7"/>
    <w:rsid w:val="00DB5AC1"/>
    <w:rsid w:val="00DB5CAF"/>
    <w:rsid w:val="00DB5CC6"/>
    <w:rsid w:val="00DB635F"/>
    <w:rsid w:val="00DC6D34"/>
    <w:rsid w:val="00DD29F8"/>
    <w:rsid w:val="00DD3D88"/>
    <w:rsid w:val="00DD4A6F"/>
    <w:rsid w:val="00DD7FAE"/>
    <w:rsid w:val="00DE23A1"/>
    <w:rsid w:val="00DE4E59"/>
    <w:rsid w:val="00DE5717"/>
    <w:rsid w:val="00DE5832"/>
    <w:rsid w:val="00DE6020"/>
    <w:rsid w:val="00DF5783"/>
    <w:rsid w:val="00E04B5F"/>
    <w:rsid w:val="00E07862"/>
    <w:rsid w:val="00E151EA"/>
    <w:rsid w:val="00E167F8"/>
    <w:rsid w:val="00E1751F"/>
    <w:rsid w:val="00E213C4"/>
    <w:rsid w:val="00E25528"/>
    <w:rsid w:val="00E27C1D"/>
    <w:rsid w:val="00E3604D"/>
    <w:rsid w:val="00E36722"/>
    <w:rsid w:val="00E40F35"/>
    <w:rsid w:val="00E50A84"/>
    <w:rsid w:val="00E54748"/>
    <w:rsid w:val="00E54DA8"/>
    <w:rsid w:val="00E576DC"/>
    <w:rsid w:val="00E57D97"/>
    <w:rsid w:val="00E65226"/>
    <w:rsid w:val="00E7035A"/>
    <w:rsid w:val="00E73F35"/>
    <w:rsid w:val="00E75B5C"/>
    <w:rsid w:val="00E774C1"/>
    <w:rsid w:val="00E810EE"/>
    <w:rsid w:val="00E82548"/>
    <w:rsid w:val="00E85A8E"/>
    <w:rsid w:val="00E871EE"/>
    <w:rsid w:val="00E8754A"/>
    <w:rsid w:val="00E90538"/>
    <w:rsid w:val="00E90695"/>
    <w:rsid w:val="00E93137"/>
    <w:rsid w:val="00E942EE"/>
    <w:rsid w:val="00E94D8E"/>
    <w:rsid w:val="00EA1917"/>
    <w:rsid w:val="00EA3E73"/>
    <w:rsid w:val="00EA54A6"/>
    <w:rsid w:val="00EA5AD6"/>
    <w:rsid w:val="00EB116D"/>
    <w:rsid w:val="00EB4DB4"/>
    <w:rsid w:val="00EB67A1"/>
    <w:rsid w:val="00EB752E"/>
    <w:rsid w:val="00EC5D4B"/>
    <w:rsid w:val="00ED39E6"/>
    <w:rsid w:val="00ED664E"/>
    <w:rsid w:val="00EE0668"/>
    <w:rsid w:val="00EE1345"/>
    <w:rsid w:val="00EE3BEB"/>
    <w:rsid w:val="00EE68BB"/>
    <w:rsid w:val="00EE6EAB"/>
    <w:rsid w:val="00EE76AE"/>
    <w:rsid w:val="00EE7F8F"/>
    <w:rsid w:val="00EF00D7"/>
    <w:rsid w:val="00EF324A"/>
    <w:rsid w:val="00F0071F"/>
    <w:rsid w:val="00F026B1"/>
    <w:rsid w:val="00F0552B"/>
    <w:rsid w:val="00F077AC"/>
    <w:rsid w:val="00F07A31"/>
    <w:rsid w:val="00F1330F"/>
    <w:rsid w:val="00F140A7"/>
    <w:rsid w:val="00F14E5F"/>
    <w:rsid w:val="00F15E30"/>
    <w:rsid w:val="00F16E96"/>
    <w:rsid w:val="00F20A4F"/>
    <w:rsid w:val="00F22567"/>
    <w:rsid w:val="00F2688B"/>
    <w:rsid w:val="00F314F1"/>
    <w:rsid w:val="00F31675"/>
    <w:rsid w:val="00F33F18"/>
    <w:rsid w:val="00F3544E"/>
    <w:rsid w:val="00F369CD"/>
    <w:rsid w:val="00F41501"/>
    <w:rsid w:val="00F41E6F"/>
    <w:rsid w:val="00F41EAF"/>
    <w:rsid w:val="00F44D5B"/>
    <w:rsid w:val="00F5220A"/>
    <w:rsid w:val="00F55486"/>
    <w:rsid w:val="00F57BC1"/>
    <w:rsid w:val="00F633D7"/>
    <w:rsid w:val="00F66D53"/>
    <w:rsid w:val="00F706C0"/>
    <w:rsid w:val="00F77102"/>
    <w:rsid w:val="00F83CE4"/>
    <w:rsid w:val="00F8721D"/>
    <w:rsid w:val="00F93303"/>
    <w:rsid w:val="00F94F74"/>
    <w:rsid w:val="00FA5B00"/>
    <w:rsid w:val="00FB1949"/>
    <w:rsid w:val="00FB548E"/>
    <w:rsid w:val="00FC0A92"/>
    <w:rsid w:val="00FC2EC1"/>
    <w:rsid w:val="00FC2F23"/>
    <w:rsid w:val="00FC42FD"/>
    <w:rsid w:val="00FC4AAB"/>
    <w:rsid w:val="00FC562F"/>
    <w:rsid w:val="00FC6E5E"/>
    <w:rsid w:val="00FC7532"/>
    <w:rsid w:val="00FC7A43"/>
    <w:rsid w:val="00FD08E1"/>
    <w:rsid w:val="00FD19FE"/>
    <w:rsid w:val="00FD2D81"/>
    <w:rsid w:val="00FD3D0F"/>
    <w:rsid w:val="00FE1412"/>
    <w:rsid w:val="00FE37EC"/>
    <w:rsid w:val="00FE4B0C"/>
    <w:rsid w:val="00FE5039"/>
    <w:rsid w:val="00FF047F"/>
    <w:rsid w:val="00FF64EA"/>
    <w:rsid w:val="00FF657F"/>
    <w:rsid w:val="00FF6670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6F6332"/>
  <w15:chartTrackingRefBased/>
  <w15:docId w15:val="{9FDCD2CB-1D86-421E-BCE4-58B93ADE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61F4"/>
    <w:rPr>
      <w:rFonts w:ascii="Arial" w:hAnsi="Arial"/>
      <w:color w:val="000000"/>
    </w:rPr>
  </w:style>
  <w:style w:type="paragraph" w:styleId="Heading1">
    <w:name w:val="heading 1"/>
    <w:basedOn w:val="Normal"/>
    <w:next w:val="Normal"/>
    <w:qFormat/>
    <w:rsid w:val="0083311D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jc w:val="both"/>
      <w:outlineLvl w:val="0"/>
    </w:pPr>
    <w:rPr>
      <w:rFonts w:cs="Arial"/>
      <w:b/>
      <w:snapToGrid w:val="0"/>
      <w:color w:val="auto"/>
      <w:kern w:val="2"/>
      <w:sz w:val="18"/>
    </w:rPr>
  </w:style>
  <w:style w:type="paragraph" w:styleId="Heading2">
    <w:name w:val="heading 2"/>
    <w:basedOn w:val="Normal"/>
    <w:next w:val="Normal"/>
    <w:qFormat/>
    <w:rsid w:val="0083311D"/>
    <w:pPr>
      <w:keepNext/>
      <w:widowControl w:val="0"/>
      <w:outlineLvl w:val="1"/>
    </w:pPr>
    <w:rPr>
      <w:rFonts w:cs="Arial"/>
      <w:b/>
      <w:snapToGrid w:val="0"/>
      <w:color w:val="auto"/>
      <w:kern w:val="2"/>
      <w:sz w:val="22"/>
      <w:u w:val="single"/>
    </w:rPr>
  </w:style>
  <w:style w:type="paragraph" w:styleId="Heading3">
    <w:name w:val="heading 3"/>
    <w:basedOn w:val="Normal"/>
    <w:next w:val="Normal"/>
    <w:qFormat/>
    <w:rsid w:val="0083311D"/>
    <w:pPr>
      <w:keepNext/>
      <w:jc w:val="both"/>
      <w:outlineLvl w:val="2"/>
    </w:pPr>
    <w:rPr>
      <w:rFonts w:cs="Arial"/>
      <w:b/>
      <w:bCs/>
      <w:color w:val="auto"/>
      <w:sz w:val="22"/>
      <w:szCs w:val="22"/>
      <w:u w:val="single"/>
    </w:rPr>
  </w:style>
  <w:style w:type="paragraph" w:styleId="Heading4">
    <w:name w:val="heading 4"/>
    <w:basedOn w:val="Normal"/>
    <w:next w:val="Normal"/>
    <w:qFormat/>
    <w:rsid w:val="0083311D"/>
    <w:pPr>
      <w:keepNext/>
      <w:spacing w:after="58"/>
      <w:jc w:val="center"/>
      <w:outlineLvl w:val="3"/>
    </w:pPr>
    <w:rPr>
      <w:rFonts w:cs="Arial"/>
      <w:b/>
      <w:snapToGrid w:val="0"/>
      <w:color w:val="auto"/>
      <w:kern w:val="2"/>
      <w:sz w:val="18"/>
    </w:rPr>
  </w:style>
  <w:style w:type="paragraph" w:styleId="Heading5">
    <w:name w:val="heading 5"/>
    <w:basedOn w:val="Normal"/>
    <w:next w:val="Normal"/>
    <w:qFormat/>
    <w:rsid w:val="0083311D"/>
    <w:pPr>
      <w:autoSpaceDE w:val="0"/>
      <w:autoSpaceDN w:val="0"/>
      <w:adjustRightInd w:val="0"/>
      <w:outlineLvl w:val="4"/>
    </w:pPr>
    <w:rPr>
      <w:rFonts w:cs="Arial"/>
      <w:b/>
      <w:bCs/>
      <w:color w:val="auto"/>
      <w:sz w:val="18"/>
      <w:szCs w:val="18"/>
    </w:rPr>
  </w:style>
  <w:style w:type="paragraph" w:styleId="Heading6">
    <w:name w:val="heading 6"/>
    <w:basedOn w:val="Normal"/>
    <w:next w:val="Normal"/>
    <w:qFormat/>
    <w:rsid w:val="0083311D"/>
    <w:pPr>
      <w:autoSpaceDE w:val="0"/>
      <w:autoSpaceDN w:val="0"/>
      <w:adjustRightInd w:val="0"/>
      <w:jc w:val="center"/>
      <w:outlineLvl w:val="5"/>
    </w:pPr>
    <w:rPr>
      <w:rFonts w:cs="Arial"/>
      <w:b/>
      <w:bCs/>
      <w:color w:val="auto"/>
      <w:sz w:val="22"/>
      <w:szCs w:val="22"/>
    </w:rPr>
  </w:style>
  <w:style w:type="paragraph" w:styleId="Heading7">
    <w:name w:val="heading 7"/>
    <w:basedOn w:val="Normal"/>
    <w:next w:val="Normal"/>
    <w:qFormat/>
    <w:rsid w:val="0083311D"/>
    <w:pPr>
      <w:keepNext/>
      <w:widowControl w:val="0"/>
      <w:ind w:left="360" w:hanging="360"/>
      <w:jc w:val="both"/>
      <w:outlineLvl w:val="6"/>
    </w:pPr>
    <w:rPr>
      <w:rFonts w:cs="Arial"/>
      <w:b/>
      <w:snapToGrid w:val="0"/>
      <w:color w:val="auto"/>
      <w:kern w:val="2"/>
      <w:sz w:val="18"/>
    </w:rPr>
  </w:style>
  <w:style w:type="paragraph" w:styleId="Heading8">
    <w:name w:val="heading 8"/>
    <w:basedOn w:val="Normal"/>
    <w:next w:val="Normal"/>
    <w:qFormat/>
    <w:rsid w:val="0083311D"/>
    <w:pPr>
      <w:keepNext/>
      <w:widowControl w:val="0"/>
      <w:ind w:left="360" w:hanging="360"/>
      <w:outlineLvl w:val="7"/>
    </w:pPr>
    <w:rPr>
      <w:rFonts w:cs="Arial"/>
      <w:b/>
      <w:snapToGrid w:val="0"/>
      <w:color w:val="auto"/>
      <w:kern w:val="2"/>
      <w:sz w:val="18"/>
    </w:rPr>
  </w:style>
  <w:style w:type="paragraph" w:styleId="Heading9">
    <w:name w:val="heading 9"/>
    <w:basedOn w:val="Normal"/>
    <w:next w:val="Normal"/>
    <w:qFormat/>
    <w:rsid w:val="0083311D"/>
    <w:pPr>
      <w:keepNext/>
      <w:widowControl w:val="0"/>
      <w:ind w:left="720" w:hanging="720"/>
      <w:outlineLvl w:val="8"/>
    </w:pPr>
    <w:rPr>
      <w:rFonts w:cs="Arial"/>
      <w:b/>
      <w:snapToGrid w:val="0"/>
      <w:color w:val="auto"/>
      <w:kern w:val="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next w:val="Normal"/>
    <w:autoRedefine/>
    <w:semiHidden/>
    <w:pPr>
      <w:spacing w:before="120"/>
      <w:ind w:left="240"/>
    </w:pPr>
    <w:rPr>
      <w:rFonts w:ascii="Arial" w:hAnsi="Arial"/>
      <w:b/>
      <w:bCs/>
      <w:sz w:val="18"/>
      <w:szCs w:val="26"/>
    </w:rPr>
  </w:style>
  <w:style w:type="table" w:styleId="TableGrid">
    <w:name w:val="Table Grid"/>
    <w:basedOn w:val="TableNormal"/>
    <w:rsid w:val="00D97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2">
    <w:name w:val="Body Text 22"/>
    <w:rsid w:val="00D97AE0"/>
  </w:style>
  <w:style w:type="paragraph" w:styleId="BodyTextIndent3">
    <w:name w:val="Body Text Indent 3"/>
    <w:basedOn w:val="Normal"/>
    <w:rsid w:val="00D97AE0"/>
    <w:pPr>
      <w:spacing w:after="120"/>
      <w:ind w:left="360"/>
    </w:pPr>
    <w:rPr>
      <w:rFonts w:ascii="Times New Roman" w:hAnsi="Times New Roman"/>
      <w:color w:val="auto"/>
      <w:sz w:val="16"/>
      <w:szCs w:val="16"/>
    </w:rPr>
  </w:style>
  <w:style w:type="paragraph" w:styleId="BodyTextIndent2">
    <w:name w:val="Body Text Indent 2"/>
    <w:basedOn w:val="Normal"/>
    <w:rsid w:val="00D97AE0"/>
    <w:pPr>
      <w:spacing w:after="120" w:line="480" w:lineRule="auto"/>
      <w:ind w:left="360"/>
    </w:pPr>
  </w:style>
  <w:style w:type="character" w:customStyle="1" w:styleId="BodyTextIn">
    <w:name w:val="Body Text In"/>
    <w:rsid w:val="00D97AE0"/>
  </w:style>
  <w:style w:type="paragraph" w:styleId="Header">
    <w:name w:val="header"/>
    <w:basedOn w:val="Normal"/>
    <w:rsid w:val="00D97A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97A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7AE0"/>
  </w:style>
  <w:style w:type="paragraph" w:styleId="BalloonText">
    <w:name w:val="Balloon Text"/>
    <w:basedOn w:val="Normal"/>
    <w:semiHidden/>
    <w:rsid w:val="00D53220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83311D"/>
    <w:pPr>
      <w:spacing w:after="120"/>
    </w:pPr>
    <w:rPr>
      <w:sz w:val="16"/>
      <w:szCs w:val="16"/>
    </w:rPr>
  </w:style>
  <w:style w:type="character" w:customStyle="1" w:styleId="Hypertext">
    <w:name w:val="Hypertext"/>
    <w:rsid w:val="0083311D"/>
    <w:rPr>
      <w:color w:val="0000FF"/>
      <w:u w:val="single"/>
    </w:rPr>
  </w:style>
  <w:style w:type="paragraph" w:customStyle="1" w:styleId="Level1">
    <w:name w:val="Level 1"/>
    <w:basedOn w:val="Normal"/>
    <w:rsid w:val="0083311D"/>
    <w:pPr>
      <w:widowControl w:val="0"/>
      <w:numPr>
        <w:numId w:val="1"/>
      </w:numPr>
      <w:ind w:left="720" w:hanging="720"/>
      <w:outlineLvl w:val="0"/>
    </w:pPr>
    <w:rPr>
      <w:rFonts w:cs="Arial"/>
      <w:snapToGrid w:val="0"/>
      <w:color w:val="auto"/>
      <w:sz w:val="18"/>
    </w:rPr>
  </w:style>
  <w:style w:type="paragraph" w:customStyle="1" w:styleId="Quicka">
    <w:name w:val="Quick a."/>
    <w:basedOn w:val="Normal"/>
    <w:rsid w:val="0083311D"/>
    <w:pPr>
      <w:widowControl w:val="0"/>
      <w:ind w:left="2160" w:hanging="720"/>
    </w:pPr>
    <w:rPr>
      <w:rFonts w:cs="Arial"/>
      <w:snapToGrid w:val="0"/>
      <w:color w:val="auto"/>
      <w:sz w:val="18"/>
    </w:rPr>
  </w:style>
  <w:style w:type="paragraph" w:styleId="BodyText">
    <w:name w:val="Body Text"/>
    <w:basedOn w:val="Normal"/>
    <w:rsid w:val="008331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jc w:val="both"/>
    </w:pPr>
    <w:rPr>
      <w:rFonts w:cs="Arial"/>
      <w:snapToGrid w:val="0"/>
      <w:color w:val="auto"/>
      <w:kern w:val="2"/>
    </w:rPr>
  </w:style>
  <w:style w:type="paragraph" w:styleId="BodyText2">
    <w:name w:val="Body Text 2"/>
    <w:basedOn w:val="Normal"/>
    <w:rsid w:val="0083311D"/>
    <w:pPr>
      <w:widowControl w:val="0"/>
      <w:tabs>
        <w:tab w:val="left" w:pos="-540"/>
        <w:tab w:val="left" w:pos="-180"/>
        <w:tab w:val="left" w:pos="180"/>
        <w:tab w:val="left" w:pos="540"/>
        <w:tab w:val="left" w:pos="900"/>
        <w:tab w:val="left" w:pos="1260"/>
        <w:tab w:val="left" w:pos="1620"/>
        <w:tab w:val="left" w:pos="1980"/>
        <w:tab w:val="left" w:pos="2340"/>
        <w:tab w:val="left" w:pos="2700"/>
        <w:tab w:val="left" w:pos="3060"/>
        <w:tab w:val="left" w:pos="3420"/>
        <w:tab w:val="left" w:pos="3780"/>
        <w:tab w:val="left" w:pos="4140"/>
        <w:tab w:val="left" w:pos="4500"/>
        <w:tab w:val="left" w:pos="4860"/>
        <w:tab w:val="left" w:pos="5220"/>
        <w:tab w:val="left" w:pos="5580"/>
        <w:tab w:val="left" w:pos="5940"/>
        <w:tab w:val="left" w:pos="6300"/>
        <w:tab w:val="left" w:pos="6660"/>
        <w:tab w:val="left" w:pos="7020"/>
        <w:tab w:val="left" w:pos="7380"/>
        <w:tab w:val="left" w:pos="7740"/>
        <w:tab w:val="left" w:pos="8100"/>
        <w:tab w:val="left" w:pos="8460"/>
        <w:tab w:val="left" w:pos="8820"/>
        <w:tab w:val="left" w:pos="9180"/>
        <w:tab w:val="left" w:pos="9540"/>
        <w:tab w:val="left" w:pos="9900"/>
        <w:tab w:val="left" w:pos="10260"/>
      </w:tabs>
      <w:jc w:val="both"/>
    </w:pPr>
    <w:rPr>
      <w:rFonts w:cs="Arial"/>
      <w:snapToGrid w:val="0"/>
      <w:color w:val="auto"/>
      <w:kern w:val="2"/>
      <w:sz w:val="18"/>
    </w:rPr>
  </w:style>
  <w:style w:type="paragraph" w:styleId="BlockText">
    <w:name w:val="Block Text"/>
    <w:basedOn w:val="Normal"/>
    <w:rsid w:val="0083311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  <w:tab w:val="right" w:pos="8640"/>
      </w:tabs>
      <w:ind w:left="4320" w:right="-90" w:hanging="4320"/>
      <w:jc w:val="both"/>
    </w:pPr>
    <w:rPr>
      <w:rFonts w:ascii="Zurich Ex BT" w:hAnsi="Zurich Ex BT" w:cs="Arial"/>
      <w:snapToGrid w:val="0"/>
      <w:color w:val="auto"/>
      <w:kern w:val="2"/>
      <w:sz w:val="18"/>
    </w:rPr>
  </w:style>
  <w:style w:type="paragraph" w:styleId="BodyTextIndent">
    <w:name w:val="Body Text Indent"/>
    <w:basedOn w:val="Normal"/>
    <w:rsid w:val="008331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/>
      <w:jc w:val="both"/>
    </w:pPr>
    <w:rPr>
      <w:rFonts w:ascii="Zurich Ex BT" w:hAnsi="Zurich Ex BT" w:cs="Arial"/>
      <w:snapToGrid w:val="0"/>
      <w:color w:val="auto"/>
      <w:kern w:val="2"/>
      <w:sz w:val="18"/>
    </w:rPr>
  </w:style>
  <w:style w:type="character" w:customStyle="1" w:styleId="SYSHYPERTEXT">
    <w:name w:val="SYS_HYPERTEXT"/>
    <w:rsid w:val="0083311D"/>
    <w:rPr>
      <w:color w:val="0000FF"/>
      <w:u w:val="single"/>
    </w:rPr>
  </w:style>
  <w:style w:type="paragraph" w:customStyle="1" w:styleId="Level2">
    <w:name w:val="Level 2"/>
    <w:basedOn w:val="Normal"/>
    <w:rsid w:val="0083311D"/>
    <w:pPr>
      <w:widowControl w:val="0"/>
      <w:autoSpaceDE w:val="0"/>
      <w:autoSpaceDN w:val="0"/>
      <w:adjustRightInd w:val="0"/>
      <w:ind w:left="1440" w:hanging="624"/>
      <w:outlineLvl w:val="1"/>
    </w:pPr>
    <w:rPr>
      <w:rFonts w:cs="Arial"/>
      <w:color w:val="auto"/>
      <w:sz w:val="18"/>
      <w:szCs w:val="22"/>
    </w:rPr>
  </w:style>
  <w:style w:type="paragraph" w:customStyle="1" w:styleId="Level3">
    <w:name w:val="Level 3"/>
    <w:basedOn w:val="Normal"/>
    <w:rsid w:val="0083311D"/>
    <w:pPr>
      <w:widowControl w:val="0"/>
      <w:numPr>
        <w:ilvl w:val="1"/>
        <w:numId w:val="2"/>
      </w:numPr>
      <w:autoSpaceDE w:val="0"/>
      <w:autoSpaceDN w:val="0"/>
      <w:adjustRightInd w:val="0"/>
      <w:ind w:left="2160" w:hanging="720"/>
      <w:outlineLvl w:val="2"/>
    </w:pPr>
    <w:rPr>
      <w:rFonts w:cs="Arial"/>
      <w:color w:val="auto"/>
      <w:sz w:val="18"/>
      <w:szCs w:val="22"/>
    </w:rPr>
  </w:style>
  <w:style w:type="paragraph" w:styleId="Title">
    <w:name w:val="Title"/>
    <w:basedOn w:val="Normal"/>
    <w:qFormat/>
    <w:rsid w:val="0083311D"/>
    <w:pPr>
      <w:widowControl w:val="0"/>
      <w:jc w:val="center"/>
    </w:pPr>
    <w:rPr>
      <w:rFonts w:cs="Arial"/>
      <w:b/>
      <w:bCs/>
      <w:snapToGrid w:val="0"/>
      <w:color w:val="auto"/>
      <w:sz w:val="24"/>
    </w:rPr>
  </w:style>
  <w:style w:type="paragraph" w:styleId="Subtitle">
    <w:name w:val="Subtitle"/>
    <w:basedOn w:val="Normal"/>
    <w:qFormat/>
    <w:rsid w:val="0083311D"/>
    <w:rPr>
      <w:rFonts w:ascii="Times" w:eastAsia="Times" w:hAnsi="Times"/>
      <w:color w:val="auto"/>
      <w:sz w:val="24"/>
      <w:u w:val="single"/>
    </w:rPr>
  </w:style>
  <w:style w:type="paragraph" w:styleId="PlainText">
    <w:name w:val="Plain Text"/>
    <w:basedOn w:val="Normal"/>
    <w:rsid w:val="0083311D"/>
    <w:rPr>
      <w:rFonts w:ascii="Courier New" w:hAnsi="Courier New" w:cs="Courier New"/>
    </w:rPr>
  </w:style>
  <w:style w:type="character" w:styleId="CommentReference">
    <w:name w:val="annotation reference"/>
    <w:semiHidden/>
    <w:rsid w:val="0083311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3311D"/>
    <w:pPr>
      <w:widowControl w:val="0"/>
    </w:pPr>
    <w:rPr>
      <w:rFonts w:cs="Arial"/>
      <w:snapToGrid w:val="0"/>
      <w:color w:val="auto"/>
    </w:rPr>
  </w:style>
  <w:style w:type="paragraph" w:customStyle="1" w:styleId="Level4">
    <w:name w:val="Level 4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Level5">
    <w:name w:val="Level 5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Level6">
    <w:name w:val="Level 6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Level7">
    <w:name w:val="Level 7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Level8">
    <w:name w:val="Level 8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Level9">
    <w:name w:val="Level 9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WP9Heading8">
    <w:name w:val="WP9_Heading 8"/>
    <w:basedOn w:val="Normal"/>
    <w:rsid w:val="00FF6670"/>
    <w:pPr>
      <w:widowControl w:val="0"/>
      <w:tabs>
        <w:tab w:val="left" w:pos="0"/>
        <w:tab w:val="left" w:pos="420"/>
        <w:tab w:val="left" w:pos="7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rFonts w:cs="Arial"/>
      <w:b/>
      <w:color w:val="auto"/>
    </w:rPr>
  </w:style>
  <w:style w:type="paragraph" w:customStyle="1" w:styleId="Heading11">
    <w:name w:val="Heading 11"/>
    <w:basedOn w:val="Normal"/>
    <w:rsid w:val="00FF6670"/>
    <w:rPr>
      <w:rFonts w:cs="Arial"/>
      <w:b/>
      <w:color w:val="auto"/>
      <w:sz w:val="18"/>
    </w:rPr>
  </w:style>
  <w:style w:type="character" w:customStyle="1" w:styleId="WP9Hyperlink">
    <w:name w:val="WP9_Hyperlink"/>
    <w:rsid w:val="00FF6670"/>
    <w:rPr>
      <w:color w:val="0000FF"/>
      <w:u w:val="single"/>
    </w:rPr>
  </w:style>
  <w:style w:type="paragraph" w:customStyle="1" w:styleId="a">
    <w:name w:val="آ"/>
    <w:basedOn w:val="Normal"/>
    <w:rsid w:val="00FF6670"/>
    <w:rPr>
      <w:rFonts w:cs="Arial"/>
      <w:color w:val="auto"/>
      <w:sz w:val="18"/>
    </w:rPr>
  </w:style>
  <w:style w:type="paragraph" w:customStyle="1" w:styleId="Heading51">
    <w:name w:val="Heading 51"/>
    <w:basedOn w:val="Normal"/>
    <w:rsid w:val="00FF6670"/>
    <w:rPr>
      <w:rFonts w:cs="Arial"/>
      <w:b/>
      <w:color w:val="auto"/>
      <w:sz w:val="18"/>
    </w:rPr>
  </w:style>
  <w:style w:type="paragraph" w:customStyle="1" w:styleId="Heading21">
    <w:name w:val="Heading 21"/>
    <w:basedOn w:val="Normal"/>
    <w:rsid w:val="00FF6670"/>
    <w:pPr>
      <w:widowControl w:val="0"/>
      <w:tabs>
        <w:tab w:val="left" w:pos="0"/>
        <w:tab w:val="left" w:pos="450"/>
        <w:tab w:val="left" w:pos="1008"/>
        <w:tab w:val="left" w:pos="3420"/>
        <w:tab w:val="left" w:pos="3690"/>
        <w:tab w:val="left" w:pos="4230"/>
        <w:tab w:val="left" w:pos="5040"/>
        <w:tab w:val="left" w:pos="5850"/>
        <w:tab w:val="left" w:pos="6480"/>
        <w:tab w:val="left" w:pos="7650"/>
        <w:tab w:val="left" w:pos="8010"/>
        <w:tab w:val="left" w:pos="8784"/>
        <w:tab w:val="left" w:pos="9360"/>
        <w:tab w:val="left" w:pos="10080"/>
        <w:tab w:val="left" w:pos="10800"/>
      </w:tabs>
    </w:pPr>
    <w:rPr>
      <w:rFonts w:cs="Arial"/>
      <w:b/>
      <w:color w:val="auto"/>
    </w:rPr>
  </w:style>
  <w:style w:type="character" w:customStyle="1" w:styleId="DefaultPar1">
    <w:name w:val="Default Par1"/>
    <w:rsid w:val="00FF6670"/>
  </w:style>
  <w:style w:type="paragraph" w:customStyle="1" w:styleId="Quick1">
    <w:name w:val="Quick 1."/>
    <w:basedOn w:val="Normal"/>
    <w:rsid w:val="00FF6670"/>
    <w:pPr>
      <w:widowControl w:val="0"/>
    </w:pPr>
    <w:rPr>
      <w:rFonts w:cs="Arial"/>
      <w:color w:val="auto"/>
      <w:sz w:val="24"/>
    </w:rPr>
  </w:style>
  <w:style w:type="paragraph" w:customStyle="1" w:styleId="Outline0011">
    <w:name w:val="Outline001_1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12">
    <w:name w:val="Outline001_2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13">
    <w:name w:val="Outline001_3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14">
    <w:name w:val="Outline001_4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15">
    <w:name w:val="Outline001_5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16">
    <w:name w:val="Outline001_6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17">
    <w:name w:val="Outline001_7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18">
    <w:name w:val="Outline001_8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19">
    <w:name w:val="Outline001_9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26">
    <w:name w:val="_26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25">
    <w:name w:val="_25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  <w:rPr>
      <w:rFonts w:cs="Arial"/>
      <w:color w:val="auto"/>
      <w:sz w:val="18"/>
    </w:rPr>
  </w:style>
  <w:style w:type="paragraph" w:customStyle="1" w:styleId="24">
    <w:name w:val="_24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  <w:rPr>
      <w:rFonts w:cs="Arial"/>
      <w:color w:val="auto"/>
      <w:sz w:val="18"/>
    </w:rPr>
  </w:style>
  <w:style w:type="paragraph" w:customStyle="1" w:styleId="Outline0021">
    <w:name w:val="Outline002_1"/>
    <w:basedOn w:val="Normal"/>
    <w:rsid w:val="00FF6670"/>
    <w:pPr>
      <w:widowControl w:val="0"/>
      <w:tabs>
        <w:tab w:val="left" w:pos="79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94" w:hanging="434"/>
    </w:pPr>
    <w:rPr>
      <w:rFonts w:cs="Arial"/>
      <w:color w:val="auto"/>
      <w:sz w:val="18"/>
    </w:rPr>
  </w:style>
  <w:style w:type="paragraph" w:customStyle="1" w:styleId="23">
    <w:name w:val="_23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  <w:rPr>
      <w:rFonts w:cs="Arial"/>
      <w:color w:val="auto"/>
      <w:sz w:val="18"/>
    </w:rPr>
  </w:style>
  <w:style w:type="paragraph" w:customStyle="1" w:styleId="22">
    <w:name w:val="_22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  <w:rPr>
      <w:rFonts w:cs="Arial"/>
      <w:color w:val="auto"/>
      <w:sz w:val="18"/>
    </w:rPr>
  </w:style>
  <w:style w:type="paragraph" w:customStyle="1" w:styleId="21">
    <w:name w:val="_21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  <w:rPr>
      <w:rFonts w:cs="Arial"/>
      <w:color w:val="auto"/>
      <w:sz w:val="18"/>
    </w:rPr>
  </w:style>
  <w:style w:type="paragraph" w:customStyle="1" w:styleId="20">
    <w:name w:val="_20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  <w:rPr>
      <w:rFonts w:cs="Arial"/>
      <w:color w:val="auto"/>
      <w:sz w:val="18"/>
    </w:rPr>
  </w:style>
  <w:style w:type="paragraph" w:customStyle="1" w:styleId="19">
    <w:name w:val="_19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  <w:rPr>
      <w:rFonts w:cs="Arial"/>
      <w:color w:val="auto"/>
      <w:sz w:val="18"/>
    </w:rPr>
  </w:style>
  <w:style w:type="paragraph" w:customStyle="1" w:styleId="Outline0022">
    <w:name w:val="Outline002_2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1440" w:hanging="360"/>
    </w:pPr>
    <w:rPr>
      <w:rFonts w:cs="Arial"/>
      <w:color w:val="auto"/>
      <w:sz w:val="18"/>
    </w:rPr>
  </w:style>
  <w:style w:type="paragraph" w:customStyle="1" w:styleId="18">
    <w:name w:val="_18"/>
    <w:basedOn w:val="Normal"/>
    <w:rsid w:val="00FF6670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  <w:rPr>
      <w:rFonts w:cs="Arial"/>
      <w:color w:val="auto"/>
      <w:sz w:val="18"/>
    </w:rPr>
  </w:style>
  <w:style w:type="paragraph" w:customStyle="1" w:styleId="Outline0023">
    <w:name w:val="Outline002_3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2160" w:hanging="180"/>
    </w:pPr>
    <w:rPr>
      <w:rFonts w:cs="Arial"/>
      <w:color w:val="auto"/>
      <w:sz w:val="18"/>
    </w:rPr>
  </w:style>
  <w:style w:type="paragraph" w:customStyle="1" w:styleId="Outline0024">
    <w:name w:val="Outline002_4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2880" w:hanging="360"/>
    </w:pPr>
    <w:rPr>
      <w:rFonts w:cs="Arial"/>
      <w:color w:val="auto"/>
      <w:sz w:val="18"/>
    </w:rPr>
  </w:style>
  <w:style w:type="paragraph" w:customStyle="1" w:styleId="17">
    <w:name w:val="_17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25">
    <w:name w:val="Outline002_5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600" w:hanging="360"/>
    </w:pPr>
    <w:rPr>
      <w:rFonts w:cs="Arial"/>
      <w:color w:val="auto"/>
      <w:sz w:val="18"/>
    </w:rPr>
  </w:style>
  <w:style w:type="paragraph" w:customStyle="1" w:styleId="Outline0026">
    <w:name w:val="Outline002_6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4320" w:hanging="180"/>
    </w:pPr>
    <w:rPr>
      <w:rFonts w:cs="Arial"/>
      <w:color w:val="auto"/>
      <w:sz w:val="18"/>
    </w:rPr>
  </w:style>
  <w:style w:type="paragraph" w:customStyle="1" w:styleId="16">
    <w:name w:val="_16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  <w:rPr>
      <w:rFonts w:cs="Arial"/>
      <w:color w:val="auto"/>
      <w:sz w:val="18"/>
    </w:rPr>
  </w:style>
  <w:style w:type="paragraph" w:customStyle="1" w:styleId="Outline0027">
    <w:name w:val="Outline002_7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5040" w:hanging="360"/>
    </w:pPr>
    <w:rPr>
      <w:rFonts w:cs="Arial"/>
      <w:color w:val="auto"/>
      <w:sz w:val="18"/>
    </w:rPr>
  </w:style>
  <w:style w:type="paragraph" w:customStyle="1" w:styleId="Outline0028">
    <w:name w:val="Outline002_8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5760" w:hanging="360"/>
    </w:pPr>
    <w:rPr>
      <w:rFonts w:cs="Arial"/>
      <w:color w:val="auto"/>
      <w:sz w:val="18"/>
    </w:rPr>
  </w:style>
  <w:style w:type="paragraph" w:customStyle="1" w:styleId="15">
    <w:name w:val="_15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  <w:rPr>
      <w:rFonts w:cs="Arial"/>
      <w:color w:val="auto"/>
      <w:sz w:val="18"/>
    </w:rPr>
  </w:style>
  <w:style w:type="paragraph" w:customStyle="1" w:styleId="Outline0029">
    <w:name w:val="Outline002_9"/>
    <w:basedOn w:val="Normal"/>
    <w:rsid w:val="00FF6670"/>
    <w:pPr>
      <w:widowControl w:val="0"/>
      <w:tabs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6480" w:hanging="180"/>
    </w:pPr>
    <w:rPr>
      <w:rFonts w:cs="Arial"/>
      <w:color w:val="auto"/>
      <w:sz w:val="18"/>
    </w:rPr>
  </w:style>
  <w:style w:type="paragraph" w:customStyle="1" w:styleId="14">
    <w:name w:val="_14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  <w:rPr>
      <w:rFonts w:cs="Arial"/>
      <w:color w:val="auto"/>
      <w:sz w:val="18"/>
    </w:rPr>
  </w:style>
  <w:style w:type="paragraph" w:customStyle="1" w:styleId="13">
    <w:name w:val="_13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  <w:rPr>
      <w:rFonts w:cs="Arial"/>
      <w:color w:val="auto"/>
      <w:sz w:val="18"/>
    </w:rPr>
  </w:style>
  <w:style w:type="paragraph" w:customStyle="1" w:styleId="12">
    <w:name w:val="_12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  <w:rPr>
      <w:rFonts w:cs="Arial"/>
      <w:color w:val="auto"/>
      <w:sz w:val="18"/>
    </w:rPr>
  </w:style>
  <w:style w:type="paragraph" w:customStyle="1" w:styleId="11">
    <w:name w:val="_11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  <w:rPr>
      <w:rFonts w:cs="Arial"/>
      <w:color w:val="auto"/>
      <w:sz w:val="18"/>
    </w:rPr>
  </w:style>
  <w:style w:type="paragraph" w:customStyle="1" w:styleId="10">
    <w:name w:val="_10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  <w:rPr>
      <w:rFonts w:cs="Arial"/>
      <w:color w:val="auto"/>
      <w:sz w:val="18"/>
    </w:rPr>
  </w:style>
  <w:style w:type="paragraph" w:customStyle="1" w:styleId="9">
    <w:name w:val="_9"/>
    <w:basedOn w:val="Normal"/>
    <w:rsid w:val="00FF6670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  <w:rPr>
      <w:rFonts w:cs="Arial"/>
      <w:color w:val="auto"/>
      <w:sz w:val="18"/>
    </w:rPr>
  </w:style>
  <w:style w:type="paragraph" w:customStyle="1" w:styleId="8">
    <w:name w:val="_8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level10">
    <w:name w:val="_level1"/>
    <w:basedOn w:val="Normal"/>
    <w:rsid w:val="00FF66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  <w:rPr>
      <w:rFonts w:cs="Arial"/>
      <w:color w:val="auto"/>
      <w:sz w:val="18"/>
    </w:rPr>
  </w:style>
  <w:style w:type="paragraph" w:customStyle="1" w:styleId="level20">
    <w:name w:val="_level2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rFonts w:cs="Arial"/>
      <w:color w:val="auto"/>
      <w:sz w:val="18"/>
    </w:rPr>
  </w:style>
  <w:style w:type="paragraph" w:customStyle="1" w:styleId="7">
    <w:name w:val="_7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  <w:rPr>
      <w:rFonts w:cs="Arial"/>
      <w:color w:val="auto"/>
      <w:sz w:val="18"/>
    </w:rPr>
  </w:style>
  <w:style w:type="paragraph" w:customStyle="1" w:styleId="6">
    <w:name w:val="_6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  <w:rPr>
      <w:rFonts w:cs="Arial"/>
      <w:color w:val="auto"/>
      <w:sz w:val="18"/>
    </w:rPr>
  </w:style>
  <w:style w:type="paragraph" w:customStyle="1" w:styleId="level30">
    <w:name w:val="_level3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  <w:rPr>
      <w:rFonts w:cs="Arial"/>
      <w:color w:val="auto"/>
      <w:sz w:val="18"/>
    </w:rPr>
  </w:style>
  <w:style w:type="paragraph" w:customStyle="1" w:styleId="5">
    <w:name w:val="_5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  <w:rPr>
      <w:rFonts w:cs="Arial"/>
      <w:color w:val="auto"/>
      <w:sz w:val="18"/>
    </w:rPr>
  </w:style>
  <w:style w:type="paragraph" w:customStyle="1" w:styleId="4">
    <w:name w:val="_4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  <w:rPr>
      <w:rFonts w:cs="Arial"/>
      <w:color w:val="auto"/>
      <w:sz w:val="18"/>
    </w:rPr>
  </w:style>
  <w:style w:type="paragraph" w:customStyle="1" w:styleId="level40">
    <w:name w:val="_level4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  <w:rPr>
      <w:rFonts w:cs="Arial"/>
      <w:color w:val="auto"/>
      <w:sz w:val="18"/>
    </w:rPr>
  </w:style>
  <w:style w:type="paragraph" w:customStyle="1" w:styleId="level50">
    <w:name w:val="_level5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  <w:rPr>
      <w:rFonts w:cs="Arial"/>
      <w:color w:val="auto"/>
      <w:sz w:val="18"/>
    </w:rPr>
  </w:style>
  <w:style w:type="paragraph" w:customStyle="1" w:styleId="level60">
    <w:name w:val="_level6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  <w:rPr>
      <w:rFonts w:cs="Arial"/>
      <w:color w:val="auto"/>
      <w:sz w:val="18"/>
    </w:rPr>
  </w:style>
  <w:style w:type="paragraph" w:customStyle="1" w:styleId="level70">
    <w:name w:val="_level7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  <w:rPr>
      <w:rFonts w:cs="Arial"/>
      <w:color w:val="auto"/>
      <w:sz w:val="18"/>
    </w:rPr>
  </w:style>
  <w:style w:type="paragraph" w:customStyle="1" w:styleId="level80">
    <w:name w:val="_level8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  <w:rPr>
      <w:rFonts w:cs="Arial"/>
      <w:color w:val="auto"/>
      <w:sz w:val="18"/>
    </w:rPr>
  </w:style>
  <w:style w:type="paragraph" w:customStyle="1" w:styleId="level90">
    <w:name w:val="_level9"/>
    <w:basedOn w:val="Normal"/>
    <w:rsid w:val="00FF6670"/>
    <w:pPr>
      <w:widowControl w:val="0"/>
      <w:tabs>
        <w:tab w:val="left" w:pos="6480"/>
        <w:tab w:val="left" w:pos="7200"/>
        <w:tab w:val="left" w:pos="7920"/>
      </w:tabs>
      <w:ind w:left="6480" w:hanging="720"/>
    </w:pPr>
    <w:rPr>
      <w:rFonts w:cs="Arial"/>
      <w:color w:val="auto"/>
      <w:sz w:val="18"/>
    </w:rPr>
  </w:style>
  <w:style w:type="paragraph" w:customStyle="1" w:styleId="levsl1">
    <w:name w:val="_levsl1"/>
    <w:basedOn w:val="Normal"/>
    <w:rsid w:val="00FF66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  <w:rPr>
      <w:rFonts w:cs="Arial"/>
      <w:color w:val="auto"/>
      <w:sz w:val="18"/>
    </w:rPr>
  </w:style>
  <w:style w:type="paragraph" w:customStyle="1" w:styleId="levsl2">
    <w:name w:val="_levsl2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rFonts w:cs="Arial"/>
      <w:color w:val="auto"/>
      <w:sz w:val="18"/>
    </w:rPr>
  </w:style>
  <w:style w:type="paragraph" w:customStyle="1" w:styleId="levsl3">
    <w:name w:val="_levsl3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  <w:rPr>
      <w:rFonts w:cs="Arial"/>
      <w:color w:val="auto"/>
      <w:sz w:val="18"/>
    </w:rPr>
  </w:style>
  <w:style w:type="paragraph" w:customStyle="1" w:styleId="levsl4">
    <w:name w:val="_levsl4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  <w:rPr>
      <w:rFonts w:cs="Arial"/>
      <w:color w:val="auto"/>
      <w:sz w:val="18"/>
    </w:rPr>
  </w:style>
  <w:style w:type="paragraph" w:customStyle="1" w:styleId="levsl5">
    <w:name w:val="_levsl5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  <w:rPr>
      <w:rFonts w:cs="Arial"/>
      <w:color w:val="auto"/>
      <w:sz w:val="18"/>
    </w:rPr>
  </w:style>
  <w:style w:type="paragraph" w:customStyle="1" w:styleId="levsl6">
    <w:name w:val="_levsl6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  <w:rPr>
      <w:rFonts w:cs="Arial"/>
      <w:color w:val="auto"/>
      <w:sz w:val="18"/>
    </w:rPr>
  </w:style>
  <w:style w:type="paragraph" w:customStyle="1" w:styleId="levsl7">
    <w:name w:val="_levsl7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  <w:rPr>
      <w:rFonts w:cs="Arial"/>
      <w:color w:val="auto"/>
      <w:sz w:val="18"/>
    </w:rPr>
  </w:style>
  <w:style w:type="paragraph" w:customStyle="1" w:styleId="levsl8">
    <w:name w:val="_levsl8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  <w:rPr>
      <w:rFonts w:cs="Arial"/>
      <w:color w:val="auto"/>
      <w:sz w:val="18"/>
    </w:rPr>
  </w:style>
  <w:style w:type="paragraph" w:customStyle="1" w:styleId="levsl9">
    <w:name w:val="_levsl9"/>
    <w:basedOn w:val="Normal"/>
    <w:rsid w:val="00FF6670"/>
    <w:pPr>
      <w:widowControl w:val="0"/>
      <w:tabs>
        <w:tab w:val="left" w:pos="6480"/>
        <w:tab w:val="left" w:pos="7200"/>
        <w:tab w:val="left" w:pos="7920"/>
      </w:tabs>
      <w:ind w:left="6480" w:hanging="720"/>
    </w:pPr>
    <w:rPr>
      <w:rFonts w:cs="Arial"/>
      <w:color w:val="auto"/>
      <w:sz w:val="18"/>
    </w:rPr>
  </w:style>
  <w:style w:type="paragraph" w:customStyle="1" w:styleId="levnl1">
    <w:name w:val="_levnl1"/>
    <w:basedOn w:val="Normal"/>
    <w:rsid w:val="00FF66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  <w:rPr>
      <w:rFonts w:cs="Arial"/>
      <w:color w:val="auto"/>
      <w:sz w:val="18"/>
    </w:rPr>
  </w:style>
  <w:style w:type="paragraph" w:customStyle="1" w:styleId="levnl2">
    <w:name w:val="_levnl2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rFonts w:cs="Arial"/>
      <w:color w:val="auto"/>
      <w:sz w:val="18"/>
    </w:rPr>
  </w:style>
  <w:style w:type="paragraph" w:customStyle="1" w:styleId="levnl3">
    <w:name w:val="_levnl3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  <w:rPr>
      <w:rFonts w:cs="Arial"/>
      <w:color w:val="auto"/>
      <w:sz w:val="18"/>
    </w:rPr>
  </w:style>
  <w:style w:type="paragraph" w:customStyle="1" w:styleId="levnl4">
    <w:name w:val="_levnl4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  <w:rPr>
      <w:rFonts w:cs="Arial"/>
      <w:color w:val="auto"/>
      <w:sz w:val="18"/>
    </w:rPr>
  </w:style>
  <w:style w:type="paragraph" w:customStyle="1" w:styleId="levnl5">
    <w:name w:val="_levnl5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  <w:rPr>
      <w:rFonts w:cs="Arial"/>
      <w:color w:val="auto"/>
      <w:sz w:val="18"/>
    </w:rPr>
  </w:style>
  <w:style w:type="paragraph" w:customStyle="1" w:styleId="levnl6">
    <w:name w:val="_levnl6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  <w:rPr>
      <w:rFonts w:cs="Arial"/>
      <w:color w:val="auto"/>
      <w:sz w:val="18"/>
    </w:rPr>
  </w:style>
  <w:style w:type="paragraph" w:customStyle="1" w:styleId="levnl7">
    <w:name w:val="_levnl7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  <w:rPr>
      <w:rFonts w:cs="Arial"/>
      <w:color w:val="auto"/>
      <w:sz w:val="18"/>
    </w:rPr>
  </w:style>
  <w:style w:type="paragraph" w:customStyle="1" w:styleId="levnl8">
    <w:name w:val="_levnl8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  <w:rPr>
      <w:rFonts w:cs="Arial"/>
      <w:color w:val="auto"/>
      <w:sz w:val="18"/>
    </w:rPr>
  </w:style>
  <w:style w:type="paragraph" w:customStyle="1" w:styleId="levnl9">
    <w:name w:val="_levnl9"/>
    <w:basedOn w:val="Normal"/>
    <w:rsid w:val="00FF6670"/>
    <w:pPr>
      <w:widowControl w:val="0"/>
      <w:tabs>
        <w:tab w:val="left" w:pos="6480"/>
        <w:tab w:val="left" w:pos="7200"/>
        <w:tab w:val="left" w:pos="7920"/>
      </w:tabs>
      <w:ind w:left="6480" w:hanging="720"/>
    </w:pPr>
    <w:rPr>
      <w:rFonts w:cs="Arial"/>
      <w:color w:val="auto"/>
      <w:sz w:val="18"/>
    </w:rPr>
  </w:style>
  <w:style w:type="character" w:customStyle="1" w:styleId="DefaultPara">
    <w:name w:val="Default Para"/>
    <w:rsid w:val="00FF6670"/>
    <w:rPr>
      <w:sz w:val="24"/>
    </w:rPr>
  </w:style>
  <w:style w:type="paragraph" w:customStyle="1" w:styleId="3">
    <w:name w:val="_3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  <w:rPr>
      <w:rFonts w:cs="Arial"/>
      <w:color w:val="auto"/>
      <w:sz w:val="18"/>
    </w:rPr>
  </w:style>
  <w:style w:type="paragraph" w:customStyle="1" w:styleId="2">
    <w:name w:val="_2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  <w:rPr>
      <w:rFonts w:cs="Arial"/>
      <w:color w:val="auto"/>
      <w:sz w:val="18"/>
    </w:rPr>
  </w:style>
  <w:style w:type="paragraph" w:customStyle="1" w:styleId="1">
    <w:name w:val="_1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  <w:rPr>
      <w:rFonts w:cs="Arial"/>
      <w:color w:val="auto"/>
      <w:sz w:val="18"/>
    </w:rPr>
  </w:style>
  <w:style w:type="paragraph" w:customStyle="1" w:styleId="a0">
    <w:name w:val="_"/>
    <w:basedOn w:val="Normal"/>
    <w:rsid w:val="00FF6670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  <w:rPr>
      <w:rFonts w:cs="Arial"/>
      <w:color w:val="auto"/>
      <w:sz w:val="18"/>
    </w:rPr>
  </w:style>
  <w:style w:type="paragraph" w:customStyle="1" w:styleId="DefinitionT">
    <w:name w:val="Definition T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DefinitionL">
    <w:name w:val="Definition L"/>
    <w:basedOn w:val="Normal"/>
    <w:rsid w:val="00FF6670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  <w:rPr>
      <w:rFonts w:cs="Arial"/>
      <w:color w:val="auto"/>
      <w:sz w:val="18"/>
    </w:rPr>
  </w:style>
  <w:style w:type="character" w:customStyle="1" w:styleId="Definition">
    <w:name w:val="Definition"/>
    <w:rsid w:val="00FF6670"/>
    <w:rPr>
      <w:i/>
    </w:rPr>
  </w:style>
  <w:style w:type="paragraph" w:customStyle="1" w:styleId="H1">
    <w:name w:val="H1"/>
    <w:basedOn w:val="Normal"/>
    <w:rsid w:val="00FF6670"/>
    <w:pPr>
      <w:widowControl w:val="0"/>
    </w:pPr>
    <w:rPr>
      <w:rFonts w:cs="Arial"/>
      <w:b/>
      <w:color w:val="auto"/>
      <w:sz w:val="48"/>
    </w:rPr>
  </w:style>
  <w:style w:type="paragraph" w:customStyle="1" w:styleId="H2">
    <w:name w:val="H2"/>
    <w:basedOn w:val="Normal"/>
    <w:rsid w:val="00FF6670"/>
    <w:pPr>
      <w:widowControl w:val="0"/>
    </w:pPr>
    <w:rPr>
      <w:rFonts w:cs="Arial"/>
      <w:b/>
      <w:color w:val="auto"/>
      <w:sz w:val="36"/>
    </w:rPr>
  </w:style>
  <w:style w:type="paragraph" w:customStyle="1" w:styleId="H3">
    <w:name w:val="H3"/>
    <w:basedOn w:val="Normal"/>
    <w:rsid w:val="00FF6670"/>
    <w:pPr>
      <w:widowControl w:val="0"/>
    </w:pPr>
    <w:rPr>
      <w:rFonts w:cs="Arial"/>
      <w:b/>
      <w:color w:val="auto"/>
      <w:sz w:val="28"/>
    </w:rPr>
  </w:style>
  <w:style w:type="paragraph" w:customStyle="1" w:styleId="H4">
    <w:name w:val="H4"/>
    <w:basedOn w:val="Normal"/>
    <w:rsid w:val="00FF6670"/>
    <w:pPr>
      <w:widowControl w:val="0"/>
    </w:pPr>
    <w:rPr>
      <w:rFonts w:cs="Arial"/>
      <w:b/>
      <w:color w:val="auto"/>
      <w:sz w:val="24"/>
    </w:rPr>
  </w:style>
  <w:style w:type="paragraph" w:customStyle="1" w:styleId="H5">
    <w:name w:val="H5"/>
    <w:basedOn w:val="Normal"/>
    <w:rsid w:val="00FF6670"/>
    <w:pPr>
      <w:widowControl w:val="0"/>
    </w:pPr>
    <w:rPr>
      <w:rFonts w:cs="Arial"/>
      <w:b/>
      <w:color w:val="auto"/>
    </w:rPr>
  </w:style>
  <w:style w:type="paragraph" w:customStyle="1" w:styleId="H6">
    <w:name w:val="H6"/>
    <w:basedOn w:val="Normal"/>
    <w:rsid w:val="00FF6670"/>
    <w:pPr>
      <w:widowControl w:val="0"/>
    </w:pPr>
    <w:rPr>
      <w:rFonts w:cs="Arial"/>
      <w:b/>
      <w:color w:val="auto"/>
      <w:sz w:val="16"/>
    </w:rPr>
  </w:style>
  <w:style w:type="paragraph" w:customStyle="1" w:styleId="Address">
    <w:name w:val="Address"/>
    <w:basedOn w:val="Normal"/>
    <w:rsid w:val="00FF6670"/>
    <w:pPr>
      <w:widowControl w:val="0"/>
    </w:pPr>
    <w:rPr>
      <w:rFonts w:cs="Arial"/>
      <w:i/>
      <w:color w:val="auto"/>
      <w:sz w:val="18"/>
    </w:rPr>
  </w:style>
  <w:style w:type="paragraph" w:customStyle="1" w:styleId="Blockquote">
    <w:name w:val="Blockquote"/>
    <w:basedOn w:val="Normal"/>
    <w:rsid w:val="00FF6670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right="360"/>
    </w:pPr>
    <w:rPr>
      <w:rFonts w:cs="Arial"/>
      <w:color w:val="auto"/>
      <w:sz w:val="18"/>
    </w:rPr>
  </w:style>
  <w:style w:type="character" w:customStyle="1" w:styleId="CITE">
    <w:name w:val="CITE"/>
    <w:rsid w:val="00FF6670"/>
    <w:rPr>
      <w:i/>
    </w:rPr>
  </w:style>
  <w:style w:type="character" w:customStyle="1" w:styleId="CODE">
    <w:name w:val="CODE"/>
    <w:rsid w:val="00FF6670"/>
    <w:rPr>
      <w:rFonts w:ascii="Courier New" w:hAnsi="Courier New"/>
      <w:sz w:val="20"/>
    </w:rPr>
  </w:style>
  <w:style w:type="character" w:customStyle="1" w:styleId="WP9Emphasis">
    <w:name w:val="WP9_Emphasis"/>
    <w:rsid w:val="00FF6670"/>
    <w:rPr>
      <w:i/>
    </w:rPr>
  </w:style>
  <w:style w:type="character" w:customStyle="1" w:styleId="FollowedHype">
    <w:name w:val="FollowedHype"/>
    <w:rsid w:val="00FF6670"/>
    <w:rPr>
      <w:color w:val="800080"/>
      <w:u w:val="single"/>
    </w:rPr>
  </w:style>
  <w:style w:type="character" w:customStyle="1" w:styleId="Keyboard">
    <w:name w:val="Keyboard"/>
    <w:rsid w:val="00FF6670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FF6670"/>
    <w:pPr>
      <w:widowControl w:val="0"/>
      <w:tabs>
        <w:tab w:val="left" w:pos="0"/>
        <w:tab w:val="left" w:pos="959"/>
        <w:tab w:val="left" w:pos="1918"/>
        <w:tab w:val="left" w:pos="2876"/>
        <w:tab w:val="left" w:pos="3835"/>
        <w:tab w:val="left" w:pos="4794"/>
        <w:tab w:val="left" w:pos="5754"/>
        <w:tab w:val="left" w:pos="6713"/>
        <w:tab w:val="left" w:pos="7672"/>
        <w:tab w:val="left" w:pos="8630"/>
        <w:tab w:val="left" w:pos="9356"/>
      </w:tabs>
    </w:pPr>
    <w:rPr>
      <w:rFonts w:ascii="Courier New" w:hAnsi="Courier New" w:cs="Arial"/>
      <w:color w:val="auto"/>
    </w:rPr>
  </w:style>
  <w:style w:type="paragraph" w:customStyle="1" w:styleId="zBottomof">
    <w:name w:val="zBottom of"/>
    <w:basedOn w:val="Normal"/>
    <w:rsid w:val="00FF6670"/>
    <w:pPr>
      <w:widowControl w:val="0"/>
      <w:pBdr>
        <w:top w:val="double" w:sz="7" w:space="0" w:color="000000"/>
      </w:pBdr>
      <w:jc w:val="center"/>
    </w:pPr>
    <w:rPr>
      <w:rFonts w:cs="Arial"/>
      <w:color w:val="auto"/>
      <w:sz w:val="16"/>
    </w:rPr>
  </w:style>
  <w:style w:type="paragraph" w:customStyle="1" w:styleId="zTopofFor">
    <w:name w:val="zTop of For"/>
    <w:basedOn w:val="Normal"/>
    <w:rsid w:val="00FF6670"/>
    <w:pPr>
      <w:widowControl w:val="0"/>
      <w:pBdr>
        <w:bottom w:val="double" w:sz="7" w:space="0" w:color="000000"/>
      </w:pBdr>
      <w:jc w:val="center"/>
    </w:pPr>
    <w:rPr>
      <w:rFonts w:cs="Arial"/>
      <w:color w:val="auto"/>
      <w:sz w:val="16"/>
    </w:rPr>
  </w:style>
  <w:style w:type="character" w:customStyle="1" w:styleId="Sample">
    <w:name w:val="Sample"/>
    <w:rsid w:val="00FF6670"/>
    <w:rPr>
      <w:rFonts w:ascii="Courier New" w:hAnsi="Courier New"/>
    </w:rPr>
  </w:style>
  <w:style w:type="character" w:customStyle="1" w:styleId="WP9Strong">
    <w:name w:val="WP9_Strong"/>
    <w:rsid w:val="00FF6670"/>
    <w:rPr>
      <w:b/>
    </w:rPr>
  </w:style>
  <w:style w:type="character" w:customStyle="1" w:styleId="Typewriter">
    <w:name w:val="Typewriter"/>
    <w:rsid w:val="00FF6670"/>
    <w:rPr>
      <w:rFonts w:ascii="Courier New" w:hAnsi="Courier New"/>
      <w:sz w:val="20"/>
    </w:rPr>
  </w:style>
  <w:style w:type="character" w:customStyle="1" w:styleId="Variable">
    <w:name w:val="Variable"/>
    <w:rsid w:val="00FF6670"/>
    <w:rPr>
      <w:i/>
    </w:rPr>
  </w:style>
  <w:style w:type="character" w:customStyle="1" w:styleId="HTMLMarkup">
    <w:name w:val="HTML Markup"/>
    <w:rsid w:val="00FF6670"/>
    <w:rPr>
      <w:vanish/>
      <w:color w:val="FF0000"/>
    </w:rPr>
  </w:style>
  <w:style w:type="character" w:customStyle="1" w:styleId="Comment">
    <w:name w:val="Comment"/>
    <w:rsid w:val="00FF6670"/>
    <w:rPr>
      <w:vanish/>
    </w:rPr>
  </w:style>
  <w:style w:type="character" w:styleId="Hyperlink">
    <w:name w:val="Hyperlink"/>
    <w:rsid w:val="00FF6670"/>
    <w:rPr>
      <w:color w:val="0000FF"/>
      <w:u w:val="single"/>
    </w:rPr>
  </w:style>
  <w:style w:type="paragraph" w:customStyle="1" w:styleId="QuickI">
    <w:name w:val="Quick I."/>
    <w:basedOn w:val="Normal"/>
    <w:rsid w:val="002464AD"/>
    <w:pPr>
      <w:widowControl w:val="0"/>
      <w:numPr>
        <w:ilvl w:val="1"/>
        <w:numId w:val="3"/>
      </w:numPr>
      <w:autoSpaceDE w:val="0"/>
      <w:autoSpaceDN w:val="0"/>
      <w:adjustRightInd w:val="0"/>
      <w:ind w:left="720" w:hanging="720"/>
    </w:pPr>
    <w:rPr>
      <w:rFonts w:ascii="Courier" w:hAnsi="Courier" w:cs="Arial"/>
      <w:color w:val="auto"/>
      <w:szCs w:val="18"/>
    </w:rPr>
  </w:style>
  <w:style w:type="paragraph" w:customStyle="1" w:styleId="Default">
    <w:name w:val="Default"/>
    <w:rsid w:val="002464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CGMEReport">
    <w:name w:val="ACGME Report"/>
    <w:link w:val="ACGMEReportChar"/>
    <w:rsid w:val="002D19CD"/>
    <w:pPr>
      <w:spacing w:line="360" w:lineRule="auto"/>
    </w:pPr>
    <w:rPr>
      <w:rFonts w:eastAsia="Arial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2D19CD"/>
    <w:rPr>
      <w:rFonts w:eastAsia="Arial" w:cs="Wingdings"/>
      <w:bCs/>
      <w:sz w:val="24"/>
      <w:szCs w:val="22"/>
      <w:lang w:val="en-US" w:eastAsia="en-US" w:bidi="ar-SA"/>
    </w:rPr>
  </w:style>
  <w:style w:type="paragraph" w:customStyle="1" w:styleId="ACGMEHeading3">
    <w:name w:val="ACGME Heading 3"/>
    <w:link w:val="ACGMEHeading3Char"/>
    <w:rsid w:val="002D19CD"/>
    <w:pPr>
      <w:spacing w:line="360" w:lineRule="auto"/>
      <w:ind w:left="288" w:hanging="288"/>
    </w:pPr>
    <w:rPr>
      <w:rFonts w:eastAsia="Arial" w:cs="Arial"/>
      <w:b/>
      <w:sz w:val="24"/>
      <w:szCs w:val="22"/>
    </w:rPr>
  </w:style>
  <w:style w:type="character" w:customStyle="1" w:styleId="ACGMEHeading3Char">
    <w:name w:val="ACGME Heading 3 Char"/>
    <w:link w:val="ACGMEHeading3"/>
    <w:rsid w:val="002D19CD"/>
    <w:rPr>
      <w:rFonts w:eastAsia="Arial" w:cs="Arial"/>
      <w:b/>
      <w:sz w:val="24"/>
      <w:szCs w:val="22"/>
      <w:lang w:val="en-US" w:eastAsia="en-US" w:bidi="ar-SA"/>
    </w:rPr>
  </w:style>
  <w:style w:type="paragraph" w:customStyle="1" w:styleId="ACGMELeftIndent05">
    <w:name w:val="ACGME Left Indent 0.5"/>
    <w:link w:val="ACGMELeftIndent05Char"/>
    <w:rsid w:val="002D19CD"/>
    <w:pPr>
      <w:spacing w:line="360" w:lineRule="auto"/>
      <w:ind w:left="1008" w:hanging="288"/>
    </w:pPr>
    <w:rPr>
      <w:rFonts w:eastAsia="Arial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2D19CD"/>
    <w:rPr>
      <w:rFonts w:eastAsia="Arial" w:cs="Arial"/>
      <w:sz w:val="24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4A74B2"/>
    <w:pPr>
      <w:ind w:left="720"/>
      <w:contextualSpacing/>
    </w:pPr>
    <w:rPr>
      <w:rFonts w:eastAsia="Calibri" w:cs="Arial"/>
      <w:color w:val="auto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507F3D"/>
    <w:pPr>
      <w:widowControl/>
    </w:pPr>
    <w:rPr>
      <w:rFonts w:cs="Times New Roman"/>
      <w:b/>
      <w:bCs/>
      <w:snapToGrid/>
      <w:color w:val="000000"/>
    </w:rPr>
  </w:style>
  <w:style w:type="character" w:customStyle="1" w:styleId="CommentTextChar">
    <w:name w:val="Comment Text Char"/>
    <w:link w:val="CommentText"/>
    <w:semiHidden/>
    <w:rsid w:val="00507F3D"/>
    <w:rPr>
      <w:rFonts w:ascii="Arial" w:hAnsi="Arial" w:cs="Arial"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507F3D"/>
    <w:rPr>
      <w:rFonts w:ascii="Arial" w:hAnsi="Arial" w:cs="Arial"/>
      <w:snapToGrid w:val="0"/>
    </w:rPr>
  </w:style>
  <w:style w:type="paragraph" w:styleId="NoSpacing">
    <w:name w:val="No Spacing"/>
    <w:basedOn w:val="Normal"/>
    <w:uiPriority w:val="1"/>
    <w:qFormat/>
    <w:rsid w:val="00044BDF"/>
    <w:rPr>
      <w:rFonts w:cs="Arial"/>
      <w:color w:val="auto"/>
      <w:sz w:val="22"/>
      <w:szCs w:val="22"/>
    </w:rPr>
  </w:style>
  <w:style w:type="character" w:customStyle="1" w:styleId="FooterChar">
    <w:name w:val="Footer Char"/>
    <w:link w:val="Footer"/>
    <w:uiPriority w:val="99"/>
    <w:rsid w:val="00A030BE"/>
    <w:rPr>
      <w:rFonts w:ascii="Arial" w:hAnsi="Arial"/>
      <w:color w:val="000000"/>
    </w:rPr>
  </w:style>
  <w:style w:type="character" w:styleId="PlaceholderText">
    <w:name w:val="Placeholder Text"/>
    <w:basedOn w:val="DefaultParagraphFont"/>
    <w:uiPriority w:val="99"/>
    <w:semiHidden/>
    <w:rsid w:val="0094420F"/>
    <w:rPr>
      <w:color w:val="808080"/>
    </w:rPr>
  </w:style>
  <w:style w:type="paragraph" w:styleId="Revision">
    <w:name w:val="Revision"/>
    <w:hidden/>
    <w:uiPriority w:val="99"/>
    <w:semiHidden/>
    <w:rsid w:val="001C74EC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DDBB77EF7743489963CBEB5B171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4703D-82BA-4D41-BEAF-E84B114ABE28}"/>
      </w:docPartPr>
      <w:docPartBody>
        <w:p w:rsidR="001B2C65" w:rsidRDefault="00BE5E5D" w:rsidP="00BE5E5D">
          <w:pPr>
            <w:pStyle w:val="22DDBB77EF7743489963CBEB5B17123313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AB0E12C5BBEB41EFB8253D34CBE38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7CF4F-0183-4C18-B724-61E18FC36D5A}"/>
      </w:docPartPr>
      <w:docPartBody>
        <w:p w:rsidR="001B2C65" w:rsidRDefault="00BE5E5D" w:rsidP="00BE5E5D">
          <w:pPr>
            <w:pStyle w:val="AB0E12C5BBEB41EFB8253D34CBE3808F13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1B74A36869904604B087C7CE0A13B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45DBC-7BC4-4BA2-A89F-E61D07A0BB37}"/>
      </w:docPartPr>
      <w:docPartBody>
        <w:p w:rsidR="001B2C65" w:rsidRDefault="00BE5E5D" w:rsidP="00BE5E5D">
          <w:pPr>
            <w:pStyle w:val="1B74A36869904604B087C7CE0A13B1F813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AA775299A95F4021A03460B2DC058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A6291-CEBF-4481-B3B9-29720333667E}"/>
      </w:docPartPr>
      <w:docPartBody>
        <w:p w:rsidR="001B2C65" w:rsidRDefault="00BE5E5D" w:rsidP="00BE5E5D">
          <w:pPr>
            <w:pStyle w:val="AA775299A95F4021A03460B2DC05895313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DE475C4AA0E5489891895AB69A341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F2008-2285-4946-A8B1-DF90C8A446E9}"/>
      </w:docPartPr>
      <w:docPartBody>
        <w:p w:rsidR="00377F13" w:rsidRDefault="00BE5E5D" w:rsidP="00BE5E5D">
          <w:pPr>
            <w:pStyle w:val="DE475C4AA0E5489891895AB69A3416853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44FF085F6D2B405D86B73B1BE599C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27D8B-5900-4D56-BFDC-CFF662EB574A}"/>
      </w:docPartPr>
      <w:docPartBody>
        <w:p w:rsidR="007125AA" w:rsidRDefault="00BE5E5D" w:rsidP="00BE5E5D">
          <w:pPr>
            <w:pStyle w:val="44FF085F6D2B405D86B73B1BE599CA273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3475D58C3BA94679A80700DE0C3E4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10FA4-D4E6-4F4F-A255-5D0039DF5DDE}"/>
      </w:docPartPr>
      <w:docPartBody>
        <w:p w:rsidR="007125AA" w:rsidRDefault="00BE5E5D" w:rsidP="00BE5E5D">
          <w:pPr>
            <w:pStyle w:val="3475D58C3BA94679A80700DE0C3E42813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B263DF2151F0447B9FB475AB1F512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6097-5F0F-47AC-A838-E76F70891120}"/>
      </w:docPartPr>
      <w:docPartBody>
        <w:p w:rsidR="007125AA" w:rsidRDefault="00BE5E5D" w:rsidP="00BE5E5D">
          <w:pPr>
            <w:pStyle w:val="B263DF2151F0447B9FB475AB1F5122C03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153F0E12B5DE49E9B6D4531E70ABB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C18C9-EC5D-43B1-A101-2A5289A96928}"/>
      </w:docPartPr>
      <w:docPartBody>
        <w:p w:rsidR="007125AA" w:rsidRDefault="00BE5E5D" w:rsidP="00BE5E5D">
          <w:pPr>
            <w:pStyle w:val="153F0E12B5DE49E9B6D4531E70ABB3AB3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E648601854E64DAE97E1E97B68CBB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11DC6-3C38-4328-AA43-CEFBDB6C481A}"/>
      </w:docPartPr>
      <w:docPartBody>
        <w:p w:rsidR="00A73564" w:rsidRDefault="00BE5E5D" w:rsidP="00BE5E5D">
          <w:pPr>
            <w:pStyle w:val="E648601854E64DAE97E1E97B68CBB47F3"/>
          </w:pPr>
          <w:r w:rsidRPr="006C7BCA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D67CF605C606418B9FD52E61C0587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CFF49-4BAE-485F-9573-EE59051908E5}"/>
      </w:docPartPr>
      <w:docPartBody>
        <w:p w:rsidR="00A73564" w:rsidRDefault="00BE5E5D" w:rsidP="00BE5E5D">
          <w:pPr>
            <w:pStyle w:val="D67CF605C606418B9FD52E61C05876E93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01FE34A24DFB403C98FAC5E37257F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5D3C9-80D6-4935-82DA-505E2B311CCB}"/>
      </w:docPartPr>
      <w:docPartBody>
        <w:p w:rsidR="00A73564" w:rsidRDefault="00BE5E5D" w:rsidP="00BE5E5D">
          <w:pPr>
            <w:pStyle w:val="01FE34A24DFB403C98FAC5E37257F0873"/>
          </w:pPr>
          <w:r w:rsidRPr="00B91AA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62CEE5B6C54F4FC794CC5C355533F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6AB77-7A2A-40D3-BFBA-720570CF3BA7}"/>
      </w:docPartPr>
      <w:docPartBody>
        <w:p w:rsidR="00A73564" w:rsidRDefault="00BE5E5D" w:rsidP="00BE5E5D">
          <w:pPr>
            <w:pStyle w:val="62CEE5B6C54F4FC794CC5C355533FD263"/>
          </w:pPr>
          <w:r w:rsidRPr="00B91AA8">
            <w:rPr>
              <w:rStyle w:val="PlaceholderText"/>
            </w:rPr>
            <w:t>Click here to enter text.</w:t>
          </w:r>
        </w:p>
      </w:docPartBody>
    </w:docPart>
    <w:docPart>
      <w:docPartPr>
        <w:name w:val="9B08222E62A8459CA922527825078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756FA-694C-4989-B9BC-A0DF76D0F2EA}"/>
      </w:docPartPr>
      <w:docPartBody>
        <w:p w:rsidR="00A73564" w:rsidRDefault="00BE5E5D" w:rsidP="00BE5E5D">
          <w:pPr>
            <w:pStyle w:val="9B08222E62A8459CA92252782507801F3"/>
          </w:pPr>
          <w:r w:rsidRPr="003D1576">
            <w:rPr>
              <w:rStyle w:val="PlaceholderText"/>
            </w:rPr>
            <w:t>Click here to enter text.</w:t>
          </w:r>
        </w:p>
      </w:docPartBody>
    </w:docPart>
    <w:docPart>
      <w:docPartPr>
        <w:name w:val="010EADCAE77C4B688823B91A27DA0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94CF2-2D4D-44FD-98A2-45721F800E0E}"/>
      </w:docPartPr>
      <w:docPartBody>
        <w:p w:rsidR="00A73564" w:rsidRDefault="00BE5E5D" w:rsidP="00BE5E5D">
          <w:pPr>
            <w:pStyle w:val="010EADCAE77C4B688823B91A27DA0D8C3"/>
          </w:pPr>
          <w:r w:rsidRPr="00465D1C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E3EBC07056D845A29E682A7B2A108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FA758-F491-46D0-85B0-DE52F2D38D34}"/>
      </w:docPartPr>
      <w:docPartBody>
        <w:p w:rsidR="00A73564" w:rsidRDefault="00BE5E5D" w:rsidP="00BE5E5D">
          <w:pPr>
            <w:pStyle w:val="E3EBC07056D845A29E682A7B2A108CB43"/>
          </w:pPr>
          <w:r w:rsidRPr="00465D1C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D53AAF9A32FF4BD0A792745D6FF5E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D26B5-434E-4549-8537-54E20B9E94E4}"/>
      </w:docPartPr>
      <w:docPartBody>
        <w:p w:rsidR="00A73564" w:rsidRDefault="00BE5E5D" w:rsidP="00BE5E5D">
          <w:pPr>
            <w:pStyle w:val="D53AAF9A32FF4BD0A792745D6FF5E63A3"/>
          </w:pPr>
          <w:r w:rsidRPr="00465D1C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14979BC76067448B8B52C241894F5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B870E-3833-4D78-8857-BB16DC5E61F5}"/>
      </w:docPartPr>
      <w:docPartBody>
        <w:p w:rsidR="00A73564" w:rsidRDefault="00BE5E5D" w:rsidP="00BE5E5D">
          <w:pPr>
            <w:pStyle w:val="14979BC76067448B8B52C241894F58CA3"/>
          </w:pPr>
          <w:r w:rsidRPr="00465D1C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AA5AF8DD85C54439A47BC01A188A7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843C3-1D1A-4C2D-9B9A-DF5DD91F018D}"/>
      </w:docPartPr>
      <w:docPartBody>
        <w:p w:rsidR="00A73564" w:rsidRDefault="00BE5E5D" w:rsidP="00BE5E5D">
          <w:pPr>
            <w:pStyle w:val="AA5AF8DD85C54439A47BC01A188A78F53"/>
          </w:pPr>
          <w:r w:rsidRPr="00465D1C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0B6C5F1C78344684B53D9855E9484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B6F7D-8C48-4BC7-A056-EA34E0712B17}"/>
      </w:docPartPr>
      <w:docPartBody>
        <w:p w:rsidR="00A73564" w:rsidRDefault="00BE5E5D" w:rsidP="00BE5E5D">
          <w:pPr>
            <w:pStyle w:val="0B6C5F1C78344684B53D9855E94844333"/>
          </w:pPr>
          <w:r w:rsidRPr="00465D1C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2CBF6A27060349779DC264FFA8F83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A84CF-A213-4B73-AA3A-9FE62DA43A29}"/>
      </w:docPartPr>
      <w:docPartBody>
        <w:p w:rsidR="00A73564" w:rsidRDefault="00BE5E5D" w:rsidP="00BE5E5D">
          <w:pPr>
            <w:pStyle w:val="2CBF6A27060349779DC264FFA8F83B0A3"/>
          </w:pPr>
          <w:r w:rsidRPr="00465D1C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FE9A16E48B564475A8912CA297822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37116-BF5B-4790-811C-C06AFAFA2216}"/>
      </w:docPartPr>
      <w:docPartBody>
        <w:p w:rsidR="00A73564" w:rsidRDefault="00BE5E5D" w:rsidP="00BE5E5D">
          <w:pPr>
            <w:pStyle w:val="FE9A16E48B564475A8912CA29782275B3"/>
          </w:pPr>
          <w:r w:rsidRPr="00465D1C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FBEEEE3798D14DFB94E7550682340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C4B80-DB08-4D35-9C1D-E68CDC124487}"/>
      </w:docPartPr>
      <w:docPartBody>
        <w:p w:rsidR="00A73564" w:rsidRDefault="00BE5E5D" w:rsidP="00BE5E5D">
          <w:pPr>
            <w:pStyle w:val="FBEEEE3798D14DFB94E75506823402033"/>
          </w:pPr>
          <w:r w:rsidRPr="00465D1C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29C2B735EAC24A8BAB10B80A315A6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565D9-0E59-4AF7-8735-8B0D28A6259F}"/>
      </w:docPartPr>
      <w:docPartBody>
        <w:p w:rsidR="00A73564" w:rsidRDefault="00BE5E5D" w:rsidP="00BE5E5D">
          <w:pPr>
            <w:pStyle w:val="29C2B735EAC24A8BAB10B80A315A6E6B3"/>
          </w:pPr>
          <w:r w:rsidRPr="00465D1C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82E56D378AE8441395D8CF4777BE1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DEA23-97EB-46EE-9A62-CE896D36B466}"/>
      </w:docPartPr>
      <w:docPartBody>
        <w:p w:rsidR="00A73564" w:rsidRDefault="00BE5E5D" w:rsidP="00BE5E5D">
          <w:pPr>
            <w:pStyle w:val="82E56D378AE8441395D8CF4777BE1F573"/>
          </w:pPr>
          <w:r w:rsidRPr="00465D1C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0864CE67633643BCA361BE4174722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F7528-0606-4FD0-A7E5-CE69F7E3C973}"/>
      </w:docPartPr>
      <w:docPartBody>
        <w:p w:rsidR="00A73564" w:rsidRDefault="00BE5E5D" w:rsidP="00BE5E5D">
          <w:pPr>
            <w:pStyle w:val="0864CE67633643BCA361BE41747220653"/>
          </w:pPr>
          <w:r w:rsidRPr="00465D1C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EEE0B3D337ED4D8D8BC9E318A1F75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CEFCA-DC4B-41E7-A28C-6F2106EA6B0A}"/>
      </w:docPartPr>
      <w:docPartBody>
        <w:p w:rsidR="00A73564" w:rsidRDefault="00BE5E5D" w:rsidP="00BE5E5D">
          <w:pPr>
            <w:pStyle w:val="EEE0B3D337ED4D8D8BC9E318A1F75FBC3"/>
          </w:pPr>
          <w:r w:rsidRPr="00465D1C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D83C49F05E11431B910F583FA5359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CD6B0-949C-4B9E-8BC9-F3B22A0B5668}"/>
      </w:docPartPr>
      <w:docPartBody>
        <w:p w:rsidR="00A73564" w:rsidRDefault="00BE5E5D" w:rsidP="00BE5E5D">
          <w:pPr>
            <w:pStyle w:val="D83C49F05E11431B910F583FA5359D2E3"/>
          </w:pPr>
          <w:r w:rsidRPr="00465D1C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86D589D18AC6419890EE0C7D0F0D5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E8769-2DB2-4DFC-A7E0-156D3C039835}"/>
      </w:docPartPr>
      <w:docPartBody>
        <w:p w:rsidR="00A73564" w:rsidRDefault="00BE5E5D" w:rsidP="00BE5E5D">
          <w:pPr>
            <w:pStyle w:val="86D589D18AC6419890EE0C7D0F0D5BC03"/>
          </w:pPr>
          <w:r w:rsidRPr="00465D1C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3BE432DBBBCF468CB680A7B7EFAE4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A9207-7801-401B-BE1D-910A9BEFD8D8}"/>
      </w:docPartPr>
      <w:docPartBody>
        <w:p w:rsidR="00A73564" w:rsidRDefault="00BE5E5D" w:rsidP="00BE5E5D">
          <w:pPr>
            <w:pStyle w:val="3BE432DBBBCF468CB680A7B7EFAE4EE03"/>
          </w:pPr>
          <w:r w:rsidRPr="00465D1C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FE8B47E4269E4E58B5B568C4867EC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89AE7-F2B7-4CDA-859B-D9F2462BE895}"/>
      </w:docPartPr>
      <w:docPartBody>
        <w:p w:rsidR="00A73564" w:rsidRDefault="00BE5E5D" w:rsidP="00BE5E5D">
          <w:pPr>
            <w:pStyle w:val="FE8B47E4269E4E58B5B568C4867EC95F3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9CAF8A723E194975A8E08DEC16219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936D8-ACA6-408B-9F54-177BE9DB700D}"/>
      </w:docPartPr>
      <w:docPartBody>
        <w:p w:rsidR="00A73564" w:rsidRDefault="00BE5E5D" w:rsidP="00BE5E5D">
          <w:pPr>
            <w:pStyle w:val="9CAF8A723E194975A8E08DEC16219BC43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58CA0A57DCAE4E69893D61FA54355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3F2AF-49D5-4222-89AA-80558391C2F7}"/>
      </w:docPartPr>
      <w:docPartBody>
        <w:p w:rsidR="00A73564" w:rsidRDefault="00BE5E5D" w:rsidP="00BE5E5D">
          <w:pPr>
            <w:pStyle w:val="58CA0A57DCAE4E69893D61FA54355B513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023694D3FD7A443D93B49CB02DB5E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C7FDC-5982-4472-B5EE-EDFD647C0A88}"/>
      </w:docPartPr>
      <w:docPartBody>
        <w:p w:rsidR="00466A27" w:rsidRDefault="00BE5E5D" w:rsidP="00BE5E5D">
          <w:pPr>
            <w:pStyle w:val="023694D3FD7A443D93B49CB02DB5EB343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Ex BT">
    <w:charset w:val="00"/>
    <w:family w:val="swiss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FA3"/>
    <w:rsid w:val="00017C11"/>
    <w:rsid w:val="0004460F"/>
    <w:rsid w:val="000B7768"/>
    <w:rsid w:val="000C2A96"/>
    <w:rsid w:val="001114B4"/>
    <w:rsid w:val="00127611"/>
    <w:rsid w:val="00184A3F"/>
    <w:rsid w:val="001B2C65"/>
    <w:rsid w:val="00246EA1"/>
    <w:rsid w:val="00255769"/>
    <w:rsid w:val="003316AF"/>
    <w:rsid w:val="00335EF7"/>
    <w:rsid w:val="00377F13"/>
    <w:rsid w:val="003C377C"/>
    <w:rsid w:val="003E6B9D"/>
    <w:rsid w:val="00466A27"/>
    <w:rsid w:val="0056537B"/>
    <w:rsid w:val="005C104D"/>
    <w:rsid w:val="005C76B4"/>
    <w:rsid w:val="005D4500"/>
    <w:rsid w:val="0070389D"/>
    <w:rsid w:val="007125AA"/>
    <w:rsid w:val="008E6AEF"/>
    <w:rsid w:val="00934828"/>
    <w:rsid w:val="00997FA3"/>
    <w:rsid w:val="009E16C2"/>
    <w:rsid w:val="009F230A"/>
    <w:rsid w:val="009F4A12"/>
    <w:rsid w:val="00A1496F"/>
    <w:rsid w:val="00A67D45"/>
    <w:rsid w:val="00A73564"/>
    <w:rsid w:val="00AB19E7"/>
    <w:rsid w:val="00B02E7F"/>
    <w:rsid w:val="00B34069"/>
    <w:rsid w:val="00B616CA"/>
    <w:rsid w:val="00B819E9"/>
    <w:rsid w:val="00B944B3"/>
    <w:rsid w:val="00BE5E5D"/>
    <w:rsid w:val="00CC10C0"/>
    <w:rsid w:val="00CF30FC"/>
    <w:rsid w:val="00D079C5"/>
    <w:rsid w:val="00D232B4"/>
    <w:rsid w:val="00DA413B"/>
    <w:rsid w:val="00DB453E"/>
    <w:rsid w:val="00DB635F"/>
    <w:rsid w:val="00E36191"/>
    <w:rsid w:val="00E85215"/>
    <w:rsid w:val="00E90538"/>
    <w:rsid w:val="00EC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5E5D"/>
    <w:rPr>
      <w:color w:val="808080"/>
    </w:rPr>
  </w:style>
  <w:style w:type="paragraph" w:customStyle="1" w:styleId="023694D3FD7A443D93B49CB02DB5EB343">
    <w:name w:val="023694D3FD7A443D93B49CB02DB5EB34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4FF085F6D2B405D86B73B1BE599CA273">
    <w:name w:val="44FF085F6D2B405D86B73B1BE599CA27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475D58C3BA94679A80700DE0C3E42813">
    <w:name w:val="3475D58C3BA94679A80700DE0C3E4281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263DF2151F0447B9FB475AB1F5122C03">
    <w:name w:val="B263DF2151F0447B9FB475AB1F5122C0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53F0E12B5DE49E9B6D4531E70ABB3AB3">
    <w:name w:val="153F0E12B5DE49E9B6D4531E70ABB3AB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2DDBB77EF7743489963CBEB5B17123313">
    <w:name w:val="22DDBB77EF7743489963CBEB5B1712331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B0E12C5BBEB41EFB8253D34CBE3808F13">
    <w:name w:val="AB0E12C5BBEB41EFB8253D34CBE3808F1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B74A36869904604B087C7CE0A13B1F813">
    <w:name w:val="1B74A36869904604B087C7CE0A13B1F81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A775299A95F4021A03460B2DC05895313">
    <w:name w:val="AA775299A95F4021A03460B2DC0589531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10EADCAE77C4B688823B91A27DA0D8C3">
    <w:name w:val="010EADCAE77C4B688823B91A27DA0D8C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3EBC07056D845A29E682A7B2A108CB43">
    <w:name w:val="E3EBC07056D845A29E682A7B2A108CB4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53AAF9A32FF4BD0A792745D6FF5E63A3">
    <w:name w:val="D53AAF9A32FF4BD0A792745D6FF5E63A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4979BC76067448B8B52C241894F58CA3">
    <w:name w:val="14979BC76067448B8B52C241894F58CA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A5AF8DD85C54439A47BC01A188A78F53">
    <w:name w:val="AA5AF8DD85C54439A47BC01A188A78F5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B6C5F1C78344684B53D9855E94844333">
    <w:name w:val="0B6C5F1C78344684B53D9855E9484433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CBF6A27060349779DC264FFA8F83B0A3">
    <w:name w:val="2CBF6A27060349779DC264FFA8F83B0A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E9A16E48B564475A8912CA29782275B3">
    <w:name w:val="FE9A16E48B564475A8912CA29782275B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BEEEE3798D14DFB94E75506823402033">
    <w:name w:val="FBEEEE3798D14DFB94E7550682340203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9C2B735EAC24A8BAB10B80A315A6E6B3">
    <w:name w:val="29C2B735EAC24A8BAB10B80A315A6E6B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2E56D378AE8441395D8CF4777BE1F573">
    <w:name w:val="82E56D378AE8441395D8CF4777BE1F57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864CE67633643BCA361BE41747220653">
    <w:name w:val="0864CE67633643BCA361BE4174722065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EE0B3D337ED4D8D8BC9E318A1F75FBC3">
    <w:name w:val="EEE0B3D337ED4D8D8BC9E318A1F75FBC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83C49F05E11431B910F583FA5359D2E3">
    <w:name w:val="D83C49F05E11431B910F583FA5359D2E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6D589D18AC6419890EE0C7D0F0D5BC03">
    <w:name w:val="86D589D18AC6419890EE0C7D0F0D5BC0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BE432DBBBCF468CB680A7B7EFAE4EE03">
    <w:name w:val="3BE432DBBBCF468CB680A7B7EFAE4EE0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648601854E64DAE97E1E97B68CBB47F3">
    <w:name w:val="E648601854E64DAE97E1E97B68CBB47F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E8B47E4269E4E58B5B568C4867EC95F3">
    <w:name w:val="FE8B47E4269E4E58B5B568C4867EC95F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E475C4AA0E5489891895AB69A3416853">
    <w:name w:val="DE475C4AA0E5489891895AB69A341685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8CA0A57DCAE4E69893D61FA54355B513">
    <w:name w:val="58CA0A57DCAE4E69893D61FA54355B51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67CF605C606418B9FD52E61C05876E93">
    <w:name w:val="D67CF605C606418B9FD52E61C05876E9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1FE34A24DFB403C98FAC5E37257F0873">
    <w:name w:val="01FE34A24DFB403C98FAC5E37257F087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CAF8A723E194975A8E08DEC16219BC43">
    <w:name w:val="9CAF8A723E194975A8E08DEC16219BC4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2CEE5B6C54F4FC794CC5C355533FD263">
    <w:name w:val="62CEE5B6C54F4FC794CC5C355533FD26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B08222E62A8459CA92252782507801F3">
    <w:name w:val="9B08222E62A8459CA92252782507801F3"/>
    <w:rsid w:val="00BE5E5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2B188-BA6F-477E-AFDD-B60E375CC0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4DA74-07AC-49E0-95F5-30BE1631F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9D8700-A717-45E5-879C-874AB4DE39E0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4.xml><?xml version="1.0" encoding="utf-8"?>
<ds:datastoreItem xmlns:ds="http://schemas.openxmlformats.org/officeDocument/2006/customXml" ds:itemID="{75EDC521-61CA-4DD9-8F77-E24413D443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1265</Words>
  <Characters>7353</Characters>
  <Application>Microsoft Office Word</Application>
  <DocSecurity>0</DocSecurity>
  <Lines>350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8418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http://www.acgme.org/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4</cp:revision>
  <cp:lastPrinted>2018-09-07T21:16:00Z</cp:lastPrinted>
  <dcterms:created xsi:type="dcterms:W3CDTF">2025-12-22T21:52:00Z</dcterms:created>
  <dcterms:modified xsi:type="dcterms:W3CDTF">2025-12-22T21:52:00Z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